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A6" w:rsidRPr="004076A6" w:rsidRDefault="004076A6" w:rsidP="004076A6">
      <w:pPr>
        <w:widowControl w:val="0"/>
        <w:tabs>
          <w:tab w:val="left" w:pos="1418"/>
          <w:tab w:val="left" w:pos="3144"/>
          <w:tab w:val="center" w:pos="4648"/>
          <w:tab w:val="left" w:pos="9050"/>
        </w:tabs>
        <w:spacing w:after="120" w:line="240" w:lineRule="auto"/>
        <w:ind w:right="21"/>
        <w:jc w:val="center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it-IT"/>
        </w:rPr>
      </w:pPr>
      <w:r w:rsidRPr="004076A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3734" wp14:editId="124E95B1">
                <wp:simplePos x="0" y="0"/>
                <wp:positionH relativeFrom="column">
                  <wp:posOffset>8133080</wp:posOffset>
                </wp:positionH>
                <wp:positionV relativeFrom="paragraph">
                  <wp:posOffset>-257224</wp:posOffset>
                </wp:positionV>
                <wp:extent cx="1275715" cy="789305"/>
                <wp:effectExtent l="0" t="0" r="63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78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A41" w:rsidRPr="004076A6" w:rsidRDefault="00335A4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7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Allegato </w:t>
                            </w:r>
                            <w:r w:rsidR="002D29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640.4pt;margin-top:-20.25pt;width:100.45pt;height:6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" fillcolor="white [3201]" stroked="f" strokeweight=".5pt">
                <v:textbox>
                  <w:txbxContent>
                    <w:p w:rsidR="00335A41" w:rsidRPr="004076A6" w:rsidRDefault="00335A4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7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Allegato </w:t>
                      </w:r>
                      <w:r w:rsidR="002D29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076A6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it-IT"/>
        </w:rPr>
        <w:t>Avviso Pubblico</w:t>
      </w:r>
    </w:p>
    <w:p w:rsidR="004076A6" w:rsidRPr="004076A6" w:rsidRDefault="004076A6" w:rsidP="004076A6">
      <w:pPr>
        <w:widowControl w:val="0"/>
        <w:tabs>
          <w:tab w:val="left" w:pos="1418"/>
          <w:tab w:val="left" w:pos="9050"/>
        </w:tabs>
        <w:spacing w:after="120" w:line="240" w:lineRule="auto"/>
        <w:ind w:right="21"/>
        <w:jc w:val="center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4076A6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it-IT"/>
        </w:rPr>
        <w:t>“Interventi di sostegno alla qualificazione e all’</w:t>
      </w:r>
      <w:proofErr w:type="spellStart"/>
      <w:r w:rsidRPr="004076A6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it-IT"/>
        </w:rPr>
        <w:t>occupabilità</w:t>
      </w:r>
      <w:proofErr w:type="spellEnd"/>
    </w:p>
    <w:p w:rsidR="004076A6" w:rsidRPr="004076A6" w:rsidRDefault="004076A6" w:rsidP="004076A6">
      <w:pPr>
        <w:widowControl w:val="0"/>
        <w:tabs>
          <w:tab w:val="left" w:pos="1418"/>
          <w:tab w:val="left" w:pos="9050"/>
        </w:tabs>
        <w:spacing w:after="120" w:line="240" w:lineRule="auto"/>
        <w:ind w:right="21"/>
        <w:jc w:val="center"/>
        <w:rPr>
          <w:rFonts w:ascii="Times New Roman" w:eastAsia="Courier New" w:hAnsi="Times New Roman" w:cs="Times New Roman"/>
          <w:iCs/>
          <w:color w:val="000000"/>
          <w:sz w:val="20"/>
          <w:szCs w:val="20"/>
          <w:lang w:eastAsia="it-IT"/>
        </w:rPr>
      </w:pPr>
      <w:r w:rsidRPr="004076A6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it-IT"/>
        </w:rPr>
        <w:t>di cittadini diversamente abili in ambito agricolo</w:t>
      </w:r>
      <w:r w:rsidRPr="004076A6">
        <w:rPr>
          <w:rFonts w:ascii="Times New Roman" w:eastAsia="Courier New" w:hAnsi="Times New Roman" w:cs="Times New Roman"/>
          <w:i/>
          <w:iCs/>
          <w:color w:val="000000"/>
          <w:sz w:val="20"/>
          <w:szCs w:val="20"/>
          <w:lang w:eastAsia="it-IT"/>
        </w:rPr>
        <w:t>”</w:t>
      </w: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P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Pr="00335A41">
        <w:rPr>
          <w:rFonts w:ascii="Times New Roman" w:eastAsia="Times New Roman" w:hAnsi="Times New Roman" w:cs="Times New Roman"/>
          <w:bCs/>
          <w:sz w:val="28"/>
          <w:szCs w:val="28"/>
        </w:rPr>
        <w:t>chede curriculari dei docenti</w:t>
      </w:r>
      <w:r w:rsidR="008848A7">
        <w:rPr>
          <w:rStyle w:val="Rimandonotaapidipagina"/>
          <w:rFonts w:ascii="Times New Roman" w:eastAsia="Times New Roman" w:hAnsi="Times New Roman" w:cs="Times New Roman"/>
          <w:bCs/>
          <w:sz w:val="28"/>
          <w:szCs w:val="28"/>
        </w:rPr>
        <w:footnoteReference w:id="1"/>
      </w: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Descrizione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profilo</w:t>
      </w:r>
      <w:r w:rsidRPr="00ED6DDB">
        <w:rPr>
          <w:rFonts w:ascii="Arial" w:hAnsi="Arial" w:cs="Arial"/>
          <w:color w:val="545454"/>
        </w:rPr>
        <w:t xml:space="preserve"> </w:t>
      </w:r>
      <w:r w:rsidRPr="00ED6DDB">
        <w:rPr>
          <w:rFonts w:ascii="Times New Roman" w:hAnsi="Times New Roman" w:cs="Times New Roman"/>
          <w:sz w:val="20"/>
          <w:szCs w:val="20"/>
          <w:lang w:eastAsia="it-IT"/>
        </w:rPr>
        <w:t>professionale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dei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docenti </w:t>
      </w:r>
      <w:r>
        <w:rPr>
          <w:rFonts w:ascii="Times New Roman" w:hAnsi="Times New Roman" w:cs="Times New Roman"/>
          <w:sz w:val="20"/>
          <w:szCs w:val="20"/>
          <w:lang w:eastAsia="it-IT"/>
        </w:rPr>
        <w:t>riportati nelle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Pr="00E4439E">
        <w:rPr>
          <w:rFonts w:ascii="Times New Roman" w:hAnsi="Times New Roman" w:cs="Times New Roman"/>
          <w:sz w:val="20"/>
          <w:szCs w:val="20"/>
          <w:lang w:eastAsia="it-IT"/>
        </w:rPr>
        <w:t xml:space="preserve">precedenti 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>tabelle (</w:t>
      </w:r>
      <w:r>
        <w:rPr>
          <w:rFonts w:ascii="Times New Roman" w:hAnsi="Times New Roman" w:cs="Times New Roman"/>
          <w:sz w:val="20"/>
          <w:szCs w:val="20"/>
          <w:lang w:eastAsia="it-IT"/>
        </w:rPr>
        <w:t>minimo tre anni di esperienza nel settore/ambito di insegnamento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>)</w:t>
      </w:r>
      <w:r w:rsidR="003C6FF6">
        <w:rPr>
          <w:rStyle w:val="Rimandonotaapidipagina"/>
          <w:rFonts w:ascii="Times New Roman" w:hAnsi="Times New Roman" w:cs="Times New Roman"/>
          <w:sz w:val="20"/>
          <w:szCs w:val="20"/>
          <w:lang w:eastAsia="it-IT"/>
        </w:rPr>
        <w:footnoteReference w:id="2"/>
      </w:r>
    </w:p>
    <w:p w:rsidR="003C6FF6" w:rsidRPr="00F57ACB" w:rsidRDefault="003C6FF6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14567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24"/>
        <w:gridCol w:w="2570"/>
        <w:gridCol w:w="1690"/>
        <w:gridCol w:w="2727"/>
        <w:gridCol w:w="2387"/>
      </w:tblGrid>
      <w:tr w:rsidR="00335A41" w:rsidRPr="00F57ACB" w:rsidTr="00B462D7">
        <w:tc>
          <w:tcPr>
            <w:tcW w:w="1668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Riferimento tipologia</w:t>
            </w:r>
          </w:p>
        </w:tc>
        <w:tc>
          <w:tcPr>
            <w:tcW w:w="1701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Titolo di studio</w:t>
            </w:r>
          </w:p>
        </w:tc>
        <w:tc>
          <w:tcPr>
            <w:tcW w:w="1824" w:type="dxa"/>
          </w:tcPr>
          <w:p w:rsidR="00335A41" w:rsidRPr="00F57ACB" w:rsidRDefault="00335A41" w:rsidP="008848A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Anni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di esperienza </w:t>
            </w:r>
          </w:p>
        </w:tc>
        <w:tc>
          <w:tcPr>
            <w:tcW w:w="2570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Breve descrizione esperienza</w:t>
            </w:r>
          </w:p>
        </w:tc>
        <w:tc>
          <w:tcPr>
            <w:tcW w:w="1690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Professione</w:t>
            </w:r>
          </w:p>
        </w:tc>
        <w:tc>
          <w:tcPr>
            <w:tcW w:w="2727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T</w:t>
            </w: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itoli specifici per l’insegnamento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o iscrizioni 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in specifici</w:t>
            </w: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albi </w:t>
            </w:r>
          </w:p>
        </w:tc>
        <w:tc>
          <w:tcPr>
            <w:tcW w:w="2387" w:type="dxa"/>
          </w:tcPr>
          <w:p w:rsidR="00335A41" w:rsidRDefault="00335A41" w:rsidP="008848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Riportare i riferimenti alle tabelle del formulario</w:t>
            </w:r>
            <w:r w:rsidR="008848A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(3.3.1 e 3.3.2) relative ai moduli affidati al docente</w:t>
            </w:r>
            <w:r w:rsidR="008848A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/co -docente/ esperto 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incaricato </w:t>
            </w:r>
          </w:p>
        </w:tc>
      </w:tr>
      <w:tr w:rsidR="00335A41" w:rsidRPr="00F57ACB" w:rsidTr="00B462D7">
        <w:tc>
          <w:tcPr>
            <w:tcW w:w="1668" w:type="dxa"/>
          </w:tcPr>
          <w:p w:rsidR="00335A41" w:rsidRPr="00F57ACB" w:rsidRDefault="00335A41" w:rsidP="00884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Doc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ente</w:t>
            </w: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8848A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8848A7" w:rsidRPr="00762A8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(ripetere per ogni figura professionale coinvolta)</w:t>
            </w:r>
            <w:r w:rsidR="008848A7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701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4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70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0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27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87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35A41" w:rsidRPr="00F57ACB" w:rsidTr="00B462D7">
        <w:tc>
          <w:tcPr>
            <w:tcW w:w="1668" w:type="dxa"/>
          </w:tcPr>
          <w:p w:rsidR="00335A41" w:rsidRPr="00F57ACB" w:rsidRDefault="008848A7" w:rsidP="008848A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Co-docente </w:t>
            </w:r>
            <w:r w:rsidRPr="00762A8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(ripetere per ogni figura professionale coinvolta)</w:t>
            </w:r>
            <w:r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="00335A41"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701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4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70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0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27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87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35A41" w:rsidRPr="00F57ACB" w:rsidTr="00B462D7">
        <w:tc>
          <w:tcPr>
            <w:tcW w:w="1668" w:type="dxa"/>
          </w:tcPr>
          <w:p w:rsidR="00335A41" w:rsidRPr="00F57ACB" w:rsidRDefault="008848A7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8848A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Esperto</w:t>
            </w:r>
            <w:r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762A8A"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>(ripetere per ogni figura professionale coinvolta)</w:t>
            </w:r>
            <w:r>
              <w:rPr>
                <w:rFonts w:ascii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701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4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70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0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27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87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35A41" w:rsidRDefault="00335A41" w:rsidP="00335A4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8848A7" w:rsidRDefault="008848A7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95FDEB3" wp14:editId="2DEF477B">
            <wp:simplePos x="0" y="0"/>
            <wp:positionH relativeFrom="column">
              <wp:posOffset>5966313</wp:posOffset>
            </wp:positionH>
            <wp:positionV relativeFrom="paragraph">
              <wp:posOffset>213360</wp:posOffset>
            </wp:positionV>
            <wp:extent cx="3085465" cy="352425"/>
            <wp:effectExtent l="0" t="0" r="635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D6A">
        <w:rPr>
          <w:noProof/>
          <w:lang w:eastAsia="it-IT"/>
        </w:rPr>
        <w:drawing>
          <wp:inline distT="0" distB="0" distL="0" distR="0" wp14:anchorId="19E0D91E">
            <wp:extent cx="944880" cy="676910"/>
            <wp:effectExtent l="0" t="0" r="7620" b="889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48A7" w:rsidSect="006F2D6A">
      <w:pgSz w:w="16838" w:h="11906" w:orient="landscape"/>
      <w:pgMar w:top="1134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CA" w:rsidRDefault="001B7CCA" w:rsidP="008848A7">
      <w:pPr>
        <w:spacing w:after="0" w:line="240" w:lineRule="auto"/>
      </w:pPr>
      <w:r>
        <w:separator/>
      </w:r>
    </w:p>
  </w:endnote>
  <w:endnote w:type="continuationSeparator" w:id="0">
    <w:p w:rsidR="001B7CCA" w:rsidRDefault="001B7CCA" w:rsidP="0088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CA" w:rsidRDefault="001B7CCA" w:rsidP="008848A7">
      <w:pPr>
        <w:spacing w:after="0" w:line="240" w:lineRule="auto"/>
      </w:pPr>
      <w:r>
        <w:separator/>
      </w:r>
    </w:p>
  </w:footnote>
  <w:footnote w:type="continuationSeparator" w:id="0">
    <w:p w:rsidR="001B7CCA" w:rsidRDefault="001B7CCA" w:rsidP="008848A7">
      <w:pPr>
        <w:spacing w:after="0" w:line="240" w:lineRule="auto"/>
      </w:pPr>
      <w:r>
        <w:continuationSeparator/>
      </w:r>
    </w:p>
  </w:footnote>
  <w:footnote w:id="1">
    <w:p w:rsidR="008848A7" w:rsidRDefault="008848A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848A7">
        <w:rPr>
          <w:rFonts w:ascii="Times New Roman" w:hAnsi="Times New Roman" w:cs="Times New Roman"/>
        </w:rPr>
        <w:t>Il personale docente comprende co-docenti ed esperti</w:t>
      </w:r>
    </w:p>
  </w:footnote>
  <w:footnote w:id="2">
    <w:p w:rsidR="003C6FF6" w:rsidRDefault="003C6FF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41EFB">
        <w:rPr>
          <w:rFonts w:ascii="Times New Roman" w:hAnsi="Times New Roman" w:cs="Times New Roman"/>
        </w:rPr>
        <w:t>I curricula del personale in possesso dei requisiti dichiarati devono essere presentati per la validazione prima dell’avvio dell’attività di progetto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41"/>
    <w:rsid w:val="001849CB"/>
    <w:rsid w:val="001B7CCA"/>
    <w:rsid w:val="002374A9"/>
    <w:rsid w:val="002D29BF"/>
    <w:rsid w:val="00335A41"/>
    <w:rsid w:val="003C6FF6"/>
    <w:rsid w:val="004076A6"/>
    <w:rsid w:val="0048659B"/>
    <w:rsid w:val="006F2D6A"/>
    <w:rsid w:val="008848A7"/>
    <w:rsid w:val="00A27920"/>
    <w:rsid w:val="00B462D7"/>
    <w:rsid w:val="00D70F3C"/>
    <w:rsid w:val="00E76BF8"/>
    <w:rsid w:val="00F3249A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A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8A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48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48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48A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F2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D6A"/>
  </w:style>
  <w:style w:type="paragraph" w:styleId="Pidipagina">
    <w:name w:val="footer"/>
    <w:basedOn w:val="Normale"/>
    <w:link w:val="PidipaginaCarattere"/>
    <w:uiPriority w:val="99"/>
    <w:unhideWhenUsed/>
    <w:rsid w:val="006F2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A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8A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48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48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48A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F2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D6A"/>
  </w:style>
  <w:style w:type="paragraph" w:styleId="Pidipagina">
    <w:name w:val="footer"/>
    <w:basedOn w:val="Normale"/>
    <w:link w:val="PidipaginaCarattere"/>
    <w:uiPriority w:val="99"/>
    <w:unhideWhenUsed/>
    <w:rsid w:val="006F2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33A8-FC58-4DF8-B9B9-9F04C3B1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Sabia Maria Rosaria Franca</dc:creator>
  <cp:lastModifiedBy>Sabia Maria Rosaria Franca</cp:lastModifiedBy>
  <cp:revision>8</cp:revision>
  <dcterms:created xsi:type="dcterms:W3CDTF">2016-08-25T09:45:00Z</dcterms:created>
  <dcterms:modified xsi:type="dcterms:W3CDTF">2016-08-29T14:13:00Z</dcterms:modified>
</cp:coreProperties>
</file>