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354F7" w14:textId="00A3639A" w:rsidR="00A408CC" w:rsidRDefault="00A408CC" w:rsidP="00A408CC">
      <w:pPr>
        <w:spacing w:line="240" w:lineRule="auto"/>
        <w:rPr>
          <w:b/>
          <w:bCs/>
          <w:color w:val="000000" w:themeColor="text1"/>
          <w:sz w:val="44"/>
          <w:szCs w:val="24"/>
        </w:rPr>
      </w:pPr>
      <w:r>
        <w:rPr>
          <w:noProof/>
          <w:lang w:eastAsia="it-IT"/>
        </w:rPr>
        <w:drawing>
          <wp:inline distT="0" distB="0" distL="0" distR="0" wp14:anchorId="07A38D17" wp14:editId="28684D73">
            <wp:extent cx="243069" cy="243069"/>
            <wp:effectExtent l="0" t="0" r="5080" b="5080"/>
            <wp:docPr id="5" name="Immagine 5" descr="http://it.downloadicons.net/sites/default/files/icona-lente-di-ingrandimento-verde-337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t.downloadicons.net/sites/default/files/icona-lente-di-ingrandimento-verde-3378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64" cy="24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 w:themeColor="text1"/>
          <w:sz w:val="44"/>
          <w:szCs w:val="24"/>
        </w:rPr>
        <w:t xml:space="preserve">  </w:t>
      </w:r>
      <w:r w:rsidR="00262499">
        <w:rPr>
          <w:b/>
          <w:bCs/>
          <w:color w:val="92D050"/>
          <w:sz w:val="24"/>
          <w:szCs w:val="24"/>
        </w:rPr>
        <w:t>Priorità 3</w:t>
      </w:r>
      <w:r>
        <w:rPr>
          <w:b/>
          <w:bCs/>
          <w:color w:val="92D050"/>
          <w:sz w:val="24"/>
          <w:szCs w:val="24"/>
        </w:rPr>
        <w:br/>
      </w:r>
      <w:r w:rsidR="00262499" w:rsidRPr="00262499">
        <w:rPr>
          <w:b/>
          <w:bCs/>
          <w:szCs w:val="24"/>
        </w:rPr>
        <w:t>Migliorare la competitività dei produttori primari</w:t>
      </w:r>
    </w:p>
    <w:p w14:paraId="047E4BB6" w14:textId="77777777" w:rsidR="00262499" w:rsidRDefault="00867A13" w:rsidP="00262499">
      <w:pPr>
        <w:pStyle w:val="Copertina-Avvisopubblico"/>
        <w:spacing w:after="0"/>
        <w:jc w:val="both"/>
        <w:rPr>
          <w:color w:val="92D050"/>
        </w:rPr>
      </w:pPr>
      <w:r w:rsidRPr="00FD4013">
        <w:rPr>
          <w:color w:val="92D050"/>
        </w:rPr>
        <w:t xml:space="preserve">BANDO MISURA </w:t>
      </w:r>
      <w:r w:rsidR="00262499">
        <w:rPr>
          <w:color w:val="92D050"/>
        </w:rPr>
        <w:t>16</w:t>
      </w:r>
    </w:p>
    <w:p w14:paraId="1E2AB4DF" w14:textId="77777777" w:rsidR="00FE37BC" w:rsidRPr="00FE37BC" w:rsidRDefault="00FE37BC" w:rsidP="00FE37BC">
      <w:pPr>
        <w:spacing w:before="240" w:after="0"/>
        <w:jc w:val="both"/>
        <w:rPr>
          <w:rFonts w:ascii="Calibri" w:eastAsia="Calibri" w:hAnsi="Calibri" w:cs="Times New Roman"/>
          <w:b/>
          <w:caps/>
          <w:color w:val="92D050"/>
          <w:sz w:val="28"/>
          <w:szCs w:val="28"/>
        </w:rPr>
      </w:pPr>
      <w:r w:rsidRPr="00FE37BC">
        <w:rPr>
          <w:rFonts w:ascii="Calibri" w:eastAsia="Calibri" w:hAnsi="Calibri" w:cs="Times New Roman"/>
          <w:color w:val="92D050"/>
          <w:sz w:val="28"/>
          <w:szCs w:val="28"/>
        </w:rPr>
        <w:t>“Sostegno alla cooperazione di filiera per la creazione e lo sviluppo di filiere corte e mercati locali”</w:t>
      </w:r>
    </w:p>
    <w:p w14:paraId="67698076" w14:textId="77777777" w:rsidR="00FE37BC" w:rsidRPr="00FE37BC" w:rsidRDefault="00FE37BC" w:rsidP="00FE37BC">
      <w:pPr>
        <w:spacing w:before="240" w:after="0"/>
        <w:jc w:val="both"/>
        <w:rPr>
          <w:rFonts w:ascii="Calibri" w:eastAsia="Calibri" w:hAnsi="Calibri" w:cs="Times New Roman"/>
          <w:b/>
          <w:caps/>
          <w:color w:val="94BB11"/>
          <w:sz w:val="2"/>
          <w:szCs w:val="2"/>
        </w:rPr>
      </w:pPr>
    </w:p>
    <w:p w14:paraId="55722A93" w14:textId="77777777" w:rsidR="00FE37BC" w:rsidRPr="00FE37BC" w:rsidRDefault="00FE37BC" w:rsidP="00FE37BC">
      <w:pPr>
        <w:spacing w:after="0" w:line="240" w:lineRule="auto"/>
        <w:rPr>
          <w:rFonts w:ascii="Calibri" w:eastAsia="Calibri" w:hAnsi="Calibri" w:cs="Times New Roman"/>
          <w:b/>
          <w:bCs/>
          <w:i/>
          <w:color w:val="808080" w:themeColor="background1" w:themeShade="80"/>
          <w:sz w:val="20"/>
          <w:szCs w:val="20"/>
        </w:rPr>
      </w:pPr>
      <w:r w:rsidRPr="00FE37BC">
        <w:rPr>
          <w:rFonts w:ascii="Calibri" w:eastAsia="Calibri" w:hAnsi="Calibri" w:cs="Times New Roman"/>
          <w:b/>
          <w:bCs/>
          <w:i/>
          <w:color w:val="808080" w:themeColor="background1" w:themeShade="80"/>
          <w:sz w:val="20"/>
          <w:szCs w:val="20"/>
        </w:rPr>
        <w:t xml:space="preserve">Sottomisura 16.4 </w:t>
      </w:r>
    </w:p>
    <w:p w14:paraId="05458E88" w14:textId="335A1A62" w:rsidR="00B97FAA" w:rsidRPr="00B97FAA" w:rsidRDefault="00FE37BC" w:rsidP="00FE37BC">
      <w:pPr>
        <w:pStyle w:val="Nessunaspaziatura"/>
        <w:rPr>
          <w:rFonts w:cs="Times New Roman"/>
          <w:b/>
          <w:bCs/>
          <w:i/>
          <w:color w:val="808080" w:themeColor="background1" w:themeShade="80"/>
          <w:sz w:val="20"/>
          <w:szCs w:val="20"/>
        </w:rPr>
      </w:pPr>
      <w:r w:rsidRPr="00FE37BC">
        <w:rPr>
          <w:rFonts w:ascii="Calibri" w:eastAsia="Calibri" w:hAnsi="Calibri" w:cs="Times New Roman"/>
          <w:b/>
          <w:bCs/>
          <w:i/>
          <w:color w:val="808080" w:themeColor="background1" w:themeShade="80"/>
          <w:sz w:val="20"/>
          <w:szCs w:val="20"/>
        </w:rPr>
        <w:t>“Sostegno a</w:t>
      </w:r>
      <w:r w:rsidR="00F07F79">
        <w:rPr>
          <w:rFonts w:ascii="Calibri" w:eastAsia="Calibri" w:hAnsi="Calibri" w:cs="Times New Roman"/>
          <w:b/>
          <w:bCs/>
          <w:i/>
          <w:color w:val="808080" w:themeColor="background1" w:themeShade="80"/>
          <w:sz w:val="20"/>
          <w:szCs w:val="20"/>
        </w:rPr>
        <w:t>llo sviluppo dei mercati locali”</w:t>
      </w:r>
    </w:p>
    <w:p w14:paraId="60CD3BEB" w14:textId="780ED799" w:rsidR="0060572F" w:rsidRDefault="0060572F" w:rsidP="0060572F">
      <w:pPr>
        <w:pStyle w:val="Nessunaspaziatura"/>
        <w:spacing w:line="276" w:lineRule="auto"/>
        <w:rPr>
          <w:sz w:val="40"/>
          <w:szCs w:val="40"/>
        </w:rPr>
      </w:pPr>
    </w:p>
    <w:p w14:paraId="11DD93A4" w14:textId="3B559D11" w:rsidR="007D4319" w:rsidRDefault="00DF2DB4" w:rsidP="00DF2DB4">
      <w:pPr>
        <w:pStyle w:val="Nessunaspaziatura"/>
        <w:spacing w:line="276" w:lineRule="auto"/>
        <w:rPr>
          <w:color w:val="000000" w:themeColor="text1"/>
        </w:rPr>
      </w:pPr>
      <w:r>
        <w:rPr>
          <w:sz w:val="40"/>
          <w:szCs w:val="40"/>
        </w:rPr>
        <w:t>Allegato</w:t>
      </w:r>
      <w:r w:rsidR="0060572F">
        <w:rPr>
          <w:sz w:val="40"/>
          <w:szCs w:val="40"/>
        </w:rPr>
        <w:t xml:space="preserve"> </w:t>
      </w:r>
      <w:r w:rsidR="00674047">
        <w:rPr>
          <w:sz w:val="40"/>
          <w:szCs w:val="40"/>
        </w:rPr>
        <w:t>2</w:t>
      </w:r>
      <w:r>
        <w:rPr>
          <w:sz w:val="40"/>
          <w:szCs w:val="40"/>
        </w:rPr>
        <w:t xml:space="preserve"> - </w:t>
      </w:r>
      <w:r w:rsidR="003D1E93" w:rsidRPr="00DF2DB4">
        <w:rPr>
          <w:sz w:val="40"/>
          <w:szCs w:val="40"/>
        </w:rPr>
        <w:t>Accordo di cooperazione</w:t>
      </w:r>
      <w:r w:rsidR="00610A56">
        <w:rPr>
          <w:color w:val="000000" w:themeColor="text1"/>
        </w:rPr>
        <w:br/>
      </w:r>
    </w:p>
    <w:p w14:paraId="6299EA51" w14:textId="6762ED3C" w:rsidR="003805E5" w:rsidRPr="00443631" w:rsidRDefault="00443631" w:rsidP="00443631">
      <w:pPr>
        <w:pStyle w:val="Nessunaspaziatura"/>
        <w:spacing w:line="276" w:lineRule="auto"/>
        <w:rPr>
          <w:b/>
          <w:bCs/>
          <w:color w:val="000000" w:themeColor="text1"/>
          <w:sz w:val="24"/>
          <w:szCs w:val="24"/>
        </w:rPr>
        <w:sectPr w:rsidR="003805E5" w:rsidRPr="00443631" w:rsidSect="0060572F">
          <w:headerReference w:type="default" r:id="rId9"/>
          <w:footerReference w:type="default" r:id="rId10"/>
          <w:headerReference w:type="first" r:id="rId11"/>
          <w:pgSz w:w="11906" w:h="16838"/>
          <w:pgMar w:top="8080" w:right="1134" w:bottom="0" w:left="1134" w:header="563" w:footer="339" w:gutter="0"/>
          <w:cols w:space="708"/>
          <w:docGrid w:linePitch="360"/>
        </w:sectPr>
      </w:pPr>
      <w:r>
        <w:rPr>
          <w:sz w:val="40"/>
          <w:szCs w:val="40"/>
        </w:rPr>
        <w:br/>
      </w:r>
    </w:p>
    <w:p w14:paraId="3B61CF49" w14:textId="4331A09E" w:rsidR="00BA0E63" w:rsidRPr="00BA0E63" w:rsidRDefault="00BA0E63" w:rsidP="00BA0E63">
      <w:pPr>
        <w:spacing w:after="0" w:line="240" w:lineRule="auto"/>
        <w:jc w:val="center"/>
        <w:rPr>
          <w:sz w:val="24"/>
          <w:szCs w:val="24"/>
        </w:rPr>
      </w:pPr>
      <w:r w:rsidRPr="00BA0E63">
        <w:rPr>
          <w:sz w:val="24"/>
          <w:szCs w:val="24"/>
        </w:rPr>
        <w:lastRenderedPageBreak/>
        <w:t xml:space="preserve">BANDO PSR BASILICATA 2014/2020 - SOTTOMISURA </w:t>
      </w:r>
      <w:r>
        <w:rPr>
          <w:sz w:val="24"/>
          <w:szCs w:val="24"/>
        </w:rPr>
        <w:t>16.4</w:t>
      </w:r>
    </w:p>
    <w:p w14:paraId="3F1D7DD4" w14:textId="77777777" w:rsidR="00BA0E63" w:rsidRPr="00BA0E63" w:rsidRDefault="00BA0E63" w:rsidP="00BA0E63">
      <w:pPr>
        <w:jc w:val="center"/>
        <w:rPr>
          <w:b/>
          <w:sz w:val="28"/>
          <w:u w:val="single"/>
        </w:rPr>
      </w:pPr>
      <w:r w:rsidRPr="00BA0E63">
        <w:rPr>
          <w:b/>
          <w:sz w:val="28"/>
          <w:u w:val="single"/>
        </w:rPr>
        <w:t>ACCORDO DI PARTENARIATO – SCRITTURA PRIVATA</w:t>
      </w:r>
    </w:p>
    <w:p w14:paraId="697115DD" w14:textId="77777777" w:rsidR="00BA0E63" w:rsidRPr="00BA0E63" w:rsidRDefault="00BA0E63" w:rsidP="00BA0E63">
      <w:pPr>
        <w:jc w:val="center"/>
        <w:rPr>
          <w:rFonts w:ascii="Calibri" w:eastAsia="Times New Roman" w:hAnsi="Calibri" w:cs="Times New Roman"/>
          <w:color w:val="000000"/>
          <w:lang w:eastAsia="it-IT"/>
        </w:rPr>
      </w:pPr>
      <w:r w:rsidRPr="00BA0E63">
        <w:rPr>
          <w:b/>
          <w:sz w:val="28"/>
        </w:rPr>
        <w:t>TRA</w:t>
      </w:r>
    </w:p>
    <w:p w14:paraId="3260B60C" w14:textId="77777777" w:rsidR="00BA0E63" w:rsidRPr="00BA0E63" w:rsidRDefault="00BA0E63" w:rsidP="00BA0E63">
      <w:pPr>
        <w:spacing w:after="0" w:line="240" w:lineRule="auto"/>
        <w:jc w:val="both"/>
        <w:rPr>
          <w:sz w:val="20"/>
        </w:rPr>
      </w:pPr>
      <w:r w:rsidRPr="00BA0E63">
        <w:rPr>
          <w:sz w:val="20"/>
        </w:rPr>
        <w:t xml:space="preserve">L’azienda agricola (denominazione/ragione </w:t>
      </w:r>
      <w:proofErr w:type="gramStart"/>
      <w:r w:rsidRPr="00BA0E63">
        <w:rPr>
          <w:sz w:val="20"/>
        </w:rPr>
        <w:t>sociale)_</w:t>
      </w:r>
      <w:proofErr w:type="gramEnd"/>
      <w:r w:rsidRPr="00BA0E63">
        <w:rPr>
          <w:sz w:val="20"/>
        </w:rPr>
        <w:t>_________________________________ con sede operativa in _______________________________ CUAA _________________________________ in persona del proprio legale rappresentante (o di chi abilitato a rappresentare il soggetto) ____________________________</w:t>
      </w:r>
    </w:p>
    <w:p w14:paraId="4334C061" w14:textId="77777777" w:rsidR="00BA0E63" w:rsidRPr="00BA0E63" w:rsidRDefault="00BA0E63" w:rsidP="00BA0E63">
      <w:pPr>
        <w:spacing w:after="0" w:line="240" w:lineRule="auto"/>
        <w:rPr>
          <w:sz w:val="20"/>
        </w:rPr>
      </w:pPr>
      <w:r w:rsidRPr="00BA0E63">
        <w:rPr>
          <w:sz w:val="20"/>
        </w:rPr>
        <w:t>CF ______________________________ nato a ______________________________ il __________________________</w:t>
      </w:r>
    </w:p>
    <w:p w14:paraId="59C510CB" w14:textId="77777777" w:rsidR="00BA0E63" w:rsidRPr="00BA0E63" w:rsidRDefault="00BA0E63" w:rsidP="00BA0E63">
      <w:p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</w:p>
    <w:p w14:paraId="7822277D" w14:textId="77777777" w:rsidR="00BA0E63" w:rsidRPr="00BA0E63" w:rsidRDefault="00BA0E63" w:rsidP="00BA0E63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proofErr w:type="gramStart"/>
      <w:r w:rsidRPr="00BA0E63">
        <w:rPr>
          <w:rFonts w:cs="Times New Roman"/>
          <w:sz w:val="20"/>
          <w:szCs w:val="20"/>
        </w:rPr>
        <w:t>in</w:t>
      </w:r>
      <w:proofErr w:type="gramEnd"/>
      <w:r w:rsidRPr="00BA0E63">
        <w:rPr>
          <w:rFonts w:cs="Times New Roman"/>
          <w:sz w:val="20"/>
          <w:szCs w:val="20"/>
        </w:rPr>
        <w:t xml:space="preserve"> qualità di </w:t>
      </w:r>
      <w:r w:rsidRPr="00BA0E63">
        <w:rPr>
          <w:rFonts w:cs="Times New Roman"/>
          <w:b/>
          <w:sz w:val="20"/>
          <w:szCs w:val="20"/>
        </w:rPr>
        <w:t>SOGGETTO CAPOFILA</w:t>
      </w:r>
      <w:r w:rsidRPr="00BA0E63">
        <w:rPr>
          <w:rFonts w:cs="Times New Roman"/>
          <w:sz w:val="20"/>
          <w:szCs w:val="20"/>
        </w:rPr>
        <w:t xml:space="preserve"> del presente partenariato</w:t>
      </w:r>
    </w:p>
    <w:p w14:paraId="5151EE41" w14:textId="77777777" w:rsidR="00BA0E63" w:rsidRPr="00BA0E63" w:rsidRDefault="00BA0E63" w:rsidP="00BA0E63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</w:p>
    <w:p w14:paraId="4F2E1997" w14:textId="77777777" w:rsidR="00BA0E63" w:rsidRPr="00BA0E63" w:rsidRDefault="00BA0E63" w:rsidP="00BA0E63">
      <w:pPr>
        <w:jc w:val="center"/>
        <w:rPr>
          <w:b/>
          <w:sz w:val="28"/>
        </w:rPr>
      </w:pPr>
      <w:r w:rsidRPr="00BA0E63">
        <w:rPr>
          <w:b/>
          <w:sz w:val="28"/>
        </w:rPr>
        <w:t>E</w:t>
      </w:r>
    </w:p>
    <w:p w14:paraId="369897DD" w14:textId="77777777" w:rsidR="00BA0E63" w:rsidRPr="00BA0E63" w:rsidRDefault="00BA0E63" w:rsidP="00BA0E63">
      <w:pPr>
        <w:jc w:val="both"/>
        <w:rPr>
          <w:rFonts w:cs="Times New Roman"/>
          <w:sz w:val="20"/>
          <w:szCs w:val="20"/>
        </w:rPr>
      </w:pPr>
      <w:proofErr w:type="gramStart"/>
      <w:r w:rsidRPr="00BA0E63">
        <w:rPr>
          <w:rFonts w:cs="Times New Roman"/>
          <w:sz w:val="20"/>
          <w:szCs w:val="20"/>
        </w:rPr>
        <w:t>le</w:t>
      </w:r>
      <w:proofErr w:type="gramEnd"/>
      <w:r w:rsidRPr="00BA0E63">
        <w:rPr>
          <w:rFonts w:cs="Times New Roman"/>
          <w:sz w:val="20"/>
          <w:szCs w:val="20"/>
        </w:rPr>
        <w:t xml:space="preserve"> aziende agricole riportate nella seguente tabella: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96"/>
        <w:gridCol w:w="2122"/>
        <w:gridCol w:w="2977"/>
        <w:gridCol w:w="2126"/>
        <w:gridCol w:w="2157"/>
      </w:tblGrid>
      <w:tr w:rsidR="00BA0E63" w:rsidRPr="00BA0E63" w14:paraId="4B0FEB5B" w14:textId="77777777" w:rsidTr="00BC4FA8">
        <w:tc>
          <w:tcPr>
            <w:tcW w:w="396" w:type="dxa"/>
          </w:tcPr>
          <w:p w14:paraId="1706C33E" w14:textId="77777777" w:rsidR="00BA0E63" w:rsidRPr="00BA0E63" w:rsidRDefault="00BA0E63" w:rsidP="00BA0E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A0E63">
              <w:rPr>
                <w:rFonts w:cs="Times New Roman"/>
                <w:sz w:val="20"/>
                <w:szCs w:val="20"/>
              </w:rPr>
              <w:t>N.</w:t>
            </w:r>
          </w:p>
        </w:tc>
        <w:tc>
          <w:tcPr>
            <w:tcW w:w="2122" w:type="dxa"/>
          </w:tcPr>
          <w:p w14:paraId="797CDFB6" w14:textId="0A3465BB" w:rsidR="00BA0E63" w:rsidRPr="00BA0E63" w:rsidRDefault="00BC4FA8" w:rsidP="00BC4F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Azienda</w:t>
            </w:r>
          </w:p>
        </w:tc>
        <w:tc>
          <w:tcPr>
            <w:tcW w:w="2977" w:type="dxa"/>
          </w:tcPr>
          <w:p w14:paraId="469F402E" w14:textId="77777777" w:rsidR="00BA0E63" w:rsidRPr="00BA0E63" w:rsidRDefault="00BA0E63" w:rsidP="00BA0E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A0E63">
              <w:rPr>
                <w:rFonts w:cs="Times New Roman"/>
                <w:sz w:val="20"/>
                <w:szCs w:val="20"/>
              </w:rPr>
              <w:t>Sede Legale</w:t>
            </w:r>
          </w:p>
        </w:tc>
        <w:tc>
          <w:tcPr>
            <w:tcW w:w="2126" w:type="dxa"/>
          </w:tcPr>
          <w:p w14:paraId="666DF050" w14:textId="77777777" w:rsidR="00BA0E63" w:rsidRPr="00BA0E63" w:rsidRDefault="00BA0E63" w:rsidP="00BA0E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A0E63">
              <w:rPr>
                <w:rFonts w:cs="Times New Roman"/>
                <w:sz w:val="20"/>
                <w:szCs w:val="20"/>
              </w:rPr>
              <w:t>CUAA</w:t>
            </w:r>
          </w:p>
        </w:tc>
        <w:tc>
          <w:tcPr>
            <w:tcW w:w="2157" w:type="dxa"/>
          </w:tcPr>
          <w:p w14:paraId="22A91178" w14:textId="77777777" w:rsidR="00BA0E63" w:rsidRPr="00BA0E63" w:rsidRDefault="00BA0E63" w:rsidP="00BA0E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A0E63">
              <w:rPr>
                <w:rFonts w:cs="Times New Roman"/>
                <w:sz w:val="20"/>
                <w:szCs w:val="20"/>
              </w:rPr>
              <w:t>Rappresentante Legale</w:t>
            </w:r>
          </w:p>
        </w:tc>
      </w:tr>
      <w:tr w:rsidR="00BA0E63" w:rsidRPr="00BA0E63" w14:paraId="25114584" w14:textId="77777777" w:rsidTr="00BC4FA8">
        <w:tc>
          <w:tcPr>
            <w:tcW w:w="396" w:type="dxa"/>
          </w:tcPr>
          <w:p w14:paraId="3CC4D5D4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  <w:r w:rsidRPr="00BA0E6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122" w:type="dxa"/>
          </w:tcPr>
          <w:p w14:paraId="664C02B3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D108152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3DD6AB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7" w:type="dxa"/>
          </w:tcPr>
          <w:p w14:paraId="58613A95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A0E63" w:rsidRPr="00BA0E63" w14:paraId="3E5352E5" w14:textId="77777777" w:rsidTr="00BC4FA8">
        <w:tc>
          <w:tcPr>
            <w:tcW w:w="396" w:type="dxa"/>
          </w:tcPr>
          <w:p w14:paraId="22A49533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  <w:r w:rsidRPr="00BA0E6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122" w:type="dxa"/>
          </w:tcPr>
          <w:p w14:paraId="1EFC7A81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6F46A73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A49178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7" w:type="dxa"/>
          </w:tcPr>
          <w:p w14:paraId="396DA4AD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A0E63" w:rsidRPr="00BA0E63" w14:paraId="58A7D35E" w14:textId="77777777" w:rsidTr="00BC4FA8">
        <w:tc>
          <w:tcPr>
            <w:tcW w:w="396" w:type="dxa"/>
          </w:tcPr>
          <w:p w14:paraId="1D9FF110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  <w:r w:rsidRPr="00BA0E6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122" w:type="dxa"/>
          </w:tcPr>
          <w:p w14:paraId="1BEFAC6F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4B6EBF3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86AA03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7" w:type="dxa"/>
          </w:tcPr>
          <w:p w14:paraId="3134FBAC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A0E63" w:rsidRPr="00BA0E63" w14:paraId="7D293FB0" w14:textId="77777777" w:rsidTr="00BC4FA8">
        <w:tc>
          <w:tcPr>
            <w:tcW w:w="396" w:type="dxa"/>
          </w:tcPr>
          <w:p w14:paraId="3964ADD7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  <w:r w:rsidRPr="00BA0E6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122" w:type="dxa"/>
          </w:tcPr>
          <w:p w14:paraId="666DF223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2EF0B2C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8C6463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7" w:type="dxa"/>
          </w:tcPr>
          <w:p w14:paraId="6FF3F5CA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A0E63" w:rsidRPr="00BA0E63" w14:paraId="35B7B8D5" w14:textId="77777777" w:rsidTr="00BC4FA8">
        <w:tc>
          <w:tcPr>
            <w:tcW w:w="396" w:type="dxa"/>
          </w:tcPr>
          <w:p w14:paraId="327D4623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  <w:r w:rsidRPr="00BA0E63">
              <w:rPr>
                <w:rFonts w:cs="Times New Roman"/>
                <w:sz w:val="20"/>
                <w:szCs w:val="20"/>
              </w:rPr>
              <w:t>..</w:t>
            </w:r>
          </w:p>
        </w:tc>
        <w:tc>
          <w:tcPr>
            <w:tcW w:w="2122" w:type="dxa"/>
          </w:tcPr>
          <w:p w14:paraId="0AF888A8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B9F43A2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F29D4E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7" w:type="dxa"/>
          </w:tcPr>
          <w:p w14:paraId="21899221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A0E63" w:rsidRPr="00BA0E63" w14:paraId="3F48AE40" w14:textId="77777777" w:rsidTr="00BC4FA8">
        <w:tc>
          <w:tcPr>
            <w:tcW w:w="396" w:type="dxa"/>
          </w:tcPr>
          <w:p w14:paraId="643A89BC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  <w:r w:rsidRPr="00BA0E63">
              <w:rPr>
                <w:rFonts w:cs="Times New Roman"/>
                <w:sz w:val="20"/>
                <w:szCs w:val="20"/>
              </w:rPr>
              <w:t>..</w:t>
            </w:r>
          </w:p>
        </w:tc>
        <w:tc>
          <w:tcPr>
            <w:tcW w:w="2122" w:type="dxa"/>
          </w:tcPr>
          <w:p w14:paraId="34C2E0A4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330CA45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CC98F9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7" w:type="dxa"/>
          </w:tcPr>
          <w:p w14:paraId="5115757A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A0E63" w:rsidRPr="00BA0E63" w14:paraId="76C85E1B" w14:textId="77777777" w:rsidTr="00BC4FA8">
        <w:tc>
          <w:tcPr>
            <w:tcW w:w="396" w:type="dxa"/>
          </w:tcPr>
          <w:p w14:paraId="62519A6D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  <w:r w:rsidRPr="00BA0E63">
              <w:rPr>
                <w:rFonts w:cs="Times New Roman"/>
                <w:sz w:val="20"/>
                <w:szCs w:val="20"/>
              </w:rPr>
              <w:t>..</w:t>
            </w:r>
          </w:p>
        </w:tc>
        <w:tc>
          <w:tcPr>
            <w:tcW w:w="2122" w:type="dxa"/>
          </w:tcPr>
          <w:p w14:paraId="6F9E24E1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0F9D16A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E384C9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7" w:type="dxa"/>
          </w:tcPr>
          <w:p w14:paraId="7569CC1D" w14:textId="77777777" w:rsidR="00BA0E63" w:rsidRPr="00BA0E63" w:rsidRDefault="00BA0E63" w:rsidP="00BA0E6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7FCF2F76" w14:textId="77777777" w:rsidR="00BA0E63" w:rsidRPr="00BA0E63" w:rsidRDefault="00BA0E63" w:rsidP="00BA0E63">
      <w:pPr>
        <w:jc w:val="both"/>
        <w:rPr>
          <w:rFonts w:cs="Times New Roman"/>
          <w:sz w:val="20"/>
          <w:szCs w:val="20"/>
        </w:rPr>
      </w:pPr>
    </w:p>
    <w:p w14:paraId="4A5CB33C" w14:textId="77777777" w:rsidR="00BA0E63" w:rsidRPr="00BA0E63" w:rsidRDefault="00BA0E63" w:rsidP="00BA0E63">
      <w:pPr>
        <w:jc w:val="center"/>
        <w:rPr>
          <w:rFonts w:cs="Times New Roman"/>
          <w:sz w:val="20"/>
          <w:szCs w:val="20"/>
        </w:rPr>
      </w:pPr>
      <w:r w:rsidRPr="00BA0E63">
        <w:rPr>
          <w:rFonts w:cs="Times New Roman"/>
          <w:sz w:val="20"/>
          <w:szCs w:val="20"/>
        </w:rPr>
        <w:t xml:space="preserve">In qualità di </w:t>
      </w:r>
      <w:r w:rsidRPr="00BA0E63">
        <w:rPr>
          <w:rFonts w:cs="Times New Roman"/>
          <w:b/>
          <w:sz w:val="20"/>
          <w:szCs w:val="20"/>
        </w:rPr>
        <w:t>PARTNER</w:t>
      </w:r>
      <w:r w:rsidRPr="00BA0E63">
        <w:rPr>
          <w:rFonts w:cs="Times New Roman"/>
          <w:sz w:val="20"/>
          <w:szCs w:val="20"/>
        </w:rPr>
        <w:t xml:space="preserve"> del presente partenariato</w:t>
      </w:r>
    </w:p>
    <w:p w14:paraId="6154D7E4" w14:textId="77777777" w:rsidR="00BA0E63" w:rsidRPr="00BA0E63" w:rsidRDefault="00BA0E63" w:rsidP="00BA0E63">
      <w:pPr>
        <w:autoSpaceDE w:val="0"/>
        <w:autoSpaceDN w:val="0"/>
        <w:adjustRightInd w:val="0"/>
        <w:spacing w:after="0"/>
        <w:jc w:val="both"/>
        <w:rPr>
          <w:rFonts w:cs="Times New Roman,Bold"/>
          <w:bCs/>
          <w:sz w:val="20"/>
          <w:szCs w:val="20"/>
        </w:rPr>
      </w:pPr>
      <w:proofErr w:type="gramStart"/>
      <w:r w:rsidRPr="00BA0E63">
        <w:rPr>
          <w:rFonts w:cs="Times New Roman,Bold"/>
          <w:bCs/>
          <w:sz w:val="20"/>
          <w:szCs w:val="20"/>
        </w:rPr>
        <w:t>di</w:t>
      </w:r>
      <w:proofErr w:type="gramEnd"/>
      <w:r w:rsidRPr="00BA0E63">
        <w:rPr>
          <w:rFonts w:cs="Times New Roman,Bold"/>
          <w:bCs/>
          <w:sz w:val="20"/>
          <w:szCs w:val="20"/>
        </w:rPr>
        <w:t xml:space="preserve"> seguito anche congiuntamente denominate “le Parti”</w:t>
      </w:r>
    </w:p>
    <w:p w14:paraId="0EEB3088" w14:textId="77777777" w:rsidR="00BA0E63" w:rsidRPr="00BA0E63" w:rsidRDefault="00BA0E63" w:rsidP="00BA0E63">
      <w:pPr>
        <w:autoSpaceDE w:val="0"/>
        <w:autoSpaceDN w:val="0"/>
        <w:adjustRightInd w:val="0"/>
        <w:spacing w:after="0"/>
        <w:jc w:val="both"/>
        <w:rPr>
          <w:rFonts w:cs="Times New Roman,Bold"/>
          <w:bCs/>
          <w:sz w:val="20"/>
          <w:szCs w:val="20"/>
        </w:rPr>
      </w:pPr>
    </w:p>
    <w:p w14:paraId="6FB177B1" w14:textId="77777777" w:rsidR="00BA0E63" w:rsidRPr="00BA0E63" w:rsidRDefault="00BA0E63" w:rsidP="00BA0E63">
      <w:pPr>
        <w:autoSpaceDE w:val="0"/>
        <w:autoSpaceDN w:val="0"/>
        <w:adjustRightInd w:val="0"/>
        <w:spacing w:after="0"/>
        <w:jc w:val="center"/>
        <w:rPr>
          <w:rFonts w:cs="Times New Roman,Bold"/>
          <w:b/>
          <w:bCs/>
          <w:sz w:val="20"/>
          <w:szCs w:val="20"/>
        </w:rPr>
      </w:pPr>
      <w:r w:rsidRPr="00BA0E63">
        <w:rPr>
          <w:rFonts w:cs="Times New Roman,Bold"/>
          <w:b/>
          <w:bCs/>
          <w:sz w:val="20"/>
          <w:szCs w:val="20"/>
        </w:rPr>
        <w:t>PREMESSO CHE</w:t>
      </w:r>
    </w:p>
    <w:p w14:paraId="0649BA8A" w14:textId="77777777" w:rsidR="00BA0E63" w:rsidRPr="00BA0E63" w:rsidRDefault="00BA0E63" w:rsidP="00BA0E63">
      <w:p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</w:p>
    <w:p w14:paraId="5585EF90" w14:textId="0871B22E" w:rsidR="00BA0E63" w:rsidRPr="00BA0E63" w:rsidRDefault="00BA0E63" w:rsidP="00744DF1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Times New Roman"/>
          <w:bCs/>
          <w:sz w:val="20"/>
          <w:szCs w:val="20"/>
        </w:rPr>
      </w:pPr>
      <w:proofErr w:type="gramStart"/>
      <w:r w:rsidRPr="00BA0E63">
        <w:rPr>
          <w:rFonts w:cs="Times New Roman"/>
          <w:sz w:val="20"/>
          <w:szCs w:val="20"/>
        </w:rPr>
        <w:t>la</w:t>
      </w:r>
      <w:proofErr w:type="gramEnd"/>
      <w:r w:rsidRPr="00BA0E63">
        <w:rPr>
          <w:rFonts w:cs="Times New Roman"/>
          <w:sz w:val="20"/>
          <w:szCs w:val="20"/>
        </w:rPr>
        <w:t xml:space="preserve"> Regione Basilicata ha approvato il bando relativo alla sottomisura </w:t>
      </w:r>
      <w:r>
        <w:rPr>
          <w:rFonts w:cs="Times New Roman"/>
          <w:sz w:val="20"/>
          <w:szCs w:val="20"/>
        </w:rPr>
        <w:t xml:space="preserve">16.4 </w:t>
      </w:r>
      <w:r w:rsidRPr="00BA0E63">
        <w:rPr>
          <w:rFonts w:cs="Times New Roman"/>
          <w:sz w:val="20"/>
          <w:szCs w:val="20"/>
        </w:rPr>
        <w:t xml:space="preserve">del PSR Basilicata 2014/2020 </w:t>
      </w:r>
      <w:r w:rsidRPr="00BA0E63">
        <w:rPr>
          <w:rFonts w:cs="Times New Roman"/>
          <w:bCs/>
          <w:sz w:val="20"/>
          <w:szCs w:val="20"/>
        </w:rPr>
        <w:t xml:space="preserve">“Sostegno </w:t>
      </w:r>
      <w:r w:rsidR="00F3229E">
        <w:rPr>
          <w:rFonts w:cs="Times New Roman"/>
          <w:bCs/>
          <w:sz w:val="20"/>
          <w:szCs w:val="20"/>
        </w:rPr>
        <w:t>all</w:t>
      </w:r>
      <w:r w:rsidR="00BD238E">
        <w:rPr>
          <w:rFonts w:cs="Times New Roman"/>
          <w:bCs/>
          <w:sz w:val="20"/>
          <w:szCs w:val="20"/>
        </w:rPr>
        <w:t>o sviluppo dei mercati locali</w:t>
      </w:r>
      <w:r w:rsidRPr="00BA0E63">
        <w:rPr>
          <w:rFonts w:cs="Times New Roman"/>
          <w:bCs/>
          <w:sz w:val="20"/>
          <w:szCs w:val="20"/>
        </w:rPr>
        <w:t>”</w:t>
      </w:r>
      <w:r>
        <w:rPr>
          <w:rFonts w:cs="Times New Roman"/>
          <w:bCs/>
          <w:sz w:val="20"/>
          <w:szCs w:val="20"/>
        </w:rPr>
        <w:t xml:space="preserve"> </w:t>
      </w:r>
      <w:r w:rsidRPr="00BA0E63">
        <w:rPr>
          <w:rFonts w:cs="Times New Roman"/>
          <w:sz w:val="20"/>
          <w:szCs w:val="20"/>
        </w:rPr>
        <w:t>con D.G.R. _________________________;</w:t>
      </w:r>
    </w:p>
    <w:p w14:paraId="0E444055" w14:textId="1F92AB58" w:rsidR="00BA0E63" w:rsidRPr="00BA0E63" w:rsidRDefault="00BA0E63" w:rsidP="00744DF1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Times New Roman"/>
          <w:sz w:val="20"/>
          <w:szCs w:val="20"/>
        </w:rPr>
      </w:pPr>
      <w:proofErr w:type="gramStart"/>
      <w:r w:rsidRPr="00BA0E63">
        <w:rPr>
          <w:rFonts w:cs="Times New Roman"/>
          <w:sz w:val="20"/>
          <w:szCs w:val="20"/>
        </w:rPr>
        <w:t>ai</w:t>
      </w:r>
      <w:proofErr w:type="gramEnd"/>
      <w:r w:rsidRPr="00BA0E63">
        <w:rPr>
          <w:rFonts w:cs="Times New Roman"/>
          <w:sz w:val="20"/>
          <w:szCs w:val="20"/>
        </w:rPr>
        <w:t xml:space="preserve"> sensi dell’art. </w:t>
      </w:r>
      <w:r w:rsidR="00F14F5C">
        <w:rPr>
          <w:rFonts w:cs="Times New Roman"/>
          <w:sz w:val="20"/>
          <w:szCs w:val="20"/>
        </w:rPr>
        <w:t>5</w:t>
      </w:r>
      <w:r w:rsidRPr="00BA0E63">
        <w:rPr>
          <w:rFonts w:cs="Times New Roman"/>
          <w:sz w:val="20"/>
          <w:szCs w:val="20"/>
        </w:rPr>
        <w:t xml:space="preserve"> del bando possono partecipare anche più aziende associate in partenariato (ATI/ATS) che abbiano formalizzato la partnership mediante specifico accordo (di seguito “Accordo di Partenariato”);</w:t>
      </w:r>
    </w:p>
    <w:p w14:paraId="6B64A843" w14:textId="4EFC0AAA" w:rsidR="00BA0E63" w:rsidRPr="00BA0E63" w:rsidRDefault="00BA0E63" w:rsidP="00744DF1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Times New Roman"/>
          <w:sz w:val="20"/>
          <w:szCs w:val="20"/>
        </w:rPr>
      </w:pPr>
      <w:proofErr w:type="gramStart"/>
      <w:r w:rsidRPr="00BA0E63">
        <w:rPr>
          <w:rFonts w:cs="Times New Roman"/>
          <w:sz w:val="20"/>
          <w:szCs w:val="20"/>
        </w:rPr>
        <w:t>le</w:t>
      </w:r>
      <w:proofErr w:type="gramEnd"/>
      <w:r w:rsidRPr="00BA0E63">
        <w:rPr>
          <w:rFonts w:cs="Times New Roman"/>
          <w:sz w:val="20"/>
          <w:szCs w:val="20"/>
        </w:rPr>
        <w:t xml:space="preserve"> Parti intendono presentare domanda di sostegno per investimenti nelle aziende agricole ai sensi della Sottomisura </w:t>
      </w:r>
      <w:r w:rsidR="00F14F5C">
        <w:rPr>
          <w:rFonts w:cs="Times New Roman"/>
          <w:sz w:val="20"/>
          <w:szCs w:val="20"/>
        </w:rPr>
        <w:t>16.4</w:t>
      </w:r>
      <w:r w:rsidRPr="00BA0E63">
        <w:rPr>
          <w:rFonts w:cs="Times New Roman"/>
          <w:sz w:val="20"/>
          <w:szCs w:val="20"/>
        </w:rPr>
        <w:t xml:space="preserve"> del PSR Basilicata 2014/2020;</w:t>
      </w:r>
    </w:p>
    <w:p w14:paraId="0F97F2B3" w14:textId="3CE2F6B5" w:rsidR="00BA0E63" w:rsidRPr="00BA0E63" w:rsidRDefault="00BA0E63" w:rsidP="00744DF1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/>
        <w:contextualSpacing/>
        <w:jc w:val="both"/>
        <w:rPr>
          <w:rFonts w:cs="Times New Roman"/>
          <w:sz w:val="20"/>
          <w:szCs w:val="20"/>
        </w:rPr>
      </w:pPr>
      <w:proofErr w:type="gramStart"/>
      <w:r w:rsidRPr="00BA0E63">
        <w:rPr>
          <w:rFonts w:cs="Times New Roman"/>
          <w:sz w:val="20"/>
          <w:szCs w:val="20"/>
        </w:rPr>
        <w:t>le</w:t>
      </w:r>
      <w:proofErr w:type="gramEnd"/>
      <w:r w:rsidRPr="00BA0E63">
        <w:rPr>
          <w:rFonts w:cs="Times New Roman"/>
          <w:sz w:val="20"/>
          <w:szCs w:val="20"/>
        </w:rPr>
        <w:t xml:space="preserve"> Parti, per poter avere accesso alla sottomisura </w:t>
      </w:r>
      <w:r w:rsidR="00F14F5C">
        <w:rPr>
          <w:rFonts w:cs="Times New Roman"/>
          <w:sz w:val="20"/>
          <w:szCs w:val="20"/>
        </w:rPr>
        <w:t>16.4</w:t>
      </w:r>
      <w:r w:rsidRPr="00BA0E63">
        <w:rPr>
          <w:rFonts w:cs="Times New Roman"/>
          <w:sz w:val="20"/>
          <w:szCs w:val="20"/>
        </w:rPr>
        <w:t xml:space="preserve">, devono sottoscrivere uno specifico contratto (le cui previsioni sono specificate nell’Art. </w:t>
      </w:r>
      <w:r w:rsidR="00F14F5C">
        <w:rPr>
          <w:rFonts w:cs="Times New Roman"/>
          <w:sz w:val="20"/>
          <w:szCs w:val="20"/>
        </w:rPr>
        <w:t>5</w:t>
      </w:r>
      <w:r w:rsidRPr="00BA0E63">
        <w:rPr>
          <w:rFonts w:cs="Times New Roman"/>
          <w:sz w:val="20"/>
          <w:szCs w:val="20"/>
        </w:rPr>
        <w:t>) registrato prima della sottoscrizione e ritiro del provvedimento di concessione del contributo, che disciplina la comunione a scopo di godimento di beni (macchinari/attrezzature) destinati ad un impiego interaziendale;</w:t>
      </w:r>
    </w:p>
    <w:p w14:paraId="53468721" w14:textId="7D2D2B60" w:rsidR="00BA0E63" w:rsidRPr="00BA0E63" w:rsidRDefault="00BA0E63" w:rsidP="00744DF1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Times New Roman"/>
          <w:sz w:val="20"/>
          <w:szCs w:val="20"/>
        </w:rPr>
      </w:pPr>
      <w:proofErr w:type="gramStart"/>
      <w:r w:rsidRPr="00BA0E63">
        <w:rPr>
          <w:rFonts w:cs="Times New Roman"/>
          <w:sz w:val="20"/>
          <w:szCs w:val="20"/>
        </w:rPr>
        <w:t>le</w:t>
      </w:r>
      <w:proofErr w:type="gramEnd"/>
      <w:r w:rsidRPr="00BA0E63">
        <w:rPr>
          <w:rFonts w:cs="Times New Roman"/>
          <w:sz w:val="20"/>
          <w:szCs w:val="20"/>
        </w:rPr>
        <w:t xml:space="preserve"> Parti, in caso di concessione del sostegno da parte della Regione Basilicata, si impegnano alla realizzazione del progetto secondo le modalità, il cronoprogramma ed i costi indicati nella Scheda Programma (</w:t>
      </w:r>
      <w:r w:rsidR="00F14F5C">
        <w:rPr>
          <w:rFonts w:cs="Times New Roman"/>
          <w:sz w:val="20"/>
          <w:szCs w:val="20"/>
        </w:rPr>
        <w:t>allegato 3</w:t>
      </w:r>
      <w:r w:rsidRPr="00BA0E63">
        <w:rPr>
          <w:rFonts w:cs="Times New Roman"/>
          <w:sz w:val="20"/>
          <w:szCs w:val="20"/>
        </w:rPr>
        <w:t xml:space="preserve"> del bando);</w:t>
      </w:r>
    </w:p>
    <w:p w14:paraId="53BAEF7A" w14:textId="77777777" w:rsidR="00BA0E63" w:rsidRPr="00BA0E63" w:rsidRDefault="00BA0E63" w:rsidP="00BA0E63">
      <w:pPr>
        <w:autoSpaceDE w:val="0"/>
        <w:autoSpaceDN w:val="0"/>
        <w:adjustRightInd w:val="0"/>
        <w:spacing w:after="0"/>
        <w:jc w:val="both"/>
        <w:rPr>
          <w:rFonts w:cs="Times New Roman,Bold"/>
          <w:b/>
          <w:bCs/>
          <w:sz w:val="20"/>
          <w:szCs w:val="20"/>
        </w:rPr>
      </w:pPr>
    </w:p>
    <w:p w14:paraId="45820A24" w14:textId="77777777" w:rsidR="00BA0E63" w:rsidRPr="00BA0E63" w:rsidRDefault="00BA0E63" w:rsidP="00BA0E63">
      <w:pPr>
        <w:autoSpaceDE w:val="0"/>
        <w:autoSpaceDN w:val="0"/>
        <w:adjustRightInd w:val="0"/>
        <w:spacing w:after="0"/>
        <w:jc w:val="center"/>
        <w:rPr>
          <w:rFonts w:cs="Times New Roman,Bold"/>
          <w:b/>
          <w:bCs/>
          <w:sz w:val="20"/>
          <w:szCs w:val="20"/>
        </w:rPr>
      </w:pPr>
      <w:proofErr w:type="gramStart"/>
      <w:r w:rsidRPr="00BA0E63">
        <w:rPr>
          <w:rFonts w:cs="Times New Roman,Bold"/>
          <w:b/>
          <w:bCs/>
          <w:sz w:val="20"/>
          <w:szCs w:val="20"/>
        </w:rPr>
        <w:t>tutto</w:t>
      </w:r>
      <w:proofErr w:type="gramEnd"/>
      <w:r w:rsidRPr="00BA0E63">
        <w:rPr>
          <w:rFonts w:cs="Times New Roman,Bold"/>
          <w:b/>
          <w:bCs/>
          <w:sz w:val="20"/>
          <w:szCs w:val="20"/>
        </w:rPr>
        <w:t xml:space="preserve"> ciò premesso e considerato, tra le Parti si sottoscrive il seguente Accordo di Partenariato</w:t>
      </w:r>
    </w:p>
    <w:p w14:paraId="28CBD35B" w14:textId="77777777" w:rsidR="00BA0E63" w:rsidRPr="00BA0E63" w:rsidRDefault="00BA0E63" w:rsidP="00BA0E63">
      <w:pPr>
        <w:autoSpaceDE w:val="0"/>
        <w:autoSpaceDN w:val="0"/>
        <w:adjustRightInd w:val="0"/>
        <w:spacing w:after="0"/>
        <w:jc w:val="center"/>
        <w:rPr>
          <w:rFonts w:cs="Times New Roman,Bold"/>
          <w:b/>
          <w:bCs/>
          <w:sz w:val="20"/>
          <w:szCs w:val="20"/>
        </w:rPr>
      </w:pPr>
    </w:p>
    <w:p w14:paraId="587FBEE5" w14:textId="77777777" w:rsidR="00291975" w:rsidRPr="00BA0E63" w:rsidRDefault="00291975" w:rsidP="00291975">
      <w:pPr>
        <w:autoSpaceDE w:val="0"/>
        <w:autoSpaceDN w:val="0"/>
        <w:adjustRightInd w:val="0"/>
        <w:spacing w:after="0"/>
        <w:jc w:val="center"/>
        <w:rPr>
          <w:rFonts w:cs="Times New Roman,BoldItalic"/>
          <w:b/>
          <w:bCs/>
          <w:iCs/>
          <w:sz w:val="28"/>
          <w:szCs w:val="28"/>
        </w:rPr>
      </w:pPr>
      <w:r w:rsidRPr="00BA0E63">
        <w:rPr>
          <w:rFonts w:cs="Times New Roman,Bold"/>
          <w:b/>
          <w:bCs/>
          <w:sz w:val="28"/>
          <w:szCs w:val="28"/>
        </w:rPr>
        <w:lastRenderedPageBreak/>
        <w:t xml:space="preserve">Art. 1 </w:t>
      </w:r>
      <w:r w:rsidRPr="00BA0E63">
        <w:rPr>
          <w:rFonts w:cs="Times New Roman,BoldItalic"/>
          <w:b/>
          <w:bCs/>
          <w:iCs/>
          <w:sz w:val="28"/>
          <w:szCs w:val="28"/>
        </w:rPr>
        <w:t>Oggetto ed impegni delle Parti</w:t>
      </w:r>
    </w:p>
    <w:p w14:paraId="37CB3B72" w14:textId="77777777" w:rsidR="00291975" w:rsidRPr="00BA0E63" w:rsidRDefault="00291975" w:rsidP="00744DF1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,Bold"/>
          <w:bCs/>
          <w:sz w:val="20"/>
          <w:szCs w:val="20"/>
        </w:rPr>
      </w:pPr>
      <w:r w:rsidRPr="00BA0E63">
        <w:rPr>
          <w:rFonts w:cs="Times New Roman,Bold"/>
          <w:bCs/>
          <w:sz w:val="20"/>
          <w:szCs w:val="20"/>
        </w:rPr>
        <w:t xml:space="preserve">Con il presente Accordo di Partenariato, le Parti intendono formalizzare la propria associazione ai fini della </w:t>
      </w:r>
      <w:r>
        <w:rPr>
          <w:rFonts w:cs="Times New Roman,Bold"/>
          <w:bCs/>
          <w:sz w:val="20"/>
          <w:szCs w:val="20"/>
        </w:rPr>
        <w:t>presentazione del progetto “___________________” a valere sulla sottomisura 16.4 – “Sostegno alle filiere corte”</w:t>
      </w:r>
      <w:r w:rsidRPr="00BA0E63">
        <w:rPr>
          <w:rFonts w:cs="Times New Roman,Bold"/>
          <w:bCs/>
          <w:sz w:val="20"/>
          <w:szCs w:val="20"/>
        </w:rPr>
        <w:t xml:space="preserve"> del PSR Basilicata 2014/2020 e disciplinare gli impegni reciproci;</w:t>
      </w:r>
    </w:p>
    <w:p w14:paraId="0AB45F9B" w14:textId="77777777" w:rsidR="00291975" w:rsidRDefault="00291975" w:rsidP="00291975">
      <w:pPr>
        <w:autoSpaceDE w:val="0"/>
        <w:autoSpaceDN w:val="0"/>
        <w:adjustRightInd w:val="0"/>
        <w:spacing w:after="0"/>
        <w:jc w:val="both"/>
        <w:rPr>
          <w:rFonts w:cs="Times New Roman,Bold"/>
          <w:bCs/>
          <w:sz w:val="20"/>
          <w:szCs w:val="20"/>
        </w:rPr>
      </w:pPr>
    </w:p>
    <w:p w14:paraId="44C472F5" w14:textId="77777777" w:rsidR="00291975" w:rsidRPr="00BA0E63" w:rsidRDefault="00291975" w:rsidP="00291975">
      <w:pPr>
        <w:autoSpaceDE w:val="0"/>
        <w:autoSpaceDN w:val="0"/>
        <w:adjustRightInd w:val="0"/>
        <w:spacing w:after="0"/>
        <w:jc w:val="both"/>
        <w:rPr>
          <w:rFonts w:cs="Times New Roman,Bold"/>
          <w:bCs/>
          <w:sz w:val="20"/>
          <w:szCs w:val="20"/>
        </w:rPr>
      </w:pPr>
    </w:p>
    <w:p w14:paraId="3F7AFCF1" w14:textId="77777777" w:rsidR="00291975" w:rsidRPr="00BA0E63" w:rsidRDefault="00291975" w:rsidP="00291975">
      <w:pPr>
        <w:autoSpaceDE w:val="0"/>
        <w:autoSpaceDN w:val="0"/>
        <w:adjustRightInd w:val="0"/>
        <w:spacing w:after="0"/>
        <w:jc w:val="center"/>
        <w:rPr>
          <w:rFonts w:cs="Times New Roman,BoldItalic"/>
          <w:b/>
          <w:bCs/>
          <w:iCs/>
          <w:sz w:val="28"/>
          <w:szCs w:val="28"/>
        </w:rPr>
      </w:pPr>
      <w:r w:rsidRPr="00BA0E63">
        <w:rPr>
          <w:rFonts w:cs="Times New Roman,Bold"/>
          <w:b/>
          <w:bCs/>
          <w:sz w:val="28"/>
          <w:szCs w:val="28"/>
        </w:rPr>
        <w:t xml:space="preserve">Art. 2 </w:t>
      </w:r>
      <w:r w:rsidRPr="00BA0E63">
        <w:rPr>
          <w:rFonts w:cs="Times New Roman,BoldItalic"/>
          <w:b/>
          <w:bCs/>
          <w:iCs/>
          <w:sz w:val="28"/>
          <w:szCs w:val="28"/>
        </w:rPr>
        <w:t>Individuazione del Partner Capofila</w:t>
      </w:r>
    </w:p>
    <w:p w14:paraId="6C467E84" w14:textId="77777777" w:rsidR="00291975" w:rsidRPr="00BA0E63" w:rsidRDefault="00291975" w:rsidP="00744DF1">
      <w:pPr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0"/>
          <w:szCs w:val="20"/>
        </w:rPr>
      </w:pPr>
      <w:r w:rsidRPr="00BA0E63">
        <w:rPr>
          <w:rFonts w:cs="Times New Roman"/>
          <w:sz w:val="20"/>
          <w:szCs w:val="20"/>
        </w:rPr>
        <w:t xml:space="preserve">Le Parti individuano quale Soggetto Capofila del Partenariato </w:t>
      </w:r>
      <w:r w:rsidRPr="00BA0E63">
        <w:rPr>
          <w:rFonts w:cs="Times New Roman"/>
          <w:i/>
          <w:sz w:val="20"/>
          <w:szCs w:val="20"/>
        </w:rPr>
        <w:t>(indicare la denominazione di uno dei Partners)</w:t>
      </w:r>
      <w:r w:rsidRPr="00BA0E63">
        <w:rPr>
          <w:rFonts w:cs="Times New Roman"/>
          <w:sz w:val="20"/>
          <w:szCs w:val="20"/>
        </w:rPr>
        <w:t xml:space="preserve"> ___________________________________, con il compito di ottemperare agli oneri procedurali stabiliti nel bando per la presentazione del programma di investimento aziendale, nonché agli adempimenti di trasmissione della documentazione agli Uffici competenti.</w:t>
      </w:r>
    </w:p>
    <w:p w14:paraId="67708D67" w14:textId="77777777" w:rsidR="00291975" w:rsidRPr="00BA0E63" w:rsidRDefault="00291975" w:rsidP="00291975">
      <w:p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</w:p>
    <w:p w14:paraId="63EDA792" w14:textId="77777777" w:rsidR="00291975" w:rsidRPr="00BA0E63" w:rsidRDefault="00291975" w:rsidP="00291975">
      <w:pPr>
        <w:autoSpaceDE w:val="0"/>
        <w:autoSpaceDN w:val="0"/>
        <w:adjustRightInd w:val="0"/>
        <w:spacing w:after="0"/>
        <w:jc w:val="center"/>
        <w:rPr>
          <w:rFonts w:cs="Times New Roman,BoldItalic"/>
          <w:b/>
          <w:bCs/>
          <w:iCs/>
          <w:sz w:val="28"/>
          <w:szCs w:val="28"/>
        </w:rPr>
      </w:pPr>
      <w:r w:rsidRPr="00BA0E63">
        <w:rPr>
          <w:rFonts w:cs="Times New Roman,Bold"/>
          <w:b/>
          <w:bCs/>
          <w:sz w:val="28"/>
          <w:szCs w:val="28"/>
        </w:rPr>
        <w:t xml:space="preserve">Art. 3 </w:t>
      </w:r>
      <w:r w:rsidRPr="00BA0E63">
        <w:rPr>
          <w:rFonts w:cs="Times New Roman,BoldItalic"/>
          <w:b/>
          <w:bCs/>
          <w:iCs/>
          <w:sz w:val="28"/>
          <w:szCs w:val="28"/>
        </w:rPr>
        <w:t>Responsabilità e compiti del Soggetto Capofila</w:t>
      </w:r>
    </w:p>
    <w:p w14:paraId="2F426F3F" w14:textId="77777777" w:rsidR="00291975" w:rsidRPr="00BA0E63" w:rsidRDefault="00291975" w:rsidP="00744DF1">
      <w:pPr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0"/>
          <w:szCs w:val="20"/>
        </w:rPr>
      </w:pPr>
      <w:r w:rsidRPr="00BA0E63">
        <w:rPr>
          <w:rFonts w:cs="Times New Roman"/>
          <w:sz w:val="20"/>
          <w:szCs w:val="20"/>
        </w:rPr>
        <w:t>Il Soggetto Capofila è responsabile delle attività di coordinamento tecnico, finanziario ed amministrativo nei confronti della Regione Basilicata.</w:t>
      </w:r>
    </w:p>
    <w:p w14:paraId="22B28A3F" w14:textId="77777777" w:rsidR="00291975" w:rsidRPr="00BA0E63" w:rsidRDefault="00291975" w:rsidP="00744DF1">
      <w:pPr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0"/>
          <w:szCs w:val="20"/>
        </w:rPr>
      </w:pPr>
      <w:r w:rsidRPr="00BA0E63">
        <w:rPr>
          <w:rFonts w:cs="Times New Roman"/>
          <w:sz w:val="20"/>
          <w:szCs w:val="20"/>
        </w:rPr>
        <w:t>In particolare, il Soggetto capofila:</w:t>
      </w:r>
    </w:p>
    <w:p w14:paraId="366E5BDE" w14:textId="77777777" w:rsidR="00291975" w:rsidRPr="00BA0E63" w:rsidRDefault="00291975" w:rsidP="00744DF1">
      <w:pPr>
        <w:numPr>
          <w:ilvl w:val="1"/>
          <w:numId w:val="4"/>
        </w:numPr>
        <w:autoSpaceDE w:val="0"/>
        <w:autoSpaceDN w:val="0"/>
        <w:adjustRightInd w:val="0"/>
        <w:spacing w:after="0"/>
        <w:ind w:left="1134" w:hanging="283"/>
        <w:contextualSpacing/>
        <w:jc w:val="both"/>
        <w:rPr>
          <w:rFonts w:cs="Times New Roman,BoldItalic"/>
          <w:bCs/>
          <w:iCs/>
          <w:sz w:val="20"/>
          <w:szCs w:val="20"/>
        </w:rPr>
      </w:pPr>
      <w:proofErr w:type="gramStart"/>
      <w:r w:rsidRPr="00BA0E63">
        <w:rPr>
          <w:rFonts w:cs="Times New Roman,BoldItalic"/>
          <w:bCs/>
          <w:iCs/>
          <w:sz w:val="20"/>
          <w:szCs w:val="20"/>
        </w:rPr>
        <w:t>cura</w:t>
      </w:r>
      <w:proofErr w:type="gramEnd"/>
      <w:r w:rsidRPr="00BA0E63">
        <w:rPr>
          <w:rFonts w:cs="Times New Roman,BoldItalic"/>
          <w:bCs/>
          <w:iCs/>
          <w:sz w:val="20"/>
          <w:szCs w:val="20"/>
        </w:rPr>
        <w:t xml:space="preserve"> la presentazione del progetto di investimento (domanda di sostegno);</w:t>
      </w:r>
    </w:p>
    <w:p w14:paraId="42C72A57" w14:textId="77777777" w:rsidR="00291975" w:rsidRPr="00BA0E63" w:rsidRDefault="00291975" w:rsidP="00744DF1">
      <w:pPr>
        <w:numPr>
          <w:ilvl w:val="1"/>
          <w:numId w:val="4"/>
        </w:numPr>
        <w:autoSpaceDE w:val="0"/>
        <w:autoSpaceDN w:val="0"/>
        <w:adjustRightInd w:val="0"/>
        <w:spacing w:after="0"/>
        <w:ind w:left="1134" w:hanging="283"/>
        <w:contextualSpacing/>
        <w:jc w:val="both"/>
        <w:rPr>
          <w:rFonts w:cs="Times New Roman,BoldItalic"/>
          <w:bCs/>
          <w:iCs/>
          <w:sz w:val="20"/>
          <w:szCs w:val="20"/>
        </w:rPr>
      </w:pPr>
      <w:proofErr w:type="gramStart"/>
      <w:r w:rsidRPr="00BA0E63">
        <w:rPr>
          <w:rFonts w:cs="Times New Roman,BoldItalic"/>
          <w:bCs/>
          <w:iCs/>
          <w:sz w:val="20"/>
          <w:szCs w:val="20"/>
        </w:rPr>
        <w:t>è</w:t>
      </w:r>
      <w:proofErr w:type="gramEnd"/>
      <w:r w:rsidRPr="00BA0E63">
        <w:rPr>
          <w:rFonts w:cs="Times New Roman,BoldItalic"/>
          <w:bCs/>
          <w:iCs/>
          <w:sz w:val="20"/>
          <w:szCs w:val="20"/>
        </w:rPr>
        <w:t xml:space="preserve"> responsabile dell’attuazione tecnica del progetto;</w:t>
      </w:r>
    </w:p>
    <w:p w14:paraId="6DB02B83" w14:textId="77777777" w:rsidR="00291975" w:rsidRPr="00BA0E63" w:rsidRDefault="00291975" w:rsidP="00744DF1">
      <w:pPr>
        <w:numPr>
          <w:ilvl w:val="1"/>
          <w:numId w:val="4"/>
        </w:numPr>
        <w:autoSpaceDE w:val="0"/>
        <w:autoSpaceDN w:val="0"/>
        <w:adjustRightInd w:val="0"/>
        <w:spacing w:after="0"/>
        <w:ind w:left="1134" w:hanging="283"/>
        <w:contextualSpacing/>
        <w:jc w:val="both"/>
        <w:rPr>
          <w:rFonts w:cs="Times New Roman,BoldItalic"/>
          <w:bCs/>
          <w:iCs/>
          <w:sz w:val="20"/>
          <w:szCs w:val="20"/>
        </w:rPr>
      </w:pPr>
      <w:proofErr w:type="gramStart"/>
      <w:r w:rsidRPr="00BA0E63">
        <w:rPr>
          <w:rFonts w:cs="Times New Roman,BoldItalic"/>
          <w:bCs/>
          <w:iCs/>
          <w:sz w:val="20"/>
          <w:szCs w:val="20"/>
        </w:rPr>
        <w:t>coordina</w:t>
      </w:r>
      <w:proofErr w:type="gramEnd"/>
      <w:r w:rsidRPr="00BA0E63">
        <w:rPr>
          <w:rFonts w:cs="Times New Roman,BoldItalic"/>
          <w:bCs/>
          <w:iCs/>
          <w:sz w:val="20"/>
          <w:szCs w:val="20"/>
        </w:rPr>
        <w:t xml:space="preserve"> il partenariato;</w:t>
      </w:r>
    </w:p>
    <w:p w14:paraId="1A822D9D" w14:textId="77777777" w:rsidR="00291975" w:rsidRPr="00BA0E63" w:rsidRDefault="00291975" w:rsidP="00744DF1">
      <w:pPr>
        <w:numPr>
          <w:ilvl w:val="1"/>
          <w:numId w:val="4"/>
        </w:numPr>
        <w:autoSpaceDE w:val="0"/>
        <w:autoSpaceDN w:val="0"/>
        <w:adjustRightInd w:val="0"/>
        <w:spacing w:after="0"/>
        <w:ind w:left="1134" w:hanging="283"/>
        <w:contextualSpacing/>
        <w:jc w:val="both"/>
        <w:rPr>
          <w:rFonts w:cs="Times New Roman,BoldItalic"/>
          <w:bCs/>
          <w:iCs/>
          <w:sz w:val="20"/>
          <w:szCs w:val="20"/>
        </w:rPr>
      </w:pPr>
      <w:proofErr w:type="gramStart"/>
      <w:r w:rsidRPr="00BA0E63">
        <w:rPr>
          <w:rFonts w:cs="Times New Roman,BoldItalic"/>
          <w:bCs/>
          <w:iCs/>
          <w:sz w:val="20"/>
          <w:szCs w:val="20"/>
        </w:rPr>
        <w:t>cura</w:t>
      </w:r>
      <w:proofErr w:type="gramEnd"/>
      <w:r w:rsidRPr="00BA0E63">
        <w:rPr>
          <w:rFonts w:cs="Times New Roman,BoldItalic"/>
          <w:bCs/>
          <w:iCs/>
          <w:sz w:val="20"/>
          <w:szCs w:val="20"/>
        </w:rPr>
        <w:t xml:space="preserve"> i rapporti con l’Amministrazione Regionale per le diverse fasi di attuazione del progetto di investimento;</w:t>
      </w:r>
    </w:p>
    <w:p w14:paraId="0F1C9E9B" w14:textId="77777777" w:rsidR="00291975" w:rsidRPr="00BA0E63" w:rsidRDefault="00291975" w:rsidP="00744DF1">
      <w:pPr>
        <w:numPr>
          <w:ilvl w:val="1"/>
          <w:numId w:val="4"/>
        </w:numPr>
        <w:autoSpaceDE w:val="0"/>
        <w:autoSpaceDN w:val="0"/>
        <w:adjustRightInd w:val="0"/>
        <w:spacing w:after="0"/>
        <w:ind w:left="1134" w:hanging="283"/>
        <w:contextualSpacing/>
        <w:jc w:val="both"/>
        <w:rPr>
          <w:rFonts w:cs="Times New Roman,BoldItalic"/>
          <w:bCs/>
          <w:iCs/>
          <w:sz w:val="20"/>
          <w:szCs w:val="20"/>
        </w:rPr>
      </w:pPr>
      <w:proofErr w:type="gramStart"/>
      <w:r w:rsidRPr="00BA0E63">
        <w:rPr>
          <w:rFonts w:cs="Times New Roman,BoldItalic"/>
          <w:bCs/>
          <w:iCs/>
          <w:sz w:val="20"/>
          <w:szCs w:val="20"/>
        </w:rPr>
        <w:t>presenta</w:t>
      </w:r>
      <w:proofErr w:type="gramEnd"/>
      <w:r w:rsidRPr="00BA0E63">
        <w:rPr>
          <w:rFonts w:cs="Times New Roman,BoldItalic"/>
          <w:bCs/>
          <w:iCs/>
          <w:sz w:val="20"/>
          <w:szCs w:val="20"/>
        </w:rPr>
        <w:t xml:space="preserve"> le domande di pagamento, incamera le erogazioni in nome e per conto degli altri soggetti partecipanti e gestisce i flussi finanziari all’interno dell’associazione temporanea;</w:t>
      </w:r>
    </w:p>
    <w:p w14:paraId="57FD471F" w14:textId="77777777" w:rsidR="00291975" w:rsidRPr="00BA0E63" w:rsidRDefault="00291975" w:rsidP="00744DF1">
      <w:pPr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,Bold"/>
          <w:b/>
          <w:bCs/>
          <w:sz w:val="20"/>
          <w:szCs w:val="20"/>
        </w:rPr>
      </w:pPr>
      <w:r w:rsidRPr="00BA0E63">
        <w:rPr>
          <w:rFonts w:cs="Times New Roman"/>
          <w:sz w:val="20"/>
          <w:szCs w:val="20"/>
        </w:rPr>
        <w:t xml:space="preserve">Il Soggetto Capofila risponde nei confronti dei Partners e della Regione Basilicata del mancato espletamento di degli adempimenti previsti nel bando e nel presente Accordo di Partenariato. </w:t>
      </w:r>
    </w:p>
    <w:p w14:paraId="2A9E4D8D" w14:textId="77777777" w:rsidR="00291975" w:rsidRPr="00BA0E63" w:rsidRDefault="00291975" w:rsidP="00291975">
      <w:pPr>
        <w:autoSpaceDE w:val="0"/>
        <w:autoSpaceDN w:val="0"/>
        <w:adjustRightInd w:val="0"/>
        <w:spacing w:after="0"/>
        <w:jc w:val="center"/>
        <w:rPr>
          <w:rFonts w:cs="Times New Roman,Bold"/>
          <w:b/>
          <w:bCs/>
          <w:sz w:val="20"/>
          <w:szCs w:val="20"/>
        </w:rPr>
      </w:pPr>
    </w:p>
    <w:p w14:paraId="1611D32C" w14:textId="77777777" w:rsidR="00291975" w:rsidRPr="00BA0E63" w:rsidRDefault="00291975" w:rsidP="00291975">
      <w:pPr>
        <w:autoSpaceDE w:val="0"/>
        <w:autoSpaceDN w:val="0"/>
        <w:adjustRightInd w:val="0"/>
        <w:spacing w:after="0"/>
        <w:jc w:val="center"/>
        <w:rPr>
          <w:rFonts w:cs="Times New Roman,BoldItalic"/>
          <w:b/>
          <w:bCs/>
          <w:iCs/>
          <w:sz w:val="28"/>
          <w:szCs w:val="28"/>
        </w:rPr>
      </w:pPr>
      <w:r w:rsidRPr="00BA0E63">
        <w:rPr>
          <w:rFonts w:cs="Times New Roman,Bold"/>
          <w:b/>
          <w:bCs/>
          <w:sz w:val="28"/>
          <w:szCs w:val="28"/>
        </w:rPr>
        <w:t xml:space="preserve">Art. 4 </w:t>
      </w:r>
      <w:r w:rsidRPr="00BA0E63">
        <w:rPr>
          <w:rFonts w:cs="Times New Roman,BoldItalic"/>
          <w:b/>
          <w:bCs/>
          <w:iCs/>
          <w:sz w:val="28"/>
          <w:szCs w:val="28"/>
        </w:rPr>
        <w:t>Ruolo ed impegni dei Partners</w:t>
      </w:r>
    </w:p>
    <w:p w14:paraId="44DEF442" w14:textId="77777777" w:rsidR="00291975" w:rsidRPr="00BA0E63" w:rsidRDefault="00291975" w:rsidP="00744DF1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,BoldItalic"/>
          <w:bCs/>
          <w:iCs/>
          <w:sz w:val="20"/>
          <w:szCs w:val="20"/>
        </w:rPr>
      </w:pPr>
      <w:r w:rsidRPr="00BA0E63">
        <w:rPr>
          <w:rFonts w:cs="Times New Roman,BoldItalic"/>
          <w:bCs/>
          <w:iCs/>
          <w:sz w:val="20"/>
          <w:szCs w:val="20"/>
        </w:rPr>
        <w:t>Ciascun Partner si impegna:</w:t>
      </w:r>
    </w:p>
    <w:p w14:paraId="384D6770" w14:textId="77777777" w:rsidR="00291975" w:rsidRPr="00BA0E63" w:rsidRDefault="00291975" w:rsidP="00744DF1">
      <w:pPr>
        <w:numPr>
          <w:ilvl w:val="1"/>
          <w:numId w:val="5"/>
        </w:numPr>
        <w:autoSpaceDE w:val="0"/>
        <w:autoSpaceDN w:val="0"/>
        <w:adjustRightInd w:val="0"/>
        <w:spacing w:after="0"/>
        <w:ind w:left="1134" w:hanging="283"/>
        <w:contextualSpacing/>
        <w:jc w:val="both"/>
        <w:rPr>
          <w:rFonts w:cs="Times New Roman,BoldItalic"/>
          <w:bCs/>
          <w:iCs/>
          <w:sz w:val="20"/>
          <w:szCs w:val="20"/>
        </w:rPr>
      </w:pPr>
      <w:proofErr w:type="gramStart"/>
      <w:r w:rsidRPr="00BA0E63">
        <w:rPr>
          <w:rFonts w:cs="Times New Roman,BoldItalic"/>
          <w:bCs/>
          <w:iCs/>
          <w:sz w:val="20"/>
          <w:szCs w:val="20"/>
        </w:rPr>
        <w:t>a</w:t>
      </w:r>
      <w:proofErr w:type="gramEnd"/>
      <w:r w:rsidRPr="00BA0E63">
        <w:rPr>
          <w:rFonts w:cs="Times New Roman,BoldItalic"/>
          <w:bCs/>
          <w:iCs/>
          <w:sz w:val="20"/>
          <w:szCs w:val="20"/>
        </w:rPr>
        <w:t xml:space="preserve"> fornire l’eventuale apporto operativo richiesto per la realizzazione del progetto di investimento;</w:t>
      </w:r>
    </w:p>
    <w:p w14:paraId="0C85F6E7" w14:textId="77777777" w:rsidR="00291975" w:rsidRPr="00BA0E63" w:rsidRDefault="00291975" w:rsidP="00744DF1">
      <w:pPr>
        <w:numPr>
          <w:ilvl w:val="1"/>
          <w:numId w:val="5"/>
        </w:numPr>
        <w:autoSpaceDE w:val="0"/>
        <w:autoSpaceDN w:val="0"/>
        <w:adjustRightInd w:val="0"/>
        <w:spacing w:after="0"/>
        <w:ind w:left="1134" w:hanging="283"/>
        <w:contextualSpacing/>
        <w:jc w:val="both"/>
        <w:rPr>
          <w:rFonts w:cs="Times New Roman,BoldItalic"/>
          <w:bCs/>
          <w:iCs/>
          <w:sz w:val="20"/>
          <w:szCs w:val="20"/>
        </w:rPr>
      </w:pPr>
      <w:proofErr w:type="gramStart"/>
      <w:r w:rsidRPr="00BA0E63">
        <w:rPr>
          <w:rFonts w:cs="Times New Roman,BoldItalic"/>
          <w:bCs/>
          <w:iCs/>
          <w:sz w:val="20"/>
          <w:szCs w:val="20"/>
        </w:rPr>
        <w:t>a</w:t>
      </w:r>
      <w:proofErr w:type="gramEnd"/>
      <w:r w:rsidRPr="00BA0E63">
        <w:rPr>
          <w:rFonts w:cs="Times New Roman,BoldItalic"/>
          <w:bCs/>
          <w:iCs/>
          <w:sz w:val="20"/>
          <w:szCs w:val="20"/>
        </w:rPr>
        <w:t xml:space="preserve"> registrare il </w:t>
      </w:r>
      <w:r w:rsidRPr="00BA0E63">
        <w:rPr>
          <w:rFonts w:cs="Times New Roman"/>
          <w:sz w:val="20"/>
          <w:szCs w:val="20"/>
        </w:rPr>
        <w:t>contratto di comunione di beni ad uso interaziendale</w:t>
      </w:r>
      <w:r w:rsidRPr="00BA0E63">
        <w:rPr>
          <w:rFonts w:cs="Times New Roman,BoldItalic"/>
          <w:bCs/>
          <w:iCs/>
          <w:sz w:val="20"/>
          <w:szCs w:val="20"/>
        </w:rPr>
        <w:t xml:space="preserve"> a seguito della comunicazione di ammissibilità a finanziamento da parte della Regione Basilicata e comunque prima della sottoscrizione del provvedimento individuale di concessione del sostegno;</w:t>
      </w:r>
    </w:p>
    <w:p w14:paraId="0A5DACC6" w14:textId="77777777" w:rsidR="00291975" w:rsidRPr="00BA0E63" w:rsidRDefault="00291975" w:rsidP="00744DF1">
      <w:pPr>
        <w:numPr>
          <w:ilvl w:val="1"/>
          <w:numId w:val="5"/>
        </w:numPr>
        <w:autoSpaceDE w:val="0"/>
        <w:autoSpaceDN w:val="0"/>
        <w:adjustRightInd w:val="0"/>
        <w:spacing w:after="0"/>
        <w:ind w:left="1134" w:hanging="283"/>
        <w:contextualSpacing/>
        <w:jc w:val="both"/>
        <w:rPr>
          <w:rFonts w:cs="Times New Roman,Bold"/>
          <w:b/>
          <w:bCs/>
          <w:sz w:val="20"/>
          <w:szCs w:val="20"/>
        </w:rPr>
      </w:pPr>
      <w:proofErr w:type="gramStart"/>
      <w:r w:rsidRPr="00BA0E63">
        <w:rPr>
          <w:rFonts w:cs="Times New Roman,BoldItalic"/>
          <w:bCs/>
          <w:iCs/>
          <w:sz w:val="20"/>
          <w:szCs w:val="20"/>
        </w:rPr>
        <w:t>a</w:t>
      </w:r>
      <w:proofErr w:type="gramEnd"/>
      <w:r w:rsidRPr="00BA0E63">
        <w:rPr>
          <w:rFonts w:cs="Times New Roman,BoldItalic"/>
          <w:bCs/>
          <w:iCs/>
          <w:sz w:val="20"/>
          <w:szCs w:val="20"/>
        </w:rPr>
        <w:t xml:space="preserve"> rispettare tutti gli impegni, obblighi e prescrizioni previsti </w:t>
      </w:r>
      <w:r w:rsidRPr="00BA0E63">
        <w:rPr>
          <w:rFonts w:cs="Times New Roman"/>
          <w:sz w:val="20"/>
          <w:szCs w:val="20"/>
        </w:rPr>
        <w:t>nel bando, nel presente Accordo di Partenariato e nel contratto di comunione di beni ad uso interaziendale</w:t>
      </w:r>
      <w:r w:rsidRPr="00BA0E63">
        <w:rPr>
          <w:rFonts w:cs="Times New Roman,BoldItalic"/>
          <w:bCs/>
          <w:iCs/>
          <w:sz w:val="20"/>
          <w:szCs w:val="20"/>
        </w:rPr>
        <w:t>.</w:t>
      </w:r>
    </w:p>
    <w:p w14:paraId="46B9EBE4" w14:textId="77777777" w:rsidR="00291975" w:rsidRDefault="00291975" w:rsidP="00291975">
      <w:pPr>
        <w:autoSpaceDE w:val="0"/>
        <w:autoSpaceDN w:val="0"/>
        <w:adjustRightInd w:val="0"/>
        <w:spacing w:after="0"/>
        <w:jc w:val="center"/>
        <w:rPr>
          <w:rFonts w:cs="Times New Roman,Bold"/>
          <w:b/>
          <w:bCs/>
          <w:sz w:val="20"/>
          <w:szCs w:val="20"/>
        </w:rPr>
      </w:pPr>
    </w:p>
    <w:p w14:paraId="659B5A00" w14:textId="77777777" w:rsidR="00291975" w:rsidRPr="00BA0E63" w:rsidRDefault="00291975" w:rsidP="00291975">
      <w:pPr>
        <w:autoSpaceDE w:val="0"/>
        <w:autoSpaceDN w:val="0"/>
        <w:adjustRightInd w:val="0"/>
        <w:spacing w:after="0"/>
        <w:jc w:val="center"/>
        <w:rPr>
          <w:rFonts w:cs="Times New Roman,BoldItalic"/>
          <w:b/>
          <w:bCs/>
          <w:iCs/>
          <w:sz w:val="28"/>
          <w:szCs w:val="28"/>
        </w:rPr>
      </w:pPr>
      <w:r w:rsidRPr="00BA0E63">
        <w:rPr>
          <w:rFonts w:cs="Times New Roman,Bold"/>
          <w:b/>
          <w:bCs/>
          <w:sz w:val="28"/>
          <w:szCs w:val="28"/>
        </w:rPr>
        <w:t xml:space="preserve">Art. </w:t>
      </w:r>
      <w:r>
        <w:rPr>
          <w:rFonts w:cs="Times New Roman,Bold"/>
          <w:b/>
          <w:bCs/>
          <w:sz w:val="28"/>
          <w:szCs w:val="28"/>
        </w:rPr>
        <w:t>5</w:t>
      </w:r>
      <w:r w:rsidRPr="00BA0E63">
        <w:rPr>
          <w:rFonts w:cs="Times New Roman,Bold"/>
          <w:b/>
          <w:bCs/>
          <w:sz w:val="28"/>
          <w:szCs w:val="28"/>
        </w:rPr>
        <w:t xml:space="preserve"> </w:t>
      </w:r>
      <w:r>
        <w:rPr>
          <w:rFonts w:cs="Times New Roman,BoldItalic"/>
          <w:b/>
          <w:bCs/>
          <w:iCs/>
          <w:sz w:val="28"/>
          <w:szCs w:val="28"/>
        </w:rPr>
        <w:t>Gestione dei flussi finanziari</w:t>
      </w:r>
    </w:p>
    <w:p w14:paraId="13D8997B" w14:textId="77777777" w:rsidR="00291975" w:rsidRPr="00BA0E63" w:rsidRDefault="00291975" w:rsidP="00744DF1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,BoldItalic"/>
          <w:bCs/>
          <w:iCs/>
          <w:sz w:val="20"/>
          <w:szCs w:val="20"/>
        </w:rPr>
      </w:pPr>
      <w:r>
        <w:rPr>
          <w:rFonts w:cs="Times New Roman,BoldItalic"/>
          <w:bCs/>
          <w:iCs/>
          <w:sz w:val="20"/>
          <w:szCs w:val="20"/>
        </w:rPr>
        <w:t>Il capofila si impegna a gestire i flussi finanziari all’interno dell’associazione temporanea secondo le modalità di seguito riportate: (specificare)</w:t>
      </w:r>
      <w:r w:rsidRPr="00BA0E63">
        <w:rPr>
          <w:rFonts w:cs="Times New Roman,BoldItalic"/>
          <w:bCs/>
          <w:iCs/>
          <w:sz w:val="20"/>
          <w:szCs w:val="20"/>
        </w:rPr>
        <w:t>:</w:t>
      </w:r>
    </w:p>
    <w:p w14:paraId="7784B13D" w14:textId="77777777" w:rsidR="00291975" w:rsidRPr="00BA0E63" w:rsidRDefault="00291975" w:rsidP="00744DF1">
      <w:pPr>
        <w:numPr>
          <w:ilvl w:val="1"/>
          <w:numId w:val="10"/>
        </w:numPr>
        <w:autoSpaceDE w:val="0"/>
        <w:autoSpaceDN w:val="0"/>
        <w:adjustRightInd w:val="0"/>
        <w:spacing w:after="0"/>
        <w:ind w:left="1134" w:hanging="283"/>
        <w:contextualSpacing/>
        <w:jc w:val="both"/>
        <w:rPr>
          <w:rFonts w:cs="Times New Roman,Bold"/>
          <w:b/>
          <w:bCs/>
          <w:sz w:val="20"/>
          <w:szCs w:val="20"/>
        </w:rPr>
      </w:pPr>
    </w:p>
    <w:p w14:paraId="38905BC9" w14:textId="77777777" w:rsidR="00291975" w:rsidRDefault="00291975" w:rsidP="00291975">
      <w:pPr>
        <w:autoSpaceDE w:val="0"/>
        <w:autoSpaceDN w:val="0"/>
        <w:adjustRightInd w:val="0"/>
        <w:spacing w:after="0"/>
        <w:jc w:val="center"/>
        <w:rPr>
          <w:rFonts w:cs="Times New Roman,Bold"/>
          <w:b/>
          <w:bCs/>
          <w:sz w:val="20"/>
          <w:szCs w:val="20"/>
        </w:rPr>
      </w:pPr>
    </w:p>
    <w:p w14:paraId="151DF3C8" w14:textId="77777777" w:rsidR="00291975" w:rsidRDefault="00291975" w:rsidP="00291975">
      <w:pPr>
        <w:autoSpaceDE w:val="0"/>
        <w:autoSpaceDN w:val="0"/>
        <w:adjustRightInd w:val="0"/>
        <w:spacing w:after="0"/>
        <w:jc w:val="center"/>
        <w:rPr>
          <w:rFonts w:cs="Times New Roman,Bold"/>
          <w:b/>
          <w:bCs/>
          <w:sz w:val="20"/>
          <w:szCs w:val="20"/>
        </w:rPr>
      </w:pPr>
    </w:p>
    <w:p w14:paraId="391DF741" w14:textId="77777777" w:rsidR="00291975" w:rsidRDefault="00291975" w:rsidP="00291975">
      <w:pPr>
        <w:autoSpaceDE w:val="0"/>
        <w:autoSpaceDN w:val="0"/>
        <w:adjustRightInd w:val="0"/>
        <w:spacing w:after="0"/>
        <w:jc w:val="center"/>
        <w:rPr>
          <w:rFonts w:cs="Times New Roman,Bold"/>
          <w:b/>
          <w:bCs/>
          <w:sz w:val="20"/>
          <w:szCs w:val="20"/>
        </w:rPr>
      </w:pPr>
    </w:p>
    <w:p w14:paraId="4DA349E9" w14:textId="77777777" w:rsidR="00291975" w:rsidRPr="00BA0E63" w:rsidRDefault="00291975" w:rsidP="00291975">
      <w:pPr>
        <w:autoSpaceDE w:val="0"/>
        <w:autoSpaceDN w:val="0"/>
        <w:adjustRightInd w:val="0"/>
        <w:spacing w:after="0"/>
        <w:jc w:val="center"/>
        <w:rPr>
          <w:rFonts w:cs="Times New Roman,Bold"/>
          <w:b/>
          <w:bCs/>
          <w:sz w:val="20"/>
          <w:szCs w:val="20"/>
        </w:rPr>
      </w:pPr>
    </w:p>
    <w:p w14:paraId="0C574C8F" w14:textId="77777777" w:rsidR="00291975" w:rsidRPr="00BA0E63" w:rsidRDefault="00291975" w:rsidP="00291975">
      <w:pPr>
        <w:autoSpaceDE w:val="0"/>
        <w:autoSpaceDN w:val="0"/>
        <w:adjustRightInd w:val="0"/>
        <w:spacing w:after="0"/>
        <w:jc w:val="center"/>
        <w:rPr>
          <w:rFonts w:cs="Times New Roman,Bold"/>
          <w:b/>
          <w:bCs/>
          <w:sz w:val="28"/>
          <w:szCs w:val="28"/>
        </w:rPr>
      </w:pPr>
      <w:r w:rsidRPr="00BA0E63">
        <w:rPr>
          <w:rFonts w:cs="Times New Roman,Bold"/>
          <w:b/>
          <w:bCs/>
          <w:sz w:val="28"/>
          <w:szCs w:val="28"/>
        </w:rPr>
        <w:lastRenderedPageBreak/>
        <w:t xml:space="preserve">Art. </w:t>
      </w:r>
      <w:r>
        <w:rPr>
          <w:rFonts w:cs="Times New Roman,Bold"/>
          <w:b/>
          <w:bCs/>
          <w:sz w:val="28"/>
          <w:szCs w:val="28"/>
        </w:rPr>
        <w:t>6</w:t>
      </w:r>
      <w:r w:rsidRPr="00BA0E63">
        <w:rPr>
          <w:rFonts w:cs="Times New Roman,Bold"/>
          <w:b/>
          <w:bCs/>
          <w:sz w:val="28"/>
          <w:szCs w:val="28"/>
        </w:rPr>
        <w:t xml:space="preserve"> Previsioni del contratto di comunione di beni ad uso interaziendale</w:t>
      </w:r>
    </w:p>
    <w:p w14:paraId="0C20C66B" w14:textId="77777777" w:rsidR="00291975" w:rsidRPr="00BA0E63" w:rsidRDefault="00291975" w:rsidP="00744DF1">
      <w:pPr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cs="Times New Roman"/>
          <w:sz w:val="20"/>
          <w:szCs w:val="20"/>
        </w:rPr>
      </w:pPr>
      <w:r w:rsidRPr="00BA0E63">
        <w:rPr>
          <w:rFonts w:cs="Times New Roman"/>
          <w:sz w:val="20"/>
          <w:szCs w:val="20"/>
        </w:rPr>
        <w:t xml:space="preserve">Il contratto, risultante da scrittura privata, dovrà contenere la volontà </w:t>
      </w:r>
      <w:r>
        <w:rPr>
          <w:rFonts w:cs="Times New Roman"/>
          <w:sz w:val="20"/>
          <w:szCs w:val="20"/>
        </w:rPr>
        <w:t>di gestione</w:t>
      </w:r>
      <w:r w:rsidRPr="00BA0E63">
        <w:rPr>
          <w:rFonts w:cs="Times New Roman"/>
          <w:sz w:val="20"/>
          <w:szCs w:val="20"/>
        </w:rPr>
        <w:t xml:space="preserve"> interaziendale</w:t>
      </w:r>
      <w:r>
        <w:rPr>
          <w:rFonts w:cs="Times New Roman"/>
          <w:sz w:val="20"/>
          <w:szCs w:val="20"/>
        </w:rPr>
        <w:t xml:space="preserve"> degli </w:t>
      </w:r>
      <w:proofErr w:type="spellStart"/>
      <w:r>
        <w:rPr>
          <w:rFonts w:cs="Times New Roman"/>
          <w:sz w:val="20"/>
          <w:szCs w:val="20"/>
        </w:rPr>
        <w:t>asset</w:t>
      </w:r>
      <w:proofErr w:type="spellEnd"/>
      <w:r>
        <w:rPr>
          <w:rFonts w:cs="Times New Roman"/>
          <w:sz w:val="20"/>
          <w:szCs w:val="20"/>
        </w:rPr>
        <w:t xml:space="preserve"> acquisiti o oggetto di intervento nell’ambito del progetto:</w:t>
      </w:r>
    </w:p>
    <w:p w14:paraId="6068C0C0" w14:textId="77777777" w:rsidR="00291975" w:rsidRPr="00BA0E63" w:rsidRDefault="00291975" w:rsidP="00744DF1">
      <w:pPr>
        <w:numPr>
          <w:ilvl w:val="0"/>
          <w:numId w:val="8"/>
        </w:numPr>
        <w:spacing w:after="0"/>
        <w:ind w:left="426" w:hanging="426"/>
        <w:jc w:val="both"/>
        <w:rPr>
          <w:rFonts w:cs="Times New Roman"/>
          <w:sz w:val="20"/>
          <w:szCs w:val="20"/>
        </w:rPr>
      </w:pPr>
      <w:r w:rsidRPr="00BA0E63">
        <w:rPr>
          <w:rFonts w:cs="Times New Roman"/>
          <w:sz w:val="20"/>
          <w:szCs w:val="20"/>
        </w:rPr>
        <w:t>Il contratto deve prevedere:</w:t>
      </w:r>
    </w:p>
    <w:p w14:paraId="2DB76356" w14:textId="77777777" w:rsidR="00291975" w:rsidRPr="00BA0E63" w:rsidRDefault="00291975" w:rsidP="00744DF1">
      <w:pPr>
        <w:numPr>
          <w:ilvl w:val="0"/>
          <w:numId w:val="7"/>
        </w:numPr>
        <w:spacing w:after="0"/>
        <w:ind w:left="851"/>
        <w:jc w:val="both"/>
        <w:rPr>
          <w:rFonts w:cs="Times New Roman"/>
          <w:sz w:val="20"/>
          <w:szCs w:val="20"/>
        </w:rPr>
      </w:pPr>
      <w:proofErr w:type="gramStart"/>
      <w:r w:rsidRPr="00BA0E63">
        <w:rPr>
          <w:rFonts w:cs="Times New Roman"/>
          <w:sz w:val="20"/>
          <w:szCs w:val="20"/>
        </w:rPr>
        <w:t>l’indicazione</w:t>
      </w:r>
      <w:proofErr w:type="gramEnd"/>
      <w:r w:rsidRPr="00BA0E63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degli </w:t>
      </w:r>
      <w:proofErr w:type="spellStart"/>
      <w:r>
        <w:rPr>
          <w:rFonts w:cs="Times New Roman"/>
          <w:sz w:val="20"/>
          <w:szCs w:val="20"/>
        </w:rPr>
        <w:t>asset</w:t>
      </w:r>
      <w:proofErr w:type="spellEnd"/>
      <w:r w:rsidRPr="00BA0E63">
        <w:rPr>
          <w:rFonts w:cs="Times New Roman"/>
          <w:sz w:val="20"/>
          <w:szCs w:val="20"/>
        </w:rPr>
        <w:t xml:space="preserve"> oggetto della comunione;</w:t>
      </w:r>
    </w:p>
    <w:p w14:paraId="6F6AAF0F" w14:textId="77777777" w:rsidR="00291975" w:rsidRPr="00BA0E63" w:rsidRDefault="00291975" w:rsidP="00744DF1">
      <w:pPr>
        <w:numPr>
          <w:ilvl w:val="0"/>
          <w:numId w:val="7"/>
        </w:numPr>
        <w:spacing w:after="0"/>
        <w:ind w:left="851"/>
        <w:jc w:val="both"/>
        <w:rPr>
          <w:rFonts w:cs="Times New Roman"/>
          <w:sz w:val="20"/>
          <w:szCs w:val="20"/>
        </w:rPr>
      </w:pPr>
      <w:proofErr w:type="gramStart"/>
      <w:r w:rsidRPr="00BA0E63">
        <w:rPr>
          <w:rFonts w:cs="Times New Roman"/>
          <w:sz w:val="20"/>
          <w:szCs w:val="20"/>
        </w:rPr>
        <w:t>le</w:t>
      </w:r>
      <w:proofErr w:type="gramEnd"/>
      <w:r w:rsidRPr="00BA0E63">
        <w:rPr>
          <w:rFonts w:cs="Times New Roman"/>
          <w:sz w:val="20"/>
          <w:szCs w:val="20"/>
        </w:rPr>
        <w:t xml:space="preserve"> modalità di riparto del costo dell’investimento tra i partecipanti e le corrispettive quote di partecipazione alla comunione, nonché il concorso alle spese che si rendessero necessarie;</w:t>
      </w:r>
    </w:p>
    <w:p w14:paraId="6ACAC3F7" w14:textId="77777777" w:rsidR="00291975" w:rsidRPr="00BA0E63" w:rsidRDefault="00291975" w:rsidP="00744DF1">
      <w:pPr>
        <w:numPr>
          <w:ilvl w:val="0"/>
          <w:numId w:val="7"/>
        </w:numPr>
        <w:spacing w:after="0"/>
        <w:ind w:left="851"/>
        <w:jc w:val="both"/>
        <w:rPr>
          <w:rFonts w:cs="Times New Roman"/>
          <w:sz w:val="20"/>
          <w:szCs w:val="20"/>
        </w:rPr>
      </w:pPr>
      <w:proofErr w:type="gramStart"/>
      <w:r w:rsidRPr="00BA0E63">
        <w:rPr>
          <w:rFonts w:cs="Times New Roman"/>
          <w:sz w:val="20"/>
          <w:szCs w:val="20"/>
        </w:rPr>
        <w:t>il</w:t>
      </w:r>
      <w:proofErr w:type="gramEnd"/>
      <w:r w:rsidRPr="00BA0E63">
        <w:rPr>
          <w:rFonts w:cs="Times New Roman"/>
          <w:sz w:val="20"/>
          <w:szCs w:val="20"/>
        </w:rPr>
        <w:t xml:space="preserve"> patto di indivisibilità della comunione per un periodo di tempo che non potrà essere inferiore alla durata del vincolo di destinazione del bene finanziato;</w:t>
      </w:r>
    </w:p>
    <w:p w14:paraId="7FCCBBC2" w14:textId="77777777" w:rsidR="00291975" w:rsidRPr="00BA0E63" w:rsidRDefault="00291975" w:rsidP="00744DF1">
      <w:pPr>
        <w:numPr>
          <w:ilvl w:val="0"/>
          <w:numId w:val="7"/>
        </w:numPr>
        <w:spacing w:after="0"/>
        <w:ind w:left="851"/>
        <w:jc w:val="both"/>
        <w:rPr>
          <w:rFonts w:cs="Times New Roman"/>
          <w:sz w:val="20"/>
          <w:szCs w:val="20"/>
        </w:rPr>
      </w:pPr>
      <w:proofErr w:type="gramStart"/>
      <w:r w:rsidRPr="00BA0E63">
        <w:rPr>
          <w:rFonts w:cs="Times New Roman"/>
          <w:sz w:val="20"/>
          <w:szCs w:val="20"/>
        </w:rPr>
        <w:t>l’indisponibilità</w:t>
      </w:r>
      <w:proofErr w:type="gramEnd"/>
      <w:r w:rsidRPr="00BA0E63">
        <w:rPr>
          <w:rFonts w:cs="Times New Roman"/>
          <w:sz w:val="20"/>
          <w:szCs w:val="20"/>
        </w:rPr>
        <w:t xml:space="preserve"> delle quote e il divieto di cessione ad altri del godimento del bene per tutta la durata della comunione;</w:t>
      </w:r>
    </w:p>
    <w:p w14:paraId="6C4C0A5E" w14:textId="77777777" w:rsidR="00291975" w:rsidRPr="00BA0E63" w:rsidRDefault="00291975" w:rsidP="00744DF1">
      <w:pPr>
        <w:numPr>
          <w:ilvl w:val="0"/>
          <w:numId w:val="7"/>
        </w:numPr>
        <w:spacing w:after="0"/>
        <w:ind w:left="851"/>
        <w:jc w:val="both"/>
        <w:rPr>
          <w:rFonts w:cs="Times New Roman"/>
          <w:sz w:val="20"/>
          <w:szCs w:val="20"/>
        </w:rPr>
      </w:pPr>
      <w:proofErr w:type="gramStart"/>
      <w:r w:rsidRPr="00BA0E63">
        <w:rPr>
          <w:rFonts w:cs="Times New Roman"/>
          <w:sz w:val="20"/>
          <w:szCs w:val="20"/>
        </w:rPr>
        <w:t>le</w:t>
      </w:r>
      <w:proofErr w:type="gramEnd"/>
      <w:r w:rsidRPr="00BA0E63">
        <w:rPr>
          <w:rFonts w:cs="Times New Roman"/>
          <w:sz w:val="20"/>
          <w:szCs w:val="20"/>
        </w:rPr>
        <w:t xml:space="preserve"> regole di custodia e di utilizzazione del bene per garantirne un’equa e razionale fruizione, in ragione della partecipazione economica di ciascuno nell’investimento;</w:t>
      </w:r>
    </w:p>
    <w:p w14:paraId="3C36B2F5" w14:textId="77777777" w:rsidR="00291975" w:rsidRPr="00BA0E63" w:rsidRDefault="00291975" w:rsidP="00744DF1">
      <w:pPr>
        <w:numPr>
          <w:ilvl w:val="0"/>
          <w:numId w:val="7"/>
        </w:numPr>
        <w:spacing w:after="0"/>
        <w:ind w:left="851"/>
        <w:jc w:val="both"/>
        <w:rPr>
          <w:rFonts w:cs="Times New Roman"/>
          <w:sz w:val="20"/>
          <w:szCs w:val="20"/>
        </w:rPr>
      </w:pPr>
      <w:proofErr w:type="gramStart"/>
      <w:r w:rsidRPr="00BA0E63">
        <w:rPr>
          <w:rFonts w:cs="Times New Roman"/>
          <w:sz w:val="20"/>
          <w:szCs w:val="20"/>
        </w:rPr>
        <w:t>la</w:t>
      </w:r>
      <w:proofErr w:type="gramEnd"/>
      <w:r w:rsidRPr="00BA0E63">
        <w:rPr>
          <w:rFonts w:cs="Times New Roman"/>
          <w:sz w:val="20"/>
          <w:szCs w:val="20"/>
        </w:rPr>
        <w:t xml:space="preserve"> modalità di definizione delle eventuali controversie tra le parti.</w:t>
      </w:r>
    </w:p>
    <w:p w14:paraId="197C2FC2" w14:textId="77777777" w:rsidR="00291975" w:rsidRPr="00BA0E63" w:rsidRDefault="00291975" w:rsidP="00744DF1">
      <w:pPr>
        <w:numPr>
          <w:ilvl w:val="0"/>
          <w:numId w:val="9"/>
        </w:numPr>
        <w:spacing w:after="0"/>
        <w:ind w:left="426" w:hanging="426"/>
        <w:jc w:val="both"/>
      </w:pPr>
      <w:r w:rsidRPr="00BA0E63">
        <w:rPr>
          <w:rFonts w:cs="Times New Roman"/>
          <w:sz w:val="20"/>
          <w:szCs w:val="20"/>
        </w:rPr>
        <w:t>In relazione ai macchinari per i quali e prevista l’immatricolazione, la carta di circolazione dovrà riportare tutti i comproprietari</w:t>
      </w:r>
      <w:r>
        <w:rPr>
          <w:rFonts w:cs="Times New Roman"/>
          <w:sz w:val="20"/>
          <w:szCs w:val="20"/>
        </w:rPr>
        <w:t>;</w:t>
      </w:r>
    </w:p>
    <w:p w14:paraId="4C40D548" w14:textId="77777777" w:rsidR="00291975" w:rsidRPr="00BA0E63" w:rsidRDefault="00291975" w:rsidP="00744DF1">
      <w:pPr>
        <w:numPr>
          <w:ilvl w:val="0"/>
          <w:numId w:val="9"/>
        </w:numPr>
        <w:spacing w:after="0"/>
        <w:ind w:left="426" w:hanging="426"/>
        <w:jc w:val="both"/>
        <w:rPr>
          <w:sz w:val="20"/>
        </w:rPr>
      </w:pPr>
      <w:r w:rsidRPr="00BA0E63">
        <w:rPr>
          <w:sz w:val="20"/>
        </w:rPr>
        <w:t>La scrittura privata dovrà essere debitamente registrata</w:t>
      </w:r>
      <w:r w:rsidRPr="00BA0E63">
        <w:rPr>
          <w:rFonts w:cs="Times New Roman"/>
          <w:sz w:val="20"/>
          <w:szCs w:val="20"/>
        </w:rPr>
        <w:t xml:space="preserve"> prima della sottoscrizione e ritiro del provvedimento di concessione del contributo</w:t>
      </w:r>
      <w:r w:rsidRPr="00BA0E63">
        <w:rPr>
          <w:sz w:val="20"/>
        </w:rPr>
        <w:t>, e la documentazione comprovante l’avvenuta registrazione dovrà essere prodotta all’atto della presentazione della domanda di pagamento.</w:t>
      </w:r>
    </w:p>
    <w:p w14:paraId="6E4300A6" w14:textId="77777777" w:rsidR="00291975" w:rsidRPr="00BA0E63" w:rsidRDefault="00291975" w:rsidP="00291975">
      <w:pPr>
        <w:autoSpaceDE w:val="0"/>
        <w:autoSpaceDN w:val="0"/>
        <w:adjustRightInd w:val="0"/>
        <w:spacing w:after="0"/>
        <w:jc w:val="center"/>
        <w:rPr>
          <w:rFonts w:cs="Times New Roman,Bold"/>
          <w:b/>
          <w:bCs/>
          <w:sz w:val="28"/>
          <w:szCs w:val="28"/>
        </w:rPr>
      </w:pPr>
    </w:p>
    <w:p w14:paraId="1B7CC3D0" w14:textId="77777777" w:rsidR="00291975" w:rsidRPr="00BA0E63" w:rsidRDefault="00291975" w:rsidP="00291975">
      <w:pPr>
        <w:autoSpaceDE w:val="0"/>
        <w:autoSpaceDN w:val="0"/>
        <w:adjustRightInd w:val="0"/>
        <w:spacing w:after="0"/>
        <w:jc w:val="center"/>
        <w:rPr>
          <w:rFonts w:cs="Times New Roman,Bold"/>
          <w:b/>
          <w:bCs/>
          <w:sz w:val="28"/>
          <w:szCs w:val="28"/>
        </w:rPr>
      </w:pPr>
      <w:r w:rsidRPr="00BA0E63">
        <w:rPr>
          <w:rFonts w:cs="Times New Roman,Bold"/>
          <w:b/>
          <w:bCs/>
          <w:sz w:val="28"/>
          <w:szCs w:val="28"/>
        </w:rPr>
        <w:t xml:space="preserve">Art. </w:t>
      </w:r>
      <w:r>
        <w:rPr>
          <w:rFonts w:cs="Times New Roman,Bold"/>
          <w:b/>
          <w:bCs/>
          <w:sz w:val="28"/>
          <w:szCs w:val="28"/>
        </w:rPr>
        <w:t>7</w:t>
      </w:r>
      <w:r w:rsidRPr="00BA0E63">
        <w:rPr>
          <w:rFonts w:cs="Times New Roman,Bold"/>
          <w:b/>
          <w:bCs/>
          <w:sz w:val="28"/>
          <w:szCs w:val="28"/>
        </w:rPr>
        <w:t xml:space="preserve"> Validità</w:t>
      </w:r>
    </w:p>
    <w:p w14:paraId="1C70BE6F" w14:textId="77777777" w:rsidR="00291975" w:rsidRPr="00BA0E63" w:rsidRDefault="00291975" w:rsidP="00291975">
      <w:pPr>
        <w:autoSpaceDE w:val="0"/>
        <w:autoSpaceDN w:val="0"/>
        <w:adjustRightInd w:val="0"/>
        <w:spacing w:after="0"/>
        <w:jc w:val="both"/>
        <w:rPr>
          <w:rFonts w:cs="Times New Roman"/>
          <w:strike/>
          <w:sz w:val="20"/>
          <w:szCs w:val="20"/>
        </w:rPr>
      </w:pPr>
      <w:r w:rsidRPr="00BA0E63">
        <w:rPr>
          <w:rFonts w:cs="Times New Roman"/>
          <w:sz w:val="20"/>
          <w:szCs w:val="20"/>
        </w:rPr>
        <w:t xml:space="preserve">Il presente Accordo di Partenariato entra in vigore alla data della sottoscrizione e cessa ogni effetto alla data di estinzione di tutte le obbligazioni assunte e, in ogni caso, successivamente alla verifica tecnico – amministrativa finalizzata all’accertamento della completa realizzazione del Programma di informazione e comunicazione effettuata dall’UECA per la liquidazione del saldo finale. </w:t>
      </w:r>
    </w:p>
    <w:p w14:paraId="2C4660D2" w14:textId="77777777" w:rsidR="00291975" w:rsidRPr="00BA0E63" w:rsidRDefault="00291975" w:rsidP="00291975">
      <w:pPr>
        <w:autoSpaceDE w:val="0"/>
        <w:autoSpaceDN w:val="0"/>
        <w:adjustRightInd w:val="0"/>
        <w:spacing w:after="0"/>
        <w:jc w:val="both"/>
        <w:rPr>
          <w:rFonts w:cs="Times New Roman,Bold"/>
          <w:b/>
          <w:bCs/>
          <w:sz w:val="20"/>
          <w:szCs w:val="20"/>
        </w:rPr>
      </w:pPr>
    </w:p>
    <w:p w14:paraId="22FD307B" w14:textId="77777777" w:rsidR="00291975" w:rsidRPr="00BA0E63" w:rsidRDefault="00291975" w:rsidP="00291975">
      <w:pPr>
        <w:autoSpaceDE w:val="0"/>
        <w:autoSpaceDN w:val="0"/>
        <w:adjustRightInd w:val="0"/>
        <w:spacing w:after="0"/>
        <w:jc w:val="both"/>
        <w:rPr>
          <w:rFonts w:cs="Times New Roman,Bold"/>
          <w:b/>
          <w:bCs/>
          <w:sz w:val="20"/>
          <w:szCs w:val="20"/>
        </w:rPr>
      </w:pPr>
    </w:p>
    <w:p w14:paraId="6639B081" w14:textId="77777777" w:rsidR="00291975" w:rsidRPr="00BA0E63" w:rsidRDefault="00291975" w:rsidP="00291975">
      <w:pPr>
        <w:autoSpaceDE w:val="0"/>
        <w:autoSpaceDN w:val="0"/>
        <w:adjustRightInd w:val="0"/>
        <w:spacing w:after="0"/>
        <w:jc w:val="center"/>
        <w:rPr>
          <w:rFonts w:cs="Times New Roman,Bold"/>
          <w:b/>
          <w:bCs/>
          <w:sz w:val="28"/>
          <w:szCs w:val="28"/>
        </w:rPr>
      </w:pPr>
      <w:r w:rsidRPr="00BA0E63">
        <w:rPr>
          <w:rFonts w:cs="Times New Roman,Bold"/>
          <w:b/>
          <w:bCs/>
          <w:sz w:val="28"/>
          <w:szCs w:val="28"/>
        </w:rPr>
        <w:t xml:space="preserve">Art. </w:t>
      </w:r>
      <w:r>
        <w:rPr>
          <w:rFonts w:cs="Times New Roman,Bold"/>
          <w:b/>
          <w:bCs/>
          <w:sz w:val="28"/>
          <w:szCs w:val="28"/>
        </w:rPr>
        <w:t>8</w:t>
      </w:r>
      <w:r w:rsidRPr="00BA0E63">
        <w:rPr>
          <w:rFonts w:cs="Times New Roman,Bold"/>
          <w:b/>
          <w:bCs/>
          <w:sz w:val="28"/>
          <w:szCs w:val="28"/>
        </w:rPr>
        <w:t xml:space="preserve"> Arbitrato e foro competente</w:t>
      </w:r>
    </w:p>
    <w:p w14:paraId="4E352C30" w14:textId="77777777" w:rsidR="00291975" w:rsidRPr="00BA0E63" w:rsidRDefault="00291975" w:rsidP="00291975">
      <w:p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BA0E63">
        <w:rPr>
          <w:rFonts w:cs="Times New Roman"/>
          <w:sz w:val="20"/>
          <w:szCs w:val="20"/>
        </w:rPr>
        <w:t>Tutte le parti che hanno sottoscritto il presente contratto stabiliscono che per ogni eventuale e futura controversia derivante dal presente accordo, o connesse allo stesso, è competente il Tribunale di_______.</w:t>
      </w:r>
    </w:p>
    <w:p w14:paraId="68ED19C8" w14:textId="77777777" w:rsidR="00291975" w:rsidRPr="00BA0E63" w:rsidRDefault="00291975" w:rsidP="00291975">
      <w:pPr>
        <w:autoSpaceDE w:val="0"/>
        <w:autoSpaceDN w:val="0"/>
        <w:adjustRightInd w:val="0"/>
        <w:spacing w:after="0"/>
        <w:jc w:val="both"/>
        <w:rPr>
          <w:rFonts w:cs="Times New Roman,Bold"/>
          <w:b/>
          <w:bCs/>
          <w:sz w:val="20"/>
          <w:szCs w:val="20"/>
        </w:rPr>
      </w:pPr>
      <w:r w:rsidRPr="00BA0E63">
        <w:rPr>
          <w:rFonts w:cs="Times New Roman"/>
          <w:sz w:val="20"/>
          <w:szCs w:val="20"/>
        </w:rPr>
        <w:t xml:space="preserve">Resta inteso che prima di intraprendere </w:t>
      </w:r>
      <w:proofErr w:type="spellStart"/>
      <w:r w:rsidRPr="00BA0E63">
        <w:rPr>
          <w:rFonts w:cs="Times New Roman"/>
          <w:sz w:val="20"/>
          <w:szCs w:val="20"/>
        </w:rPr>
        <w:t>una azione</w:t>
      </w:r>
      <w:proofErr w:type="spellEnd"/>
      <w:r w:rsidRPr="00BA0E63">
        <w:rPr>
          <w:rFonts w:cs="Times New Roman"/>
          <w:sz w:val="20"/>
          <w:szCs w:val="20"/>
        </w:rPr>
        <w:t xml:space="preserve"> legale o arbitrale, le parti si obbligano ad esperire il tentativo di mediazione di cui al </w:t>
      </w:r>
      <w:proofErr w:type="spellStart"/>
      <w:r w:rsidRPr="00BA0E63">
        <w:rPr>
          <w:rFonts w:cs="Times New Roman"/>
          <w:sz w:val="20"/>
          <w:szCs w:val="20"/>
        </w:rPr>
        <w:t>D.Lgs.</w:t>
      </w:r>
      <w:proofErr w:type="spellEnd"/>
      <w:r w:rsidRPr="00BA0E63">
        <w:rPr>
          <w:rFonts w:cs="Times New Roman"/>
          <w:sz w:val="20"/>
          <w:szCs w:val="20"/>
        </w:rPr>
        <w:t xml:space="preserve"> n. 28 del 4 marzo 2010 come disciplinato della Camera di Conciliazione nel suo Regolamento.</w:t>
      </w:r>
    </w:p>
    <w:p w14:paraId="6B030085" w14:textId="77777777" w:rsidR="00291975" w:rsidRPr="00BA0E63" w:rsidRDefault="00291975" w:rsidP="00291975">
      <w:pPr>
        <w:autoSpaceDE w:val="0"/>
        <w:autoSpaceDN w:val="0"/>
        <w:adjustRightInd w:val="0"/>
        <w:spacing w:after="0"/>
        <w:jc w:val="center"/>
        <w:rPr>
          <w:rFonts w:cs="Times New Roman,Bold"/>
          <w:b/>
          <w:bCs/>
          <w:sz w:val="20"/>
          <w:szCs w:val="20"/>
        </w:rPr>
      </w:pPr>
    </w:p>
    <w:p w14:paraId="6D37D99C" w14:textId="77777777" w:rsidR="00291975" w:rsidRPr="00BA0E63" w:rsidRDefault="00291975" w:rsidP="00291975">
      <w:pPr>
        <w:autoSpaceDE w:val="0"/>
        <w:autoSpaceDN w:val="0"/>
        <w:adjustRightInd w:val="0"/>
        <w:spacing w:after="0"/>
        <w:rPr>
          <w:rFonts w:cs="Times New Roman,Bold"/>
          <w:bCs/>
          <w:sz w:val="20"/>
          <w:szCs w:val="20"/>
        </w:rPr>
      </w:pPr>
      <w:r w:rsidRPr="00BA0E63">
        <w:rPr>
          <w:rFonts w:cs="Times New Roman,Bold"/>
          <w:bCs/>
          <w:sz w:val="20"/>
          <w:szCs w:val="20"/>
        </w:rPr>
        <w:t>Luogo, data</w:t>
      </w:r>
    </w:p>
    <w:p w14:paraId="12A43A13" w14:textId="77777777" w:rsidR="00291975" w:rsidRPr="00BA0E63" w:rsidRDefault="00291975" w:rsidP="00291975">
      <w:pPr>
        <w:autoSpaceDE w:val="0"/>
        <w:autoSpaceDN w:val="0"/>
        <w:adjustRightInd w:val="0"/>
        <w:spacing w:after="0"/>
        <w:jc w:val="center"/>
        <w:rPr>
          <w:rFonts w:cs="Times New Roman,Bold"/>
          <w:b/>
          <w:bCs/>
          <w:sz w:val="20"/>
          <w:szCs w:val="20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291975" w:rsidRPr="00BA0E63" w14:paraId="72B38006" w14:textId="77777777" w:rsidTr="00A64CDB">
        <w:tc>
          <w:tcPr>
            <w:tcW w:w="3259" w:type="dxa"/>
          </w:tcPr>
          <w:p w14:paraId="41549CE1" w14:textId="77777777" w:rsidR="00291975" w:rsidRPr="00BA0E63" w:rsidRDefault="00291975" w:rsidP="00A64CDB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/>
                <w:bCs/>
                <w:sz w:val="20"/>
                <w:szCs w:val="20"/>
              </w:rPr>
            </w:pPr>
          </w:p>
        </w:tc>
        <w:tc>
          <w:tcPr>
            <w:tcW w:w="3259" w:type="dxa"/>
          </w:tcPr>
          <w:p w14:paraId="6613437F" w14:textId="77777777" w:rsidR="00291975" w:rsidRPr="00BA0E63" w:rsidRDefault="00291975" w:rsidP="00A64CDB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C113E39" w14:textId="77777777" w:rsidR="00291975" w:rsidRPr="00BA0E63" w:rsidRDefault="00291975" w:rsidP="00A64CD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BA0E63">
              <w:rPr>
                <w:rFonts w:cs="Times New Roman"/>
                <w:sz w:val="20"/>
                <w:szCs w:val="20"/>
              </w:rPr>
              <w:t>Firma Capofila</w:t>
            </w:r>
          </w:p>
          <w:p w14:paraId="0C8CD771" w14:textId="77777777" w:rsidR="00291975" w:rsidRPr="00BA0E63" w:rsidRDefault="00291975" w:rsidP="00A64CD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BA0E63">
              <w:rPr>
                <w:rFonts w:cs="Times New Roman"/>
                <w:sz w:val="20"/>
                <w:szCs w:val="20"/>
              </w:rPr>
              <w:t>_________________________</w:t>
            </w:r>
          </w:p>
          <w:p w14:paraId="1231CF83" w14:textId="77777777" w:rsidR="00291975" w:rsidRPr="00BA0E63" w:rsidRDefault="00291975" w:rsidP="00A64CD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  <w:p w14:paraId="1BF296AE" w14:textId="77777777" w:rsidR="00291975" w:rsidRPr="00BA0E63" w:rsidRDefault="00291975" w:rsidP="00A64CD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BA0E63">
              <w:rPr>
                <w:rFonts w:cs="Times New Roman"/>
                <w:sz w:val="20"/>
                <w:szCs w:val="20"/>
              </w:rPr>
              <w:t>Firma Partners</w:t>
            </w:r>
          </w:p>
          <w:p w14:paraId="448B4CA1" w14:textId="77777777" w:rsidR="00291975" w:rsidRPr="00BA0E63" w:rsidRDefault="00291975" w:rsidP="00A64CD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BA0E63">
              <w:rPr>
                <w:rFonts w:cs="Times New Roman"/>
                <w:sz w:val="20"/>
                <w:szCs w:val="20"/>
              </w:rPr>
              <w:t>_________________________</w:t>
            </w:r>
          </w:p>
          <w:p w14:paraId="2F0797E7" w14:textId="77777777" w:rsidR="00291975" w:rsidRPr="00BA0E63" w:rsidRDefault="00291975" w:rsidP="00A64CD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BA0E63">
              <w:rPr>
                <w:rFonts w:cs="Times New Roman"/>
                <w:sz w:val="20"/>
                <w:szCs w:val="20"/>
              </w:rPr>
              <w:t>_________________________</w:t>
            </w:r>
          </w:p>
          <w:p w14:paraId="4B435F80" w14:textId="6B434DCE" w:rsidR="00291975" w:rsidRPr="00291975" w:rsidRDefault="00291975" w:rsidP="00291975">
            <w:pPr>
              <w:jc w:val="both"/>
              <w:rPr>
                <w:rFonts w:cs="Times New Roman"/>
                <w:sz w:val="20"/>
                <w:szCs w:val="20"/>
              </w:rPr>
            </w:pPr>
            <w:r w:rsidRPr="00BA0E63">
              <w:rPr>
                <w:rFonts w:cs="Times New Roman"/>
                <w:sz w:val="20"/>
                <w:szCs w:val="20"/>
              </w:rPr>
              <w:t>_________________________</w:t>
            </w:r>
            <w:bookmarkStart w:id="0" w:name="_GoBack"/>
            <w:bookmarkEnd w:id="0"/>
          </w:p>
        </w:tc>
      </w:tr>
    </w:tbl>
    <w:p w14:paraId="34296796" w14:textId="77777777" w:rsidR="003D1E93" w:rsidRPr="0060572F" w:rsidRDefault="003D1E93" w:rsidP="00291975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94BB11"/>
          <w:sz w:val="24"/>
          <w:szCs w:val="20"/>
        </w:rPr>
      </w:pPr>
    </w:p>
    <w:sectPr w:rsidR="003D1E93" w:rsidRPr="0060572F" w:rsidSect="00BC4FA8">
      <w:headerReference w:type="default" r:id="rId12"/>
      <w:pgSz w:w="11906" w:h="16838"/>
      <w:pgMar w:top="988" w:right="1134" w:bottom="1134" w:left="1134" w:header="563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324D3" w14:textId="77777777" w:rsidR="00744DF1" w:rsidRDefault="00744DF1" w:rsidP="00456783">
      <w:pPr>
        <w:spacing w:after="0" w:line="240" w:lineRule="auto"/>
      </w:pPr>
      <w:r>
        <w:separator/>
      </w:r>
    </w:p>
  </w:endnote>
  <w:endnote w:type="continuationSeparator" w:id="0">
    <w:p w14:paraId="263CC54E" w14:textId="77777777" w:rsidR="00744DF1" w:rsidRDefault="00744DF1" w:rsidP="0045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EE5E7" w14:textId="77777777" w:rsidR="0060572F" w:rsidRPr="00AB7F5A" w:rsidRDefault="0060572F" w:rsidP="00867A13">
    <w:pPr>
      <w:pStyle w:val="Pidipaginadispari-Dipartimento"/>
    </w:pPr>
    <w:r w:rsidRPr="00AB7F5A">
      <w:t>Regione Basilicata Dipartimento Politiche Agricole e Forestali</w:t>
    </w:r>
  </w:p>
  <w:p w14:paraId="163D9A7E" w14:textId="35BE87CA" w:rsidR="0060572F" w:rsidRPr="00AB7F5A" w:rsidRDefault="0060572F" w:rsidP="00867A13">
    <w:pPr>
      <w:pStyle w:val="Pidipaginadispari-Ufficio"/>
    </w:pPr>
    <w:r>
      <w:t xml:space="preserve">Autorità di Gestione </w:t>
    </w:r>
    <w:proofErr w:type="gramStart"/>
    <w:r>
      <w:t>P</w:t>
    </w:r>
    <w:r w:rsidRPr="00AB7F5A">
      <w:t>SR</w:t>
    </w:r>
    <w:r>
      <w:t xml:space="preserve"> </w:t>
    </w:r>
    <w:r w:rsidRPr="00AB7F5A">
      <w:t xml:space="preserve"> </w:t>
    </w:r>
    <w:r w:rsidRPr="007C1B83">
      <w:t>Basilicata</w:t>
    </w:r>
    <w:proofErr w:type="gramEnd"/>
    <w:r w:rsidRPr="00AB7F5A">
      <w:t xml:space="preserve"> 2014-2020</w:t>
    </w:r>
    <w:r w:rsidR="0096041A">
      <w:t xml:space="preserve"> </w:t>
    </w:r>
    <w:r>
      <w:t>Ufficio Politiche di Sviluppo Rurale</w:t>
    </w:r>
    <w:r>
      <w:br/>
    </w:r>
    <w:r w:rsidRPr="00AB7F5A">
      <w:t xml:space="preserve">Via Vincenzo </w:t>
    </w:r>
    <w:proofErr w:type="spellStart"/>
    <w:r w:rsidRPr="00AB7F5A">
      <w:t>Verrastro</w:t>
    </w:r>
    <w:proofErr w:type="spellEnd"/>
    <w:r w:rsidRPr="00AB7F5A">
      <w:t>, 10 - 85100 Potenza</w:t>
    </w:r>
  </w:p>
  <w:p w14:paraId="545C91F7" w14:textId="603270F6" w:rsidR="0060572F" w:rsidRPr="00BF71FA" w:rsidRDefault="0060572F" w:rsidP="00867A13">
    <w:pPr>
      <w:pStyle w:val="Pidipaginadispari-Ufficio"/>
      <w:rPr>
        <w:lang w:val="en-US"/>
      </w:rPr>
    </w:pPr>
    <w:proofErr w:type="gramStart"/>
    <w:r w:rsidRPr="00BF71FA">
      <w:rPr>
        <w:lang w:val="en-US"/>
      </w:rPr>
      <w:t>web</w:t>
    </w:r>
    <w:proofErr w:type="gramEnd"/>
    <w:r w:rsidRPr="00BF71FA">
      <w:rPr>
        <w:lang w:val="en-US"/>
      </w:rPr>
      <w:t xml:space="preserve">: </w:t>
    </w:r>
    <w:r w:rsidRPr="00BF71FA">
      <w:rPr>
        <w:rStyle w:val="Pidipagina-web"/>
        <w:lang w:val="en-US"/>
      </w:rPr>
      <w:t>www.basilicatapsr.it</w:t>
    </w:r>
    <w:r w:rsidRPr="00BF71FA">
      <w:rPr>
        <w:lang w:val="en-US"/>
      </w:rPr>
      <w:t xml:space="preserve"> | twitter: </w:t>
    </w:r>
    <w:r w:rsidRPr="00BF71FA">
      <w:rPr>
        <w:rStyle w:val="Pidipagina-web"/>
        <w:lang w:val="en-US"/>
      </w:rPr>
      <w:t>@</w:t>
    </w:r>
    <w:proofErr w:type="spellStart"/>
    <w:r w:rsidRPr="00BF71FA">
      <w:rPr>
        <w:rStyle w:val="Pidipagina-web"/>
        <w:lang w:val="en-US"/>
      </w:rPr>
      <w:t>ruralbasilicata</w:t>
    </w:r>
    <w:proofErr w:type="spellEnd"/>
    <w:r>
      <w:rPr>
        <w:noProof/>
        <w:lang w:eastAsia="it-IT"/>
      </w:rPr>
      <w:drawing>
        <wp:anchor distT="0" distB="0" distL="114300" distR="114300" simplePos="0" relativeHeight="251666432" behindDoc="1" locked="0" layoutInCell="0" allowOverlap="1" wp14:anchorId="7E58816D" wp14:editId="246A247E">
          <wp:simplePos x="718056" y="8734483"/>
          <wp:positionH relativeFrom="page">
            <wp:align>left</wp:align>
          </wp:positionH>
          <wp:positionV relativeFrom="page">
            <wp:align>bottom</wp:align>
          </wp:positionV>
          <wp:extent cx="7549200" cy="145440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ASR1420_BandoA4_BaffoInferio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71FA">
      <w:rPr>
        <w:rStyle w:val="Pidipagina-web"/>
        <w:lang w:val="en-US"/>
      </w:rPr>
      <w:t xml:space="preserve"> | </w:t>
    </w:r>
    <w:r w:rsidRPr="00BF71FA">
      <w:rPr>
        <w:lang w:val="en-US"/>
      </w:rPr>
      <w:t xml:space="preserve">| e-mail: </w:t>
    </w:r>
    <w:r w:rsidR="0096041A">
      <w:rPr>
        <w:rStyle w:val="Pidipagina-web"/>
        <w:lang w:val="en-US"/>
      </w:rPr>
      <w:t>ufficio.sviluppo.rurale</w:t>
    </w:r>
    <w:r w:rsidRPr="00BF71FA">
      <w:rPr>
        <w:rStyle w:val="Pidipagina-web"/>
        <w:lang w:val="en-US"/>
      </w:rPr>
      <w:t>@</w:t>
    </w:r>
    <w:r w:rsidR="0096041A">
      <w:rPr>
        <w:rStyle w:val="Pidipagina-web"/>
        <w:lang w:val="en-US"/>
      </w:rPr>
      <w:t>cert.</w:t>
    </w:r>
    <w:r w:rsidRPr="00BF71FA">
      <w:rPr>
        <w:rStyle w:val="Pidipagina-web"/>
        <w:lang w:val="en-US"/>
      </w:rPr>
      <w:t xml:space="preserve">regione.basilicata.it </w:t>
    </w:r>
  </w:p>
  <w:p w14:paraId="16501FC4" w14:textId="32D2F160" w:rsidR="0060572F" w:rsidRPr="00BF71FA" w:rsidRDefault="0060572F" w:rsidP="004F6E99">
    <w:pPr>
      <w:pStyle w:val="Pidipagina"/>
      <w:tabs>
        <w:tab w:val="clear" w:pos="4819"/>
        <w:tab w:val="left" w:pos="8170"/>
      </w:tabs>
      <w:rPr>
        <w:lang w:val="en-US"/>
      </w:rPr>
    </w:pPr>
    <w:r w:rsidRPr="00BF71FA">
      <w:rPr>
        <w:lang w:val="en-US"/>
      </w:rPr>
      <w:tab/>
    </w:r>
    <w:r w:rsidRPr="00BF71FA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545BA" w14:textId="77777777" w:rsidR="00744DF1" w:rsidRDefault="00744DF1" w:rsidP="00456783">
      <w:pPr>
        <w:spacing w:after="0" w:line="240" w:lineRule="auto"/>
      </w:pPr>
      <w:r>
        <w:separator/>
      </w:r>
    </w:p>
  </w:footnote>
  <w:footnote w:type="continuationSeparator" w:id="0">
    <w:p w14:paraId="06561964" w14:textId="77777777" w:rsidR="00744DF1" w:rsidRDefault="00744DF1" w:rsidP="00456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1FBDB" w14:textId="65404700" w:rsidR="0060572F" w:rsidRDefault="0060572F">
    <w:pPr>
      <w:pStyle w:val="Intestazione"/>
    </w:pPr>
    <w:r>
      <w:rPr>
        <w:rFonts w:eastAsia="Times New Roman"/>
        <w:noProof/>
        <w:lang w:eastAsia="it-IT"/>
      </w:rPr>
      <w:drawing>
        <wp:inline distT="0" distB="0" distL="0" distR="0" wp14:anchorId="59EE430E" wp14:editId="5FD36D54">
          <wp:extent cx="1587954" cy="949525"/>
          <wp:effectExtent l="0" t="0" r="0" b="0"/>
          <wp:docPr id="1" name="Immagine 1" descr="logo_FEA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ASR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613" cy="957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eastAsia="Times New Roman"/>
        <w:noProof/>
        <w:lang w:eastAsia="it-IT"/>
      </w:rPr>
      <w:drawing>
        <wp:inline distT="0" distB="0" distL="0" distR="0" wp14:anchorId="6DF0CA00" wp14:editId="4F09E707">
          <wp:extent cx="3550861" cy="940467"/>
          <wp:effectExtent l="0" t="0" r="0" b="0"/>
          <wp:docPr id="2" name="Immagine 2" descr="prova log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va loghi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6446" cy="939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C23B6E" w14:textId="77777777" w:rsidR="0060572F" w:rsidRDefault="0060572F">
    <w:pPr>
      <w:pStyle w:val="Intestazione"/>
    </w:pPr>
  </w:p>
  <w:p w14:paraId="346EADDF" w14:textId="77777777" w:rsidR="0060572F" w:rsidRDefault="0060572F">
    <w:pPr>
      <w:pStyle w:val="Intestazione"/>
    </w:pPr>
  </w:p>
  <w:p w14:paraId="151125B9" w14:textId="48078DAE" w:rsidR="0060572F" w:rsidRDefault="0060572F" w:rsidP="00C34529">
    <w:pPr>
      <w:pStyle w:val="Intestazione"/>
      <w:ind w:left="-1134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0" allowOverlap="1" wp14:anchorId="64D32FCA" wp14:editId="704ADC9E">
          <wp:simplePos x="0" y="0"/>
          <wp:positionH relativeFrom="page">
            <wp:posOffset>-80010</wp:posOffset>
          </wp:positionH>
          <wp:positionV relativeFrom="page">
            <wp:posOffset>3752850</wp:posOffset>
          </wp:positionV>
          <wp:extent cx="7555865" cy="194373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ASR1420_BandoA4_BaffoSuperiore.png"/>
                  <pic:cNvPicPr/>
                </pic:nvPicPr>
                <pic:blipFill>
                  <a:blip r:embed="rId3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943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45D65D8F" wp14:editId="02FE987B">
          <wp:extent cx="7578090" cy="3165392"/>
          <wp:effectExtent l="0" t="0" r="0" b="10160"/>
          <wp:docPr id="4" name="Immagine 4" descr="C:\Users\mtcascin\Desktop\agricoltore-1728x800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tcascin\Desktop\agricoltore-1728x800_c.jpg"/>
                  <pic:cNvPicPr>
                    <a:picLocks noChangeAspect="1" noChangeArrowheads="1"/>
                  </pic:cNvPicPr>
                </pic:nvPicPr>
                <pic:blipFill>
                  <a:blip r:embed="rId4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117" cy="3166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1282B" w14:textId="77777777" w:rsidR="00BC4FA8" w:rsidRDefault="00BC4FA8" w:rsidP="00BC4FA8">
    <w:pPr>
      <w:pStyle w:val="Intestazione"/>
    </w:pPr>
    <w:r>
      <w:rPr>
        <w:rFonts w:eastAsia="Times New Roman"/>
        <w:noProof/>
        <w:lang w:eastAsia="it-IT"/>
      </w:rPr>
      <w:drawing>
        <wp:inline distT="0" distB="0" distL="0" distR="0" wp14:anchorId="483EEC09" wp14:editId="30F1FD1F">
          <wp:extent cx="1587954" cy="949525"/>
          <wp:effectExtent l="0" t="0" r="0" b="0"/>
          <wp:docPr id="9" name="Immagine 9" descr="logo_FEA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ASR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613" cy="957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eastAsia="Times New Roman"/>
        <w:noProof/>
        <w:lang w:eastAsia="it-IT"/>
      </w:rPr>
      <w:drawing>
        <wp:inline distT="0" distB="0" distL="0" distR="0" wp14:anchorId="4E885EA9" wp14:editId="60A44F69">
          <wp:extent cx="3550861" cy="940467"/>
          <wp:effectExtent l="0" t="0" r="0" b="0"/>
          <wp:docPr id="10" name="Immagine 10" descr="prova log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va loghi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6446" cy="939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6EBC74" w14:textId="77777777" w:rsidR="00BC4FA8" w:rsidRDefault="00BC4FA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AE4E5" w14:textId="77777777" w:rsidR="00BC4FA8" w:rsidRDefault="00BC4FA8" w:rsidP="00BC4FA8">
    <w:pPr>
      <w:pStyle w:val="Intestazione"/>
    </w:pPr>
    <w:r>
      <w:rPr>
        <w:rFonts w:eastAsia="Times New Roman"/>
        <w:noProof/>
        <w:lang w:eastAsia="it-IT"/>
      </w:rPr>
      <w:drawing>
        <wp:inline distT="0" distB="0" distL="0" distR="0" wp14:anchorId="2A5BEBA0" wp14:editId="236B2913">
          <wp:extent cx="1587954" cy="949525"/>
          <wp:effectExtent l="0" t="0" r="0" b="0"/>
          <wp:docPr id="7" name="Immagine 7" descr="logo_FEA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ASR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613" cy="957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eastAsia="Times New Roman"/>
        <w:noProof/>
        <w:lang w:eastAsia="it-IT"/>
      </w:rPr>
      <w:drawing>
        <wp:inline distT="0" distB="0" distL="0" distR="0" wp14:anchorId="61139079" wp14:editId="469A523D">
          <wp:extent cx="3550861" cy="940467"/>
          <wp:effectExtent l="0" t="0" r="0" b="0"/>
          <wp:docPr id="8" name="Immagine 8" descr="prova log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va loghi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6446" cy="939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96ACD8" w14:textId="59625FC7" w:rsidR="00742DDF" w:rsidRPr="00D92987" w:rsidRDefault="00744DF1" w:rsidP="00D9298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372F1"/>
    <w:multiLevelType w:val="multilevel"/>
    <w:tmpl w:val="965606C2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6B7112C"/>
    <w:multiLevelType w:val="hybridMultilevel"/>
    <w:tmpl w:val="EFA8C2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B7364"/>
    <w:multiLevelType w:val="hybridMultilevel"/>
    <w:tmpl w:val="4B3A54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E389F"/>
    <w:multiLevelType w:val="hybridMultilevel"/>
    <w:tmpl w:val="54186E50"/>
    <w:lvl w:ilvl="0" w:tplc="4F7252D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4D1CBEBE">
      <w:start w:val="1"/>
      <w:numFmt w:val="lowerLetter"/>
      <w:lvlText w:val="%2)"/>
      <w:lvlJc w:val="left"/>
      <w:pPr>
        <w:ind w:left="1080" w:hanging="360"/>
      </w:pPr>
      <w:rPr>
        <w:rFonts w:asciiTheme="minorHAnsi" w:eastAsiaTheme="minorHAnsi" w:hAnsiTheme="minorHAnsi" w:cs="Times New Roman,BoldItalic"/>
        <w:b w:val="0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691DB9"/>
    <w:multiLevelType w:val="hybridMultilevel"/>
    <w:tmpl w:val="D6C60AE8"/>
    <w:lvl w:ilvl="0" w:tplc="3084C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CE32C5"/>
    <w:multiLevelType w:val="hybridMultilevel"/>
    <w:tmpl w:val="47FE3E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4D1CBEBE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="Times New Roman,BoldItalic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76511"/>
    <w:multiLevelType w:val="multilevel"/>
    <w:tmpl w:val="7E2274A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7804C51"/>
    <w:multiLevelType w:val="hybridMultilevel"/>
    <w:tmpl w:val="FF5E551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BC359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C412382"/>
    <w:multiLevelType w:val="hybridMultilevel"/>
    <w:tmpl w:val="54186E50"/>
    <w:lvl w:ilvl="0" w:tplc="4F7252D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4D1CBEBE">
      <w:start w:val="1"/>
      <w:numFmt w:val="lowerLetter"/>
      <w:lvlText w:val="%2)"/>
      <w:lvlJc w:val="left"/>
      <w:pPr>
        <w:ind w:left="1080" w:hanging="360"/>
      </w:pPr>
      <w:rPr>
        <w:rFonts w:asciiTheme="minorHAnsi" w:eastAsiaTheme="minorHAnsi" w:hAnsiTheme="minorHAnsi" w:cs="Times New Roman,BoldItalic"/>
        <w:b w:val="0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95"/>
    <w:rsid w:val="000008E9"/>
    <w:rsid w:val="00010E88"/>
    <w:rsid w:val="00021C6A"/>
    <w:rsid w:val="000226D9"/>
    <w:rsid w:val="00025CC2"/>
    <w:rsid w:val="00026911"/>
    <w:rsid w:val="00026C31"/>
    <w:rsid w:val="00031968"/>
    <w:rsid w:val="00036679"/>
    <w:rsid w:val="00040165"/>
    <w:rsid w:val="00042889"/>
    <w:rsid w:val="00047EAF"/>
    <w:rsid w:val="00052F1F"/>
    <w:rsid w:val="00054631"/>
    <w:rsid w:val="00054C14"/>
    <w:rsid w:val="00061FE1"/>
    <w:rsid w:val="00074CF8"/>
    <w:rsid w:val="00076FF3"/>
    <w:rsid w:val="00077991"/>
    <w:rsid w:val="0008265F"/>
    <w:rsid w:val="00084158"/>
    <w:rsid w:val="00087A5D"/>
    <w:rsid w:val="0009033D"/>
    <w:rsid w:val="00090934"/>
    <w:rsid w:val="00095ADA"/>
    <w:rsid w:val="000A0E35"/>
    <w:rsid w:val="000A63E1"/>
    <w:rsid w:val="000A6D61"/>
    <w:rsid w:val="000B27A1"/>
    <w:rsid w:val="000B2B6A"/>
    <w:rsid w:val="000B66BE"/>
    <w:rsid w:val="000C3FE2"/>
    <w:rsid w:val="000D0D55"/>
    <w:rsid w:val="000D34F8"/>
    <w:rsid w:val="000D7334"/>
    <w:rsid w:val="000E1262"/>
    <w:rsid w:val="000E4F1C"/>
    <w:rsid w:val="000F1724"/>
    <w:rsid w:val="000F3A6B"/>
    <w:rsid w:val="000F47C7"/>
    <w:rsid w:val="000F5C42"/>
    <w:rsid w:val="0010459A"/>
    <w:rsid w:val="001053DE"/>
    <w:rsid w:val="00106515"/>
    <w:rsid w:val="0011045A"/>
    <w:rsid w:val="00110BFE"/>
    <w:rsid w:val="00111BE2"/>
    <w:rsid w:val="00112A53"/>
    <w:rsid w:val="0011715B"/>
    <w:rsid w:val="00120607"/>
    <w:rsid w:val="00124947"/>
    <w:rsid w:val="0012647A"/>
    <w:rsid w:val="00131841"/>
    <w:rsid w:val="00134256"/>
    <w:rsid w:val="00143DCE"/>
    <w:rsid w:val="00150A1A"/>
    <w:rsid w:val="00160285"/>
    <w:rsid w:val="0016183B"/>
    <w:rsid w:val="00162810"/>
    <w:rsid w:val="00164A56"/>
    <w:rsid w:val="00166C96"/>
    <w:rsid w:val="00173F57"/>
    <w:rsid w:val="0017714D"/>
    <w:rsid w:val="001776F7"/>
    <w:rsid w:val="001821C3"/>
    <w:rsid w:val="0018426B"/>
    <w:rsid w:val="00184755"/>
    <w:rsid w:val="00187DB2"/>
    <w:rsid w:val="00195C84"/>
    <w:rsid w:val="00197E0E"/>
    <w:rsid w:val="001A1222"/>
    <w:rsid w:val="001A355C"/>
    <w:rsid w:val="001B3B43"/>
    <w:rsid w:val="001B6112"/>
    <w:rsid w:val="001B7FAA"/>
    <w:rsid w:val="001C6DAB"/>
    <w:rsid w:val="001D2D9C"/>
    <w:rsid w:val="001D709C"/>
    <w:rsid w:val="001E3FCA"/>
    <w:rsid w:val="001F6D8B"/>
    <w:rsid w:val="0020172D"/>
    <w:rsid w:val="0021721C"/>
    <w:rsid w:val="00217A84"/>
    <w:rsid w:val="00222178"/>
    <w:rsid w:val="00223E30"/>
    <w:rsid w:val="0022691C"/>
    <w:rsid w:val="00235B27"/>
    <w:rsid w:val="00240CCB"/>
    <w:rsid w:val="00245A71"/>
    <w:rsid w:val="0026061B"/>
    <w:rsid w:val="00262499"/>
    <w:rsid w:val="002709F9"/>
    <w:rsid w:val="00272523"/>
    <w:rsid w:val="00276053"/>
    <w:rsid w:val="00285E1D"/>
    <w:rsid w:val="00286098"/>
    <w:rsid w:val="002860E5"/>
    <w:rsid w:val="00291975"/>
    <w:rsid w:val="00295923"/>
    <w:rsid w:val="002967F6"/>
    <w:rsid w:val="002A018A"/>
    <w:rsid w:val="002A15F1"/>
    <w:rsid w:val="002A5266"/>
    <w:rsid w:val="002A78FD"/>
    <w:rsid w:val="002B03A8"/>
    <w:rsid w:val="002B3AD5"/>
    <w:rsid w:val="002B61AF"/>
    <w:rsid w:val="002C2D92"/>
    <w:rsid w:val="002C7CEE"/>
    <w:rsid w:val="002D12B4"/>
    <w:rsid w:val="002D5482"/>
    <w:rsid w:val="002E10FB"/>
    <w:rsid w:val="002E5251"/>
    <w:rsid w:val="002F4595"/>
    <w:rsid w:val="002F7613"/>
    <w:rsid w:val="0032264A"/>
    <w:rsid w:val="00322833"/>
    <w:rsid w:val="0032324C"/>
    <w:rsid w:val="00326707"/>
    <w:rsid w:val="00330089"/>
    <w:rsid w:val="003309A7"/>
    <w:rsid w:val="00331A4B"/>
    <w:rsid w:val="0033700C"/>
    <w:rsid w:val="0034352E"/>
    <w:rsid w:val="00345771"/>
    <w:rsid w:val="00350DC4"/>
    <w:rsid w:val="00356D12"/>
    <w:rsid w:val="003805E5"/>
    <w:rsid w:val="0038579D"/>
    <w:rsid w:val="003860A8"/>
    <w:rsid w:val="00386409"/>
    <w:rsid w:val="003A218B"/>
    <w:rsid w:val="003A4760"/>
    <w:rsid w:val="003A62F8"/>
    <w:rsid w:val="003B2040"/>
    <w:rsid w:val="003C3509"/>
    <w:rsid w:val="003C6148"/>
    <w:rsid w:val="003C6D44"/>
    <w:rsid w:val="003C6D74"/>
    <w:rsid w:val="003C7019"/>
    <w:rsid w:val="003D1E93"/>
    <w:rsid w:val="003D28D0"/>
    <w:rsid w:val="003D680E"/>
    <w:rsid w:val="003E1679"/>
    <w:rsid w:val="003E42B9"/>
    <w:rsid w:val="003E4D1F"/>
    <w:rsid w:val="003E4F45"/>
    <w:rsid w:val="003E5746"/>
    <w:rsid w:val="003E5ADA"/>
    <w:rsid w:val="003F6CF6"/>
    <w:rsid w:val="004139AF"/>
    <w:rsid w:val="004276A4"/>
    <w:rsid w:val="004276CC"/>
    <w:rsid w:val="00430562"/>
    <w:rsid w:val="00432772"/>
    <w:rsid w:val="004361E6"/>
    <w:rsid w:val="00443556"/>
    <w:rsid w:val="00443631"/>
    <w:rsid w:val="00446B7E"/>
    <w:rsid w:val="004520DB"/>
    <w:rsid w:val="00453D06"/>
    <w:rsid w:val="0045419E"/>
    <w:rsid w:val="00455F1B"/>
    <w:rsid w:val="00456783"/>
    <w:rsid w:val="00465521"/>
    <w:rsid w:val="00471F42"/>
    <w:rsid w:val="004777ED"/>
    <w:rsid w:val="0048279F"/>
    <w:rsid w:val="00483292"/>
    <w:rsid w:val="00484BE4"/>
    <w:rsid w:val="004850C0"/>
    <w:rsid w:val="004A0100"/>
    <w:rsid w:val="004A3B77"/>
    <w:rsid w:val="004A69CF"/>
    <w:rsid w:val="004B1305"/>
    <w:rsid w:val="004B6989"/>
    <w:rsid w:val="004C01EF"/>
    <w:rsid w:val="004C51E3"/>
    <w:rsid w:val="004C6CC6"/>
    <w:rsid w:val="004D002A"/>
    <w:rsid w:val="004D07EF"/>
    <w:rsid w:val="004E3D79"/>
    <w:rsid w:val="004E527C"/>
    <w:rsid w:val="004E5A2E"/>
    <w:rsid w:val="004F27B0"/>
    <w:rsid w:val="004F4ABF"/>
    <w:rsid w:val="004F6E99"/>
    <w:rsid w:val="00512E78"/>
    <w:rsid w:val="005161D4"/>
    <w:rsid w:val="00517A50"/>
    <w:rsid w:val="00522812"/>
    <w:rsid w:val="00522C40"/>
    <w:rsid w:val="00524ABC"/>
    <w:rsid w:val="005259DD"/>
    <w:rsid w:val="005302DA"/>
    <w:rsid w:val="00531D05"/>
    <w:rsid w:val="00532FE0"/>
    <w:rsid w:val="0053564F"/>
    <w:rsid w:val="00535D63"/>
    <w:rsid w:val="00536309"/>
    <w:rsid w:val="00542D35"/>
    <w:rsid w:val="00560E6B"/>
    <w:rsid w:val="005658F0"/>
    <w:rsid w:val="00574FB4"/>
    <w:rsid w:val="00575154"/>
    <w:rsid w:val="00585CFE"/>
    <w:rsid w:val="00587EB4"/>
    <w:rsid w:val="00593C67"/>
    <w:rsid w:val="00594C05"/>
    <w:rsid w:val="005A19E8"/>
    <w:rsid w:val="005A3BC1"/>
    <w:rsid w:val="005A5CE0"/>
    <w:rsid w:val="005A7A87"/>
    <w:rsid w:val="005C35E3"/>
    <w:rsid w:val="005C5400"/>
    <w:rsid w:val="005D39D1"/>
    <w:rsid w:val="005E6561"/>
    <w:rsid w:val="005F5E30"/>
    <w:rsid w:val="005F6544"/>
    <w:rsid w:val="0060572F"/>
    <w:rsid w:val="00607C70"/>
    <w:rsid w:val="00610A56"/>
    <w:rsid w:val="006204E3"/>
    <w:rsid w:val="00621BFE"/>
    <w:rsid w:val="00623EFC"/>
    <w:rsid w:val="00623FB3"/>
    <w:rsid w:val="00627625"/>
    <w:rsid w:val="00637294"/>
    <w:rsid w:val="006447E8"/>
    <w:rsid w:val="00646AA3"/>
    <w:rsid w:val="00654736"/>
    <w:rsid w:val="0065608F"/>
    <w:rsid w:val="006605EA"/>
    <w:rsid w:val="00665B6F"/>
    <w:rsid w:val="006701E4"/>
    <w:rsid w:val="0067023D"/>
    <w:rsid w:val="00674047"/>
    <w:rsid w:val="00681495"/>
    <w:rsid w:val="00690A01"/>
    <w:rsid w:val="0069144D"/>
    <w:rsid w:val="00692DB6"/>
    <w:rsid w:val="00692DF7"/>
    <w:rsid w:val="00693D3C"/>
    <w:rsid w:val="00697B21"/>
    <w:rsid w:val="006A0F97"/>
    <w:rsid w:val="006A320C"/>
    <w:rsid w:val="006A4E58"/>
    <w:rsid w:val="006A6264"/>
    <w:rsid w:val="006A6B0F"/>
    <w:rsid w:val="006A7CD7"/>
    <w:rsid w:val="006B0379"/>
    <w:rsid w:val="006B05E2"/>
    <w:rsid w:val="006B3035"/>
    <w:rsid w:val="006B7D70"/>
    <w:rsid w:val="006C16A0"/>
    <w:rsid w:val="006C7596"/>
    <w:rsid w:val="006D13A3"/>
    <w:rsid w:val="006D6E6D"/>
    <w:rsid w:val="006F14FA"/>
    <w:rsid w:val="006F6126"/>
    <w:rsid w:val="006F6EA1"/>
    <w:rsid w:val="007051E7"/>
    <w:rsid w:val="007102DB"/>
    <w:rsid w:val="00711D1E"/>
    <w:rsid w:val="00721C21"/>
    <w:rsid w:val="007221EB"/>
    <w:rsid w:val="00734873"/>
    <w:rsid w:val="00741F41"/>
    <w:rsid w:val="00742595"/>
    <w:rsid w:val="00744DF1"/>
    <w:rsid w:val="00747D91"/>
    <w:rsid w:val="00752EA8"/>
    <w:rsid w:val="00757FDB"/>
    <w:rsid w:val="007731CF"/>
    <w:rsid w:val="00775CD0"/>
    <w:rsid w:val="00780437"/>
    <w:rsid w:val="007832C8"/>
    <w:rsid w:val="00784999"/>
    <w:rsid w:val="00786F83"/>
    <w:rsid w:val="00792ABF"/>
    <w:rsid w:val="007A0852"/>
    <w:rsid w:val="007A6D19"/>
    <w:rsid w:val="007B6D11"/>
    <w:rsid w:val="007B7DFC"/>
    <w:rsid w:val="007C0B50"/>
    <w:rsid w:val="007C5CA1"/>
    <w:rsid w:val="007D4319"/>
    <w:rsid w:val="007D5A2A"/>
    <w:rsid w:val="007D636B"/>
    <w:rsid w:val="007E1CAD"/>
    <w:rsid w:val="007E400F"/>
    <w:rsid w:val="007E439A"/>
    <w:rsid w:val="007E506F"/>
    <w:rsid w:val="007F1D4F"/>
    <w:rsid w:val="007F263F"/>
    <w:rsid w:val="007F394D"/>
    <w:rsid w:val="0080022C"/>
    <w:rsid w:val="00820704"/>
    <w:rsid w:val="00821C5C"/>
    <w:rsid w:val="008269D2"/>
    <w:rsid w:val="00827943"/>
    <w:rsid w:val="00830552"/>
    <w:rsid w:val="00830AF2"/>
    <w:rsid w:val="00831364"/>
    <w:rsid w:val="0084032D"/>
    <w:rsid w:val="00840F1E"/>
    <w:rsid w:val="0084236D"/>
    <w:rsid w:val="0085207C"/>
    <w:rsid w:val="00852D4B"/>
    <w:rsid w:val="00856AA9"/>
    <w:rsid w:val="00862CB9"/>
    <w:rsid w:val="00863090"/>
    <w:rsid w:val="00864B7B"/>
    <w:rsid w:val="00866C21"/>
    <w:rsid w:val="00867A13"/>
    <w:rsid w:val="008705B6"/>
    <w:rsid w:val="00875AB9"/>
    <w:rsid w:val="0087663C"/>
    <w:rsid w:val="008819D2"/>
    <w:rsid w:val="00882D2E"/>
    <w:rsid w:val="00885F01"/>
    <w:rsid w:val="008909C3"/>
    <w:rsid w:val="00890A1B"/>
    <w:rsid w:val="00892DCA"/>
    <w:rsid w:val="008950E6"/>
    <w:rsid w:val="008A0DDC"/>
    <w:rsid w:val="008A62B2"/>
    <w:rsid w:val="008B1E63"/>
    <w:rsid w:val="008B581E"/>
    <w:rsid w:val="008B71B4"/>
    <w:rsid w:val="008C5CD9"/>
    <w:rsid w:val="008C6A68"/>
    <w:rsid w:val="008C70AA"/>
    <w:rsid w:val="008C783A"/>
    <w:rsid w:val="008D065B"/>
    <w:rsid w:val="008D4066"/>
    <w:rsid w:val="008E1047"/>
    <w:rsid w:val="008E24A6"/>
    <w:rsid w:val="008E37ED"/>
    <w:rsid w:val="008E38B5"/>
    <w:rsid w:val="008E56E4"/>
    <w:rsid w:val="008F0844"/>
    <w:rsid w:val="008F552B"/>
    <w:rsid w:val="008F72CA"/>
    <w:rsid w:val="00903CC3"/>
    <w:rsid w:val="00905D4A"/>
    <w:rsid w:val="00911139"/>
    <w:rsid w:val="009112D9"/>
    <w:rsid w:val="009119EB"/>
    <w:rsid w:val="009138CD"/>
    <w:rsid w:val="00917F73"/>
    <w:rsid w:val="00923EC4"/>
    <w:rsid w:val="00930A2B"/>
    <w:rsid w:val="00931097"/>
    <w:rsid w:val="00932CBC"/>
    <w:rsid w:val="00934553"/>
    <w:rsid w:val="009358DE"/>
    <w:rsid w:val="00941A47"/>
    <w:rsid w:val="00944CC6"/>
    <w:rsid w:val="009450BE"/>
    <w:rsid w:val="00950BE6"/>
    <w:rsid w:val="0095309E"/>
    <w:rsid w:val="00956C31"/>
    <w:rsid w:val="0096041A"/>
    <w:rsid w:val="00962514"/>
    <w:rsid w:val="0096521E"/>
    <w:rsid w:val="00965ABE"/>
    <w:rsid w:val="0097052B"/>
    <w:rsid w:val="009729AF"/>
    <w:rsid w:val="00986886"/>
    <w:rsid w:val="00990D82"/>
    <w:rsid w:val="00992C0E"/>
    <w:rsid w:val="009941F1"/>
    <w:rsid w:val="0099544B"/>
    <w:rsid w:val="0099664C"/>
    <w:rsid w:val="009978A2"/>
    <w:rsid w:val="009A0330"/>
    <w:rsid w:val="009A0F16"/>
    <w:rsid w:val="009A2076"/>
    <w:rsid w:val="009A617D"/>
    <w:rsid w:val="009A7049"/>
    <w:rsid w:val="009A73F5"/>
    <w:rsid w:val="009A790B"/>
    <w:rsid w:val="009B3300"/>
    <w:rsid w:val="009B496B"/>
    <w:rsid w:val="009B55E1"/>
    <w:rsid w:val="009B6F0D"/>
    <w:rsid w:val="009C348B"/>
    <w:rsid w:val="009D554D"/>
    <w:rsid w:val="009E4D3A"/>
    <w:rsid w:val="009F08D2"/>
    <w:rsid w:val="009F0AFE"/>
    <w:rsid w:val="009F4F5E"/>
    <w:rsid w:val="009F660D"/>
    <w:rsid w:val="009F7446"/>
    <w:rsid w:val="009F7C8D"/>
    <w:rsid w:val="00A01318"/>
    <w:rsid w:val="00A02718"/>
    <w:rsid w:val="00A057BB"/>
    <w:rsid w:val="00A07963"/>
    <w:rsid w:val="00A11963"/>
    <w:rsid w:val="00A236BE"/>
    <w:rsid w:val="00A268F5"/>
    <w:rsid w:val="00A325A9"/>
    <w:rsid w:val="00A408CC"/>
    <w:rsid w:val="00A4763B"/>
    <w:rsid w:val="00A5076D"/>
    <w:rsid w:val="00A530A0"/>
    <w:rsid w:val="00A53BFE"/>
    <w:rsid w:val="00A5557D"/>
    <w:rsid w:val="00A56F6C"/>
    <w:rsid w:val="00A632FE"/>
    <w:rsid w:val="00A6435E"/>
    <w:rsid w:val="00A700C6"/>
    <w:rsid w:val="00A70CAA"/>
    <w:rsid w:val="00A73899"/>
    <w:rsid w:val="00A73C8E"/>
    <w:rsid w:val="00A84B01"/>
    <w:rsid w:val="00A84F39"/>
    <w:rsid w:val="00A94F97"/>
    <w:rsid w:val="00AA19D2"/>
    <w:rsid w:val="00AA22D2"/>
    <w:rsid w:val="00AA29AD"/>
    <w:rsid w:val="00AA2B91"/>
    <w:rsid w:val="00AA305A"/>
    <w:rsid w:val="00AA4F0A"/>
    <w:rsid w:val="00AB019F"/>
    <w:rsid w:val="00AB7C14"/>
    <w:rsid w:val="00AC3A58"/>
    <w:rsid w:val="00AC55BF"/>
    <w:rsid w:val="00AD2167"/>
    <w:rsid w:val="00AD3EA3"/>
    <w:rsid w:val="00AE0B56"/>
    <w:rsid w:val="00AF0E76"/>
    <w:rsid w:val="00AF21D7"/>
    <w:rsid w:val="00AF22D0"/>
    <w:rsid w:val="00B00D71"/>
    <w:rsid w:val="00B034F0"/>
    <w:rsid w:val="00B0674C"/>
    <w:rsid w:val="00B13FF3"/>
    <w:rsid w:val="00B207E3"/>
    <w:rsid w:val="00B212CD"/>
    <w:rsid w:val="00B22F57"/>
    <w:rsid w:val="00B249CB"/>
    <w:rsid w:val="00B26B78"/>
    <w:rsid w:val="00B276D1"/>
    <w:rsid w:val="00B40BFA"/>
    <w:rsid w:val="00B416F6"/>
    <w:rsid w:val="00B41AC3"/>
    <w:rsid w:val="00B431FB"/>
    <w:rsid w:val="00B459BD"/>
    <w:rsid w:val="00B45A76"/>
    <w:rsid w:val="00B45C8B"/>
    <w:rsid w:val="00B50A3E"/>
    <w:rsid w:val="00B555E5"/>
    <w:rsid w:val="00B61FDF"/>
    <w:rsid w:val="00B636BD"/>
    <w:rsid w:val="00B637E5"/>
    <w:rsid w:val="00B64F93"/>
    <w:rsid w:val="00B67AEA"/>
    <w:rsid w:val="00B70CCD"/>
    <w:rsid w:val="00B720E6"/>
    <w:rsid w:val="00B7433C"/>
    <w:rsid w:val="00B81EEA"/>
    <w:rsid w:val="00B8586A"/>
    <w:rsid w:val="00B8716A"/>
    <w:rsid w:val="00B92CA9"/>
    <w:rsid w:val="00B94949"/>
    <w:rsid w:val="00B951B0"/>
    <w:rsid w:val="00B97FAA"/>
    <w:rsid w:val="00BA0562"/>
    <w:rsid w:val="00BA0E63"/>
    <w:rsid w:val="00BA6127"/>
    <w:rsid w:val="00BA7DE1"/>
    <w:rsid w:val="00BB4273"/>
    <w:rsid w:val="00BB7915"/>
    <w:rsid w:val="00BC427D"/>
    <w:rsid w:val="00BC4FA8"/>
    <w:rsid w:val="00BC5990"/>
    <w:rsid w:val="00BD0087"/>
    <w:rsid w:val="00BD238E"/>
    <w:rsid w:val="00BE03A4"/>
    <w:rsid w:val="00BE17CF"/>
    <w:rsid w:val="00BE7660"/>
    <w:rsid w:val="00BF0175"/>
    <w:rsid w:val="00BF18C0"/>
    <w:rsid w:val="00BF71FA"/>
    <w:rsid w:val="00BF75F2"/>
    <w:rsid w:val="00C140AF"/>
    <w:rsid w:val="00C1674A"/>
    <w:rsid w:val="00C17B17"/>
    <w:rsid w:val="00C21182"/>
    <w:rsid w:val="00C301DB"/>
    <w:rsid w:val="00C3415C"/>
    <w:rsid w:val="00C34529"/>
    <w:rsid w:val="00C3639A"/>
    <w:rsid w:val="00C40258"/>
    <w:rsid w:val="00C426D7"/>
    <w:rsid w:val="00C50DC7"/>
    <w:rsid w:val="00C538C2"/>
    <w:rsid w:val="00C6179A"/>
    <w:rsid w:val="00C61DD7"/>
    <w:rsid w:val="00C642CB"/>
    <w:rsid w:val="00C86947"/>
    <w:rsid w:val="00C93EFB"/>
    <w:rsid w:val="00C95972"/>
    <w:rsid w:val="00C96AAD"/>
    <w:rsid w:val="00CB2B1C"/>
    <w:rsid w:val="00CB44AF"/>
    <w:rsid w:val="00CB6E4F"/>
    <w:rsid w:val="00CB73EB"/>
    <w:rsid w:val="00CC2B2D"/>
    <w:rsid w:val="00CD057B"/>
    <w:rsid w:val="00CD1362"/>
    <w:rsid w:val="00CD2684"/>
    <w:rsid w:val="00CD5995"/>
    <w:rsid w:val="00CE3FCD"/>
    <w:rsid w:val="00CE54E1"/>
    <w:rsid w:val="00CE719E"/>
    <w:rsid w:val="00CE7F47"/>
    <w:rsid w:val="00CF1E0D"/>
    <w:rsid w:val="00CF64D8"/>
    <w:rsid w:val="00D010ED"/>
    <w:rsid w:val="00D12373"/>
    <w:rsid w:val="00D157E0"/>
    <w:rsid w:val="00D158A1"/>
    <w:rsid w:val="00D32106"/>
    <w:rsid w:val="00D32794"/>
    <w:rsid w:val="00D337EB"/>
    <w:rsid w:val="00D41F39"/>
    <w:rsid w:val="00D51E23"/>
    <w:rsid w:val="00D571DB"/>
    <w:rsid w:val="00D60BE9"/>
    <w:rsid w:val="00D63B05"/>
    <w:rsid w:val="00D6662E"/>
    <w:rsid w:val="00D73242"/>
    <w:rsid w:val="00D7395B"/>
    <w:rsid w:val="00D7514B"/>
    <w:rsid w:val="00D774EA"/>
    <w:rsid w:val="00D776A0"/>
    <w:rsid w:val="00D778FA"/>
    <w:rsid w:val="00D809F0"/>
    <w:rsid w:val="00D85DA3"/>
    <w:rsid w:val="00D90897"/>
    <w:rsid w:val="00D92987"/>
    <w:rsid w:val="00D9758A"/>
    <w:rsid w:val="00DB0C4F"/>
    <w:rsid w:val="00DB4298"/>
    <w:rsid w:val="00DC0E9E"/>
    <w:rsid w:val="00DC6A40"/>
    <w:rsid w:val="00DC6E0F"/>
    <w:rsid w:val="00DD72D0"/>
    <w:rsid w:val="00DF2DB4"/>
    <w:rsid w:val="00DF382A"/>
    <w:rsid w:val="00DF418F"/>
    <w:rsid w:val="00E034B3"/>
    <w:rsid w:val="00E05E50"/>
    <w:rsid w:val="00E13F6B"/>
    <w:rsid w:val="00E16374"/>
    <w:rsid w:val="00E176E6"/>
    <w:rsid w:val="00E17FD6"/>
    <w:rsid w:val="00E2158A"/>
    <w:rsid w:val="00E23A51"/>
    <w:rsid w:val="00E25884"/>
    <w:rsid w:val="00E27E1F"/>
    <w:rsid w:val="00E30181"/>
    <w:rsid w:val="00E30CA3"/>
    <w:rsid w:val="00E32C1A"/>
    <w:rsid w:val="00E46F3B"/>
    <w:rsid w:val="00E60D6F"/>
    <w:rsid w:val="00E64CB8"/>
    <w:rsid w:val="00E66072"/>
    <w:rsid w:val="00E678F6"/>
    <w:rsid w:val="00E703B7"/>
    <w:rsid w:val="00E7388B"/>
    <w:rsid w:val="00E754A8"/>
    <w:rsid w:val="00E75A51"/>
    <w:rsid w:val="00E81CEF"/>
    <w:rsid w:val="00E82893"/>
    <w:rsid w:val="00E82F93"/>
    <w:rsid w:val="00EA0730"/>
    <w:rsid w:val="00EA5008"/>
    <w:rsid w:val="00EB0089"/>
    <w:rsid w:val="00EB06B4"/>
    <w:rsid w:val="00EB3894"/>
    <w:rsid w:val="00EC3AD1"/>
    <w:rsid w:val="00EC3E21"/>
    <w:rsid w:val="00EC486A"/>
    <w:rsid w:val="00EC55E2"/>
    <w:rsid w:val="00EC6B3A"/>
    <w:rsid w:val="00ED282A"/>
    <w:rsid w:val="00ED6042"/>
    <w:rsid w:val="00EE52C3"/>
    <w:rsid w:val="00EF2C21"/>
    <w:rsid w:val="00EF2F25"/>
    <w:rsid w:val="00EF3141"/>
    <w:rsid w:val="00EF42F0"/>
    <w:rsid w:val="00F00A36"/>
    <w:rsid w:val="00F0225C"/>
    <w:rsid w:val="00F07AD3"/>
    <w:rsid w:val="00F07F79"/>
    <w:rsid w:val="00F11311"/>
    <w:rsid w:val="00F143F8"/>
    <w:rsid w:val="00F14D53"/>
    <w:rsid w:val="00F14F5C"/>
    <w:rsid w:val="00F25188"/>
    <w:rsid w:val="00F2666E"/>
    <w:rsid w:val="00F3229E"/>
    <w:rsid w:val="00F3314F"/>
    <w:rsid w:val="00F33CF6"/>
    <w:rsid w:val="00F40C93"/>
    <w:rsid w:val="00F45147"/>
    <w:rsid w:val="00F4516A"/>
    <w:rsid w:val="00F47587"/>
    <w:rsid w:val="00F50746"/>
    <w:rsid w:val="00F50E71"/>
    <w:rsid w:val="00F51456"/>
    <w:rsid w:val="00F52EEA"/>
    <w:rsid w:val="00F5340D"/>
    <w:rsid w:val="00F57D8A"/>
    <w:rsid w:val="00F62098"/>
    <w:rsid w:val="00F72B06"/>
    <w:rsid w:val="00F73F80"/>
    <w:rsid w:val="00F86D62"/>
    <w:rsid w:val="00F93E44"/>
    <w:rsid w:val="00FA2C16"/>
    <w:rsid w:val="00FB49B6"/>
    <w:rsid w:val="00FB60A5"/>
    <w:rsid w:val="00FC110F"/>
    <w:rsid w:val="00FD05D9"/>
    <w:rsid w:val="00FD21A7"/>
    <w:rsid w:val="00FD2E77"/>
    <w:rsid w:val="00FD4013"/>
    <w:rsid w:val="00FD68F7"/>
    <w:rsid w:val="00FD76F0"/>
    <w:rsid w:val="00FD7D93"/>
    <w:rsid w:val="00FE0E54"/>
    <w:rsid w:val="00FE1C4B"/>
    <w:rsid w:val="00FE37BC"/>
    <w:rsid w:val="00FE3FE5"/>
    <w:rsid w:val="00FE439B"/>
    <w:rsid w:val="00FE45AA"/>
    <w:rsid w:val="00FE49B8"/>
    <w:rsid w:val="00FF06BD"/>
    <w:rsid w:val="00FF3819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D48DD3"/>
  <w15:docId w15:val="{3824FA77-159A-4ADA-AED9-B7BEE180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4047"/>
  </w:style>
  <w:style w:type="paragraph" w:styleId="Titolo1">
    <w:name w:val="heading 1"/>
    <w:basedOn w:val="Normale"/>
    <w:next w:val="Normale"/>
    <w:link w:val="Titolo1Carattere"/>
    <w:uiPriority w:val="9"/>
    <w:qFormat/>
    <w:rsid w:val="003C6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309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1495"/>
    <w:pPr>
      <w:ind w:left="720"/>
      <w:contextualSpacing/>
    </w:pPr>
  </w:style>
  <w:style w:type="table" w:styleId="Grigliatabella">
    <w:name w:val="Table Grid"/>
    <w:basedOn w:val="Tabellanormale"/>
    <w:uiPriority w:val="59"/>
    <w:rsid w:val="002A1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567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783"/>
  </w:style>
  <w:style w:type="paragraph" w:styleId="Pidipagina">
    <w:name w:val="footer"/>
    <w:basedOn w:val="Normale"/>
    <w:link w:val="PidipaginaCarattere"/>
    <w:uiPriority w:val="99"/>
    <w:unhideWhenUsed/>
    <w:rsid w:val="004567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6783"/>
  </w:style>
  <w:style w:type="character" w:customStyle="1" w:styleId="Titolo1Carattere">
    <w:name w:val="Titolo 1 Carattere"/>
    <w:basedOn w:val="Carpredefinitoparagrafo"/>
    <w:link w:val="Titolo1"/>
    <w:uiPriority w:val="9"/>
    <w:rsid w:val="003C6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3C6D44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C6D44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3C6D4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6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6D4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703B7"/>
    <w:pPr>
      <w:spacing w:after="0" w:line="240" w:lineRule="auto"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unhideWhenUsed/>
    <w:rsid w:val="00112A5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semiHidden/>
    <w:rsid w:val="00112A53"/>
    <w:rPr>
      <w:sz w:val="20"/>
      <w:szCs w:val="20"/>
    </w:rPr>
  </w:style>
  <w:style w:type="character" w:styleId="Rimandonotaapidipagina">
    <w:name w:val="footnote reference"/>
    <w:aliases w:val="Rimando nota a piè di pagina-IMONT,Footnote symbol"/>
    <w:basedOn w:val="Carpredefinitoparagrafo"/>
    <w:semiHidden/>
    <w:unhideWhenUsed/>
    <w:rsid w:val="00112A53"/>
    <w:rPr>
      <w:vertAlign w:val="superscript"/>
    </w:rPr>
  </w:style>
  <w:style w:type="paragraph" w:customStyle="1" w:styleId="Default">
    <w:name w:val="Default"/>
    <w:rsid w:val="004E52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302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302D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302D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302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302DA"/>
    <w:rPr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309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0A63E1"/>
    <w:pPr>
      <w:spacing w:after="100"/>
      <w:ind w:left="220"/>
    </w:pPr>
  </w:style>
  <w:style w:type="paragraph" w:customStyle="1" w:styleId="Pidipaginadispari-Dipartimento">
    <w:name w:val="Piè di pagina dispari - Dipartimento"/>
    <w:basedOn w:val="Pidipagina"/>
    <w:qFormat/>
    <w:rsid w:val="00C34529"/>
    <w:pPr>
      <w:spacing w:line="276" w:lineRule="auto"/>
    </w:pPr>
    <w:rPr>
      <w:rFonts w:cs="Times New Roman"/>
      <w:b/>
      <w:color w:val="808080" w:themeColor="background1" w:themeShade="80"/>
      <w:sz w:val="14"/>
      <w:szCs w:val="20"/>
    </w:rPr>
  </w:style>
  <w:style w:type="paragraph" w:customStyle="1" w:styleId="Pidipaginadispari-Ufficio">
    <w:name w:val="Piè di pagina dispari - Ufficio"/>
    <w:basedOn w:val="Pidipagina"/>
    <w:qFormat/>
    <w:rsid w:val="00C34529"/>
    <w:pPr>
      <w:spacing w:line="276" w:lineRule="auto"/>
    </w:pPr>
    <w:rPr>
      <w:rFonts w:cs="Times New Roman"/>
      <w:i/>
      <w:color w:val="808080" w:themeColor="background1" w:themeShade="80"/>
      <w:sz w:val="14"/>
      <w:szCs w:val="20"/>
    </w:rPr>
  </w:style>
  <w:style w:type="character" w:customStyle="1" w:styleId="Pidipagina-web">
    <w:name w:val="Piè di pagina - web"/>
    <w:basedOn w:val="Carpredefinitoparagrafo"/>
    <w:uiPriority w:val="1"/>
    <w:qFormat/>
    <w:rsid w:val="00C34529"/>
    <w:rPr>
      <w:b/>
      <w:color w:val="94BB11"/>
    </w:rPr>
  </w:style>
  <w:style w:type="paragraph" w:styleId="NormaleWeb">
    <w:name w:val="Normal (Web)"/>
    <w:basedOn w:val="Normale"/>
    <w:uiPriority w:val="99"/>
    <w:unhideWhenUsed/>
    <w:rsid w:val="00C61DD7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A408CC"/>
  </w:style>
  <w:style w:type="paragraph" w:customStyle="1" w:styleId="Pidipaginadispari-Titoloavviso">
    <w:name w:val="Piè di pagina dispari - Titolo avviso"/>
    <w:basedOn w:val="Normale"/>
    <w:qFormat/>
    <w:rsid w:val="00A408CC"/>
    <w:pPr>
      <w:tabs>
        <w:tab w:val="center" w:pos="4819"/>
        <w:tab w:val="right" w:pos="9638"/>
      </w:tabs>
      <w:spacing w:after="0"/>
    </w:pPr>
    <w:rPr>
      <w:rFonts w:cs="Times New Roman"/>
      <w:b/>
      <w:noProof/>
      <w:color w:val="94BB11"/>
      <w:sz w:val="16"/>
      <w:szCs w:val="20"/>
    </w:rPr>
  </w:style>
  <w:style w:type="paragraph" w:customStyle="1" w:styleId="Copertina-Azione">
    <w:name w:val="Copertina - Azione"/>
    <w:basedOn w:val="Normale"/>
    <w:qFormat/>
    <w:rsid w:val="00867A13"/>
    <w:pPr>
      <w:spacing w:after="0"/>
    </w:pPr>
    <w:rPr>
      <w:rFonts w:cs="Times New Roman"/>
      <w:i/>
      <w:color w:val="808080" w:themeColor="background1" w:themeShade="80"/>
      <w:sz w:val="20"/>
      <w:szCs w:val="20"/>
    </w:rPr>
  </w:style>
  <w:style w:type="paragraph" w:customStyle="1" w:styleId="Copertina-Avvisopubblico">
    <w:name w:val="Copertina - Avviso pubblico"/>
    <w:basedOn w:val="Normale"/>
    <w:qFormat/>
    <w:rsid w:val="00867A13"/>
    <w:pPr>
      <w:spacing w:before="240" w:after="600"/>
    </w:pPr>
    <w:rPr>
      <w:rFonts w:cs="Times New Roman"/>
      <w:caps/>
      <w:color w:val="94BB11"/>
      <w:sz w:val="40"/>
      <w:szCs w:val="20"/>
    </w:rPr>
  </w:style>
  <w:style w:type="paragraph" w:customStyle="1" w:styleId="Copertina-Titoloavviso">
    <w:name w:val="Copertina - Titolo avviso"/>
    <w:basedOn w:val="Copertina-Avvisopubblico"/>
    <w:qFormat/>
    <w:rsid w:val="00867A13"/>
    <w:pPr>
      <w:spacing w:before="100" w:beforeAutospacing="1"/>
    </w:pPr>
    <w:rPr>
      <w:b/>
      <w:caps w:val="0"/>
      <w:sz w:val="60"/>
    </w:rPr>
  </w:style>
  <w:style w:type="table" w:customStyle="1" w:styleId="Grigliatabella1">
    <w:name w:val="Griglia tabella1"/>
    <w:basedOn w:val="Tabellanormale"/>
    <w:next w:val="Grigliatabella"/>
    <w:uiPriority w:val="59"/>
    <w:rsid w:val="00BA0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F1D6E-AE88-4F46-99CD-0C64FC61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vita@meridianaitalia.it</dc:creator>
  <cp:lastModifiedBy>Vita Nicola</cp:lastModifiedBy>
  <cp:revision>10</cp:revision>
  <cp:lastPrinted>2016-04-01T09:51:00Z</cp:lastPrinted>
  <dcterms:created xsi:type="dcterms:W3CDTF">2017-03-07T12:07:00Z</dcterms:created>
  <dcterms:modified xsi:type="dcterms:W3CDTF">2019-01-28T11:11:00Z</dcterms:modified>
</cp:coreProperties>
</file>