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C1A85" w14:textId="4B717BB2" w:rsidR="00CC22DC" w:rsidRPr="00ED39E0" w:rsidRDefault="002F29E3" w:rsidP="00267C4C">
      <w:pPr>
        <w:spacing w:after="60" w:line="288" w:lineRule="auto"/>
        <w:ind w:left="426" w:hanging="426"/>
        <w:rPr>
          <w:rFonts w:cs="Arial"/>
        </w:rPr>
      </w:pPr>
      <w:r w:rsidRPr="00ED39E0">
        <w:rPr>
          <w:rFonts w:cs="Arial"/>
        </w:rPr>
        <w:t xml:space="preserve"> </w:t>
      </w:r>
    </w:p>
    <w:p w14:paraId="3BC24625" w14:textId="77777777" w:rsidR="00667089" w:rsidRPr="00ED39E0" w:rsidRDefault="00667089" w:rsidP="00267C4C">
      <w:pPr>
        <w:pStyle w:val="Default"/>
        <w:spacing w:after="60" w:line="288" w:lineRule="auto"/>
        <w:ind w:left="426" w:hanging="426"/>
        <w:rPr>
          <w:rFonts w:ascii="Arial" w:hAnsi="Arial" w:cs="Arial"/>
          <w:sz w:val="22"/>
          <w:szCs w:val="22"/>
        </w:rPr>
      </w:pPr>
    </w:p>
    <w:p w14:paraId="45E35C90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2774EE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47E4AB7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1ACF1BA6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24A15F2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213F19F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6F2501D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Programma Regionale</w:t>
      </w:r>
    </w:p>
    <w:p w14:paraId="08F82FB9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FESR FSE+ Basilicata 2021-2027</w:t>
      </w:r>
    </w:p>
    <w:p w14:paraId="344B6EC0" w14:textId="63401E15" w:rsidR="00D4122B" w:rsidRPr="00DF2B32" w:rsidRDefault="00D4122B" w:rsidP="00D4122B">
      <w:pPr>
        <w:pStyle w:val="Default"/>
        <w:ind w:left="1134"/>
        <w:rPr>
          <w:i/>
          <w:iCs/>
          <w:color w:val="FFFFFF" w:themeColor="background1"/>
          <w:sz w:val="18"/>
          <w:szCs w:val="18"/>
        </w:rPr>
      </w:pPr>
      <w:r w:rsidRPr="00DF2B32">
        <w:rPr>
          <w:b/>
          <w:bCs/>
          <w:color w:val="FFFFFF" w:themeColor="background1"/>
          <w:sz w:val="18"/>
          <w:szCs w:val="18"/>
        </w:rPr>
        <w:t xml:space="preserve">Priorità </w:t>
      </w:r>
      <w:r>
        <w:rPr>
          <w:b/>
          <w:bCs/>
          <w:color w:val="FFFFFF" w:themeColor="background1"/>
          <w:sz w:val="18"/>
          <w:szCs w:val="18"/>
        </w:rPr>
        <w:t>1</w:t>
      </w:r>
      <w:r w:rsidRPr="00DF2B32">
        <w:rPr>
          <w:color w:val="FFFFFF" w:themeColor="background1"/>
          <w:sz w:val="18"/>
          <w:szCs w:val="18"/>
        </w:rPr>
        <w:t xml:space="preserve"> – </w:t>
      </w:r>
      <w:r>
        <w:rPr>
          <w:color w:val="FFFFFF" w:themeColor="background1"/>
          <w:sz w:val="18"/>
          <w:szCs w:val="18"/>
        </w:rPr>
        <w:t>Basilicata smart</w:t>
      </w:r>
      <w:r w:rsidRPr="00DF2B32">
        <w:rPr>
          <w:color w:val="FFFFFF" w:themeColor="background1"/>
          <w:sz w:val="18"/>
          <w:szCs w:val="18"/>
        </w:rPr>
        <w:t xml:space="preserve"> </w:t>
      </w:r>
      <w:r w:rsidRPr="00DF2B32">
        <w:rPr>
          <w:i/>
          <w:iCs/>
          <w:color w:val="FFFFFF" w:themeColor="background1"/>
          <w:sz w:val="18"/>
          <w:szCs w:val="18"/>
        </w:rPr>
        <w:t xml:space="preserve">(OS 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>.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 xml:space="preserve">. -  OS </w:t>
      </w:r>
      <w:r>
        <w:rPr>
          <w:i/>
          <w:iCs/>
          <w:color w:val="FFFFFF" w:themeColor="background1"/>
          <w:sz w:val="18"/>
          <w:szCs w:val="18"/>
        </w:rPr>
        <w:t>1.3. – OS 1.4</w:t>
      </w:r>
      <w:r w:rsidRPr="00DF2B32">
        <w:rPr>
          <w:i/>
          <w:iCs/>
          <w:color w:val="FFFFFF" w:themeColor="background1"/>
          <w:sz w:val="18"/>
          <w:szCs w:val="18"/>
        </w:rPr>
        <w:t>.)</w:t>
      </w:r>
    </w:p>
    <w:p w14:paraId="63705601" w14:textId="77777777" w:rsidR="00BC4AD1" w:rsidRDefault="00BC4AD1" w:rsidP="00BC4AD1">
      <w:pPr>
        <w:spacing w:before="120" w:after="120"/>
        <w:ind w:left="426" w:firstLine="708"/>
        <w:jc w:val="both"/>
        <w:rPr>
          <w:color w:val="FFFFFF" w:themeColor="background1"/>
          <w:sz w:val="18"/>
          <w:szCs w:val="18"/>
        </w:rPr>
      </w:pPr>
    </w:p>
    <w:p w14:paraId="08E64E9A" w14:textId="77777777" w:rsidR="00BC4AD1" w:rsidRPr="00ED39E0" w:rsidRDefault="00BC4AD1" w:rsidP="00BC4AD1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554C6C1" w14:textId="77777777" w:rsidR="00D4122B" w:rsidRDefault="00BC4AD1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>
        <w:rPr>
          <w:rFonts w:ascii="Arial" w:hAnsi="Arial" w:cs="Arial"/>
          <w:b/>
          <w:bCs/>
          <w:color w:val="FFFFFF" w:themeColor="background1"/>
          <w:sz w:val="22"/>
          <w:szCs w:val="22"/>
        </w:rPr>
        <w:t xml:space="preserve">                 </w:t>
      </w:r>
    </w:p>
    <w:p w14:paraId="5A7EEC49" w14:textId="77777777" w:rsidR="0007297F" w:rsidRPr="0007297F" w:rsidRDefault="0007297F" w:rsidP="00D4122B">
      <w:pPr>
        <w:pStyle w:val="Default"/>
        <w:ind w:left="1134"/>
        <w:rPr>
          <w:color w:val="FFFFFF" w:themeColor="background1"/>
          <w:sz w:val="20"/>
          <w:szCs w:val="20"/>
        </w:rPr>
      </w:pPr>
    </w:p>
    <w:p w14:paraId="79289184" w14:textId="5E1B5B00" w:rsidR="00D4122B" w:rsidRPr="005D47FF" w:rsidRDefault="00D4122B" w:rsidP="00D4122B">
      <w:pPr>
        <w:pStyle w:val="Default"/>
        <w:ind w:left="1134"/>
        <w:rPr>
          <w:color w:val="FFFFFF" w:themeColor="background1"/>
          <w:sz w:val="60"/>
          <w:szCs w:val="60"/>
        </w:rPr>
      </w:pPr>
      <w:r>
        <w:rPr>
          <w:color w:val="FFFFFF" w:themeColor="background1"/>
          <w:sz w:val="60"/>
          <w:szCs w:val="60"/>
        </w:rPr>
        <w:t>Avviso pubblico</w:t>
      </w:r>
    </w:p>
    <w:p w14:paraId="670D2790" w14:textId="77777777" w:rsidR="00D4122B" w:rsidRDefault="00D4122B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509B77E" w14:textId="5B7A70D8" w:rsidR="00D4122B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  <w:r>
        <w:rPr>
          <w:b/>
          <w:bCs/>
          <w:color w:val="ED7D31" w:themeColor="accent2"/>
          <w:sz w:val="64"/>
          <w:szCs w:val="64"/>
        </w:rPr>
        <w:t>M</w:t>
      </w:r>
      <w:r w:rsidR="008273E9">
        <w:rPr>
          <w:b/>
          <w:bCs/>
          <w:color w:val="ED7D31" w:themeColor="accent2"/>
          <w:sz w:val="64"/>
          <w:szCs w:val="64"/>
        </w:rPr>
        <w:t>ini</w:t>
      </w:r>
      <w:r>
        <w:rPr>
          <w:b/>
          <w:bCs/>
          <w:color w:val="ED7D31" w:themeColor="accent2"/>
          <w:sz w:val="64"/>
          <w:szCs w:val="64"/>
        </w:rPr>
        <w:t xml:space="preserve"> P.I.A.</w:t>
      </w:r>
    </w:p>
    <w:p w14:paraId="72B75BF9" w14:textId="77777777" w:rsidR="002B5421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Piani di sviluppo industriale attraverso </w:t>
      </w:r>
    </w:p>
    <w:p w14:paraId="05B938F5" w14:textId="052EE297" w:rsidR="00D4122B" w:rsidRPr="00835535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mini pacchetti integrati di agevolazione </w:t>
      </w:r>
    </w:p>
    <w:p w14:paraId="7C6D3C8F" w14:textId="77777777" w:rsidR="00D4122B" w:rsidRPr="00835535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</w:p>
    <w:p w14:paraId="31BA8B23" w14:textId="77777777" w:rsidR="00BC4AD1" w:rsidRPr="00ED39E0" w:rsidRDefault="00BC4AD1" w:rsidP="00BC4AD1">
      <w:pPr>
        <w:spacing w:after="60" w:line="288" w:lineRule="auto"/>
        <w:ind w:left="426" w:hanging="426"/>
        <w:rPr>
          <w:rFonts w:cs="Arial"/>
          <w:b/>
          <w:bCs/>
        </w:rPr>
      </w:pPr>
    </w:p>
    <w:p w14:paraId="5C788319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164A3791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453D1168" w14:textId="4C8DA4BF" w:rsidR="008273E9" w:rsidRPr="005D47FF" w:rsidRDefault="008273E9" w:rsidP="008273E9">
      <w:pPr>
        <w:pStyle w:val="Default"/>
        <w:ind w:left="1134"/>
        <w:rPr>
          <w:smallCaps/>
          <w:color w:val="FFFFFF" w:themeColor="background1"/>
          <w:sz w:val="20"/>
          <w:szCs w:val="20"/>
        </w:rPr>
      </w:pPr>
      <w:r w:rsidRPr="005D47FF">
        <w:rPr>
          <w:b/>
          <w:bCs/>
          <w:smallCaps/>
          <w:color w:val="FFFFFF" w:themeColor="background1"/>
          <w:sz w:val="20"/>
          <w:szCs w:val="20"/>
        </w:rPr>
        <w:t>Regione Basilicata</w:t>
      </w:r>
      <w:r w:rsidRPr="005D47FF">
        <w:rPr>
          <w:smallCaps/>
          <w:color w:val="FFFFFF" w:themeColor="background1"/>
          <w:sz w:val="20"/>
          <w:szCs w:val="20"/>
        </w:rPr>
        <w:t xml:space="preserve"> </w:t>
      </w:r>
      <w:r w:rsidRPr="005D47FF">
        <w:rPr>
          <w:smallCaps/>
          <w:color w:val="FFFFFF" w:themeColor="background1"/>
          <w:sz w:val="20"/>
          <w:szCs w:val="20"/>
        </w:rPr>
        <w:br/>
        <w:t xml:space="preserve">Direzione generale </w:t>
      </w:r>
      <w:r>
        <w:rPr>
          <w:smallCaps/>
          <w:color w:val="FFFFFF" w:themeColor="background1"/>
          <w:sz w:val="20"/>
          <w:szCs w:val="20"/>
        </w:rPr>
        <w:t xml:space="preserve">per lo sviluppo economico, il lavoro e i servizi alla comunità </w:t>
      </w:r>
    </w:p>
    <w:p w14:paraId="1AFC7FE5" w14:textId="67F6BE2A" w:rsidR="00BC4AD1" w:rsidRDefault="008273E9" w:rsidP="00A17F11">
      <w:pPr>
        <w:pStyle w:val="Default"/>
        <w:ind w:left="1134"/>
        <w:rPr>
          <w:rFonts w:cs="Arial"/>
          <w:b/>
        </w:rPr>
      </w:pPr>
      <w:r w:rsidRPr="005D47FF">
        <w:rPr>
          <w:i/>
          <w:iCs/>
          <w:smallCaps/>
          <w:color w:val="FFFFFF" w:themeColor="background1"/>
          <w:sz w:val="20"/>
          <w:szCs w:val="20"/>
        </w:rPr>
        <w:t>Ufficio</w:t>
      </w:r>
      <w:r>
        <w:rPr>
          <w:i/>
          <w:iCs/>
          <w:smallCaps/>
          <w:color w:val="FFFFFF" w:themeColor="background1"/>
          <w:sz w:val="20"/>
          <w:szCs w:val="20"/>
        </w:rPr>
        <w:t xml:space="preserve"> Politiche di sviluppo, finanza agevolata, incentivi a</w:t>
      </w:r>
      <w:r w:rsidR="00A17F11">
        <w:rPr>
          <w:i/>
          <w:iCs/>
          <w:smallCaps/>
          <w:color w:val="FFFFFF" w:themeColor="background1"/>
          <w:sz w:val="20"/>
          <w:szCs w:val="20"/>
        </w:rPr>
        <w:t xml:space="preserve">lle imprese e promozione aree </w:t>
      </w:r>
      <w:proofErr w:type="spellStart"/>
      <w:r w:rsidR="00A17F11">
        <w:rPr>
          <w:i/>
          <w:iCs/>
          <w:smallCaps/>
          <w:color w:val="FFFFFF" w:themeColor="background1"/>
          <w:sz w:val="20"/>
          <w:szCs w:val="20"/>
        </w:rPr>
        <w:t>zes</w:t>
      </w:r>
      <w:proofErr w:type="spellEnd"/>
    </w:p>
    <w:p w14:paraId="07FF4BFA" w14:textId="77777777" w:rsidR="007426E0" w:rsidRDefault="007426E0" w:rsidP="00BC4AD1">
      <w:pPr>
        <w:spacing w:after="60" w:line="288" w:lineRule="auto"/>
        <w:ind w:left="426" w:hanging="426"/>
        <w:rPr>
          <w:rFonts w:cs="Arial"/>
          <w:b/>
        </w:rPr>
      </w:pPr>
    </w:p>
    <w:p w14:paraId="74586F6B" w14:textId="1AE9E003" w:rsidR="00BC4AD1" w:rsidRPr="00BC4AD1" w:rsidRDefault="008273E9" w:rsidP="00BC4AD1">
      <w:pPr>
        <w:spacing w:line="259" w:lineRule="auto"/>
        <w:rPr>
          <w:rFonts w:cs="Arial"/>
          <w:b/>
          <w:bCs/>
          <w:noProof/>
        </w:rPr>
      </w:pPr>
      <w:r w:rsidRPr="005D47FF">
        <w:rPr>
          <w:i/>
          <w:iCs/>
          <w:noProof/>
          <w:color w:val="FFFFFF" w:themeColor="background1"/>
          <w:sz w:val="56"/>
          <w:szCs w:val="5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9439D46" wp14:editId="52C79F47">
                <wp:simplePos x="0" y="0"/>
                <wp:positionH relativeFrom="column">
                  <wp:posOffset>508000</wp:posOffset>
                </wp:positionH>
                <wp:positionV relativeFrom="page">
                  <wp:posOffset>9307195</wp:posOffset>
                </wp:positionV>
                <wp:extent cx="3097530" cy="355600"/>
                <wp:effectExtent l="0" t="0" r="0" b="6350"/>
                <wp:wrapNone/>
                <wp:docPr id="177428052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753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6B89A" w14:textId="65AABCA6" w:rsidR="008273E9" w:rsidRPr="0042428D" w:rsidRDefault="008273E9" w:rsidP="009275D7">
                            <w:pPr>
                              <w:rPr>
                                <w:rFonts w:cs="Arial"/>
                                <w:b/>
                                <w:bCs/>
                                <w:smallCap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42428D">
                              <w:rPr>
                                <w:rFonts w:cs="Arial"/>
                                <w:b/>
                                <w:bCs/>
                                <w:smallCap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ALLEGATO </w:t>
                            </w:r>
                            <w:r w:rsidR="00C8104A" w:rsidRPr="0042428D">
                              <w:rPr>
                                <w:rFonts w:cs="Arial"/>
                                <w:b/>
                                <w:bCs/>
                                <w:smallCap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4 </w:t>
                            </w:r>
                            <w:r w:rsidR="006F1C13" w:rsidRPr="0042428D">
                              <w:rPr>
                                <w:rFonts w:cs="Arial"/>
                                <w:b/>
                                <w:bCs/>
                                <w:smallCap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C8104A" w:rsidRPr="0042428D">
                              <w:rPr>
                                <w:rFonts w:cs="Arial"/>
                                <w:b/>
                                <w:bCs/>
                                <w:smallCap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business </w:t>
                            </w:r>
                            <w:proofErr w:type="spellStart"/>
                            <w:r w:rsidR="00C8104A" w:rsidRPr="0042428D">
                              <w:rPr>
                                <w:rFonts w:cs="Arial"/>
                                <w:b/>
                                <w:bCs/>
                                <w:smallCaps/>
                                <w:color w:val="FFFFFF" w:themeColor="background1"/>
                                <w:sz w:val="20"/>
                                <w:szCs w:val="20"/>
                              </w:rPr>
                              <w:t>plan</w:t>
                            </w:r>
                            <w:proofErr w:type="spellEnd"/>
                            <w:r w:rsidR="00C8104A" w:rsidRPr="0042428D">
                              <w:rPr>
                                <w:rFonts w:cs="Arial"/>
                                <w:b/>
                                <w:bCs/>
                                <w:smallCap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dati economici</w:t>
                            </w:r>
                          </w:p>
                          <w:bookmarkEnd w:id="0"/>
                          <w:p w14:paraId="1F2E424C" w14:textId="77777777" w:rsidR="0042428D" w:rsidRDefault="00424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39D4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0pt;margin-top:732.85pt;width:243.9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" filled="f" stroked="f" strokeweight=".5pt">
                <v:textbox>
                  <w:txbxContent>
                    <w:p w14:paraId="5146B89A" w14:textId="65AABCA6" w:rsidR="008273E9" w:rsidRPr="0042428D" w:rsidRDefault="008273E9" w:rsidP="009275D7">
                      <w:pPr>
                        <w:rPr>
                          <w:rFonts w:cs="Arial"/>
                          <w:b/>
                          <w:bCs/>
                          <w:smallCaps/>
                          <w:color w:val="FFFFFF" w:themeColor="background1"/>
                          <w:sz w:val="20"/>
                          <w:szCs w:val="20"/>
                        </w:rPr>
                      </w:pPr>
                      <w:bookmarkStart w:id="1" w:name="_GoBack"/>
                      <w:r w:rsidRPr="0042428D">
                        <w:rPr>
                          <w:rFonts w:cs="Arial"/>
                          <w:b/>
                          <w:bCs/>
                          <w:smallCaps/>
                          <w:color w:val="FFFFFF" w:themeColor="background1"/>
                          <w:sz w:val="20"/>
                          <w:szCs w:val="20"/>
                        </w:rPr>
                        <w:t xml:space="preserve">ALLEGATO </w:t>
                      </w:r>
                      <w:r w:rsidR="00C8104A" w:rsidRPr="0042428D">
                        <w:rPr>
                          <w:rFonts w:cs="Arial"/>
                          <w:b/>
                          <w:bCs/>
                          <w:smallCaps/>
                          <w:color w:val="FFFFFF" w:themeColor="background1"/>
                          <w:sz w:val="20"/>
                          <w:szCs w:val="20"/>
                        </w:rPr>
                        <w:t xml:space="preserve">4 </w:t>
                      </w:r>
                      <w:r w:rsidR="006F1C13" w:rsidRPr="0042428D">
                        <w:rPr>
                          <w:rFonts w:cs="Arial"/>
                          <w:b/>
                          <w:bCs/>
                          <w:smallCaps/>
                          <w:color w:val="FFFFFF" w:themeColor="background1"/>
                          <w:sz w:val="20"/>
                          <w:szCs w:val="20"/>
                        </w:rPr>
                        <w:t xml:space="preserve">– </w:t>
                      </w:r>
                      <w:r w:rsidR="00C8104A" w:rsidRPr="0042428D">
                        <w:rPr>
                          <w:rFonts w:cs="Arial"/>
                          <w:b/>
                          <w:bCs/>
                          <w:smallCaps/>
                          <w:color w:val="FFFFFF" w:themeColor="background1"/>
                          <w:sz w:val="20"/>
                          <w:szCs w:val="20"/>
                        </w:rPr>
                        <w:t xml:space="preserve">business </w:t>
                      </w:r>
                      <w:proofErr w:type="spellStart"/>
                      <w:r w:rsidR="00C8104A" w:rsidRPr="0042428D">
                        <w:rPr>
                          <w:rFonts w:cs="Arial"/>
                          <w:b/>
                          <w:bCs/>
                          <w:smallCaps/>
                          <w:color w:val="FFFFFF" w:themeColor="background1"/>
                          <w:sz w:val="20"/>
                          <w:szCs w:val="20"/>
                        </w:rPr>
                        <w:t>plan</w:t>
                      </w:r>
                      <w:proofErr w:type="spellEnd"/>
                      <w:r w:rsidR="00C8104A" w:rsidRPr="0042428D">
                        <w:rPr>
                          <w:rFonts w:cs="Arial"/>
                          <w:b/>
                          <w:bCs/>
                          <w:smallCaps/>
                          <w:color w:val="FFFFFF" w:themeColor="background1"/>
                          <w:sz w:val="20"/>
                          <w:szCs w:val="20"/>
                        </w:rPr>
                        <w:t xml:space="preserve"> dati economici</w:t>
                      </w:r>
                    </w:p>
                    <w:bookmarkEnd w:id="1"/>
                    <w:p w14:paraId="1F2E424C" w14:textId="77777777" w:rsidR="0042428D" w:rsidRDefault="0042428D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C4AD1">
        <w:rPr>
          <w:rFonts w:cs="Arial"/>
        </w:rPr>
        <w:br w:type="page"/>
      </w: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449"/>
        <w:gridCol w:w="1500"/>
        <w:gridCol w:w="1500"/>
      </w:tblGrid>
      <w:tr w:rsidR="00C8104A" w:rsidRPr="00925640" w14:paraId="3FC75493" w14:textId="77777777" w:rsidTr="003B374E">
        <w:trPr>
          <w:trHeight w:val="315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DA6E" w14:textId="77777777" w:rsidR="00C8104A" w:rsidRPr="004042E4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 w:rsidRPr="004042E4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lastRenderedPageBreak/>
              <w:t>1 - Stato patrimoniale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AD7D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743F" w14:textId="77777777" w:rsidR="00C8104A" w:rsidRPr="00925640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8104A" w:rsidRPr="00925640" w14:paraId="2750D8DB" w14:textId="77777777" w:rsidTr="003B374E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D04746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EF1731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ATTIVO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FD85E77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Penultimo Consuntivo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AACEEC6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Ultimo Consuntivo</w:t>
            </w:r>
          </w:p>
        </w:tc>
      </w:tr>
      <w:tr w:rsidR="00C8104A" w:rsidRPr="00925640" w14:paraId="16FFABBA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39C0281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318EA7F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Crediti verso soci per versamenti ancora dovuti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0FF6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13BB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</w:tr>
      <w:tr w:rsidR="00C8104A" w:rsidRPr="00925640" w14:paraId="46800916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96BBA49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B.I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4D679CE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Immobilizzazioni immateriali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B446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8C24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</w:tr>
      <w:tr w:rsidR="00C8104A" w:rsidRPr="00925640" w14:paraId="5D6700A5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8E959D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B.II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B27BC6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Immobilizzazioni materiali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C9EE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9BE1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</w:tr>
      <w:tr w:rsidR="00C8104A" w:rsidRPr="00925640" w14:paraId="2CBA2138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390A829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B.III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F900E2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Immobilizzazioni finanziarie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BF2B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95B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</w:tr>
      <w:tr w:rsidR="00C8104A" w:rsidRPr="00925640" w14:paraId="7C381293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B99259A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D4470FE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Immobilizzazioni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976B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A0D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C8104A" w:rsidRPr="00925640" w14:paraId="2732738E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E2D9EDF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C.I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734821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Rimanenze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8539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9F84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6CB3D581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587D7F1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C.II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7740BB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Crediti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8383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0120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6C9F71C9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A12AE7F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</w:pPr>
            <w:proofErr w:type="spellStart"/>
            <w:r w:rsidRPr="00925640"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  <w:t>C.II.a</w:t>
            </w:r>
            <w:proofErr w:type="spellEnd"/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9BD290F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  <w:t>Crediti esigibili oltre l’esercizio successivo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0601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413C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713EB576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BDD27CD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</w:pPr>
            <w:proofErr w:type="spellStart"/>
            <w:r w:rsidRPr="00925640"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  <w:t>C.II.b</w:t>
            </w:r>
            <w:proofErr w:type="spellEnd"/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E4CC00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  <w:t>Crediti esigibili entro l’esercizio successivo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F314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24C1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3D35F4BD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DC4564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C.III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02F60C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Attività finanziarie che non costituiscono immobilizzazioni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6A7C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201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1B4239A2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9FABD17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C.IV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33511A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Disponibilità liquide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9FB2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299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6A248052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6A9C30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9ABF92D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Attivo circolante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0312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AD91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C8104A" w:rsidRPr="00925640" w14:paraId="5EC27055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55BB251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9D48FCF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Ratei e risconti attivi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F5DA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9D90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</w:tr>
      <w:tr w:rsidR="00C8104A" w:rsidRPr="00925640" w14:paraId="0E0D1FA1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45C509B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48D4172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TOTALE ATTIVO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A1484E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€ 0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03BB7F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€ 0</w:t>
            </w:r>
          </w:p>
        </w:tc>
      </w:tr>
      <w:tr w:rsidR="00C8104A" w:rsidRPr="00925640" w14:paraId="766238A0" w14:textId="77777777" w:rsidTr="003B374E">
        <w:trPr>
          <w:trHeight w:val="4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8830D0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69692F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PASSIVO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9911B93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Penultimo Consuntivo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EDB83F5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Ultimo Consuntivo</w:t>
            </w:r>
          </w:p>
        </w:tc>
      </w:tr>
      <w:tr w:rsidR="00C8104A" w:rsidRPr="00925640" w14:paraId="5BB52A96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1233E3F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A.I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017D4E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Capitale sociale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3A01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EACB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</w:tr>
      <w:tr w:rsidR="00C8104A" w:rsidRPr="00925640" w14:paraId="301E3E15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02FA93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A.VII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F7B6BF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Riserve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930F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865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</w:tr>
      <w:tr w:rsidR="00C8104A" w:rsidRPr="00925640" w14:paraId="05617BFD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3406A1F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A.VIII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933ED79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Utili (perdite) portati a nuovo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F60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3CF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</w:tr>
      <w:tr w:rsidR="00C8104A" w:rsidRPr="00925640" w14:paraId="51A7169D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7DE404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A.IX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453989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Utili (perdite) dell’esercizio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9B51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50C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</w:tr>
      <w:tr w:rsidR="00C8104A" w:rsidRPr="00925640" w14:paraId="6A82C427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21B73B5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232A51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Patrimonio netto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685B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2E5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C8104A" w:rsidRPr="00925640" w14:paraId="5220B437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5ABF25F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07DF71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Fondi per rischi e oneri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DE6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FB1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65E27DF7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BAE7C6B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FE7F7E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Trattamento di fine rapporto di lavoro subordinato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1DE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3867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0265E96B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D075B1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D.1-14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E3D4D6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Debiti esigibili oltre l’esercizio successivo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5089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90DB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1E4ADD79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AB868C4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D.1-14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F97F834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Debiti esigibili entro l’esercizio successivo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BAEE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26B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291EAD68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91F3E21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D(*)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E9F434A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Debiti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5CC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118B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C8104A" w:rsidRPr="00925640" w14:paraId="1ED21CE8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8EF3332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B8BC0CF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Ratei e risconti passivi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8F2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AFB9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</w:tr>
      <w:tr w:rsidR="00C8104A" w:rsidRPr="00925640" w14:paraId="0F8C8592" w14:textId="77777777" w:rsidTr="003B374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DABBBCE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050D1A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TOTALE PASSIVO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787212B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€ 0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6106F5A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€ 0</w:t>
            </w:r>
          </w:p>
        </w:tc>
      </w:tr>
      <w:tr w:rsidR="00C8104A" w:rsidRPr="00925640" w14:paraId="4A6D056D" w14:textId="77777777" w:rsidTr="003B374E">
        <w:trPr>
          <w:trHeight w:val="315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FC85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(*) specificare i debiti verso le banche entro e oltre l'esercizio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42E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31F4" w14:textId="77777777" w:rsidR="00C8104A" w:rsidRPr="00925640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37611BF" w14:textId="77777777" w:rsidR="00C8104A" w:rsidRDefault="00C8104A" w:rsidP="00C8104A">
      <w:pPr>
        <w:spacing w:after="60" w:line="288" w:lineRule="auto"/>
        <w:rPr>
          <w:rFonts w:cs="Arial"/>
        </w:rPr>
      </w:pPr>
    </w:p>
    <w:p w14:paraId="7393A7F2" w14:textId="77777777" w:rsidR="00C8104A" w:rsidRDefault="00C8104A" w:rsidP="00C8104A">
      <w:pPr>
        <w:spacing w:line="259" w:lineRule="auto"/>
        <w:rPr>
          <w:rFonts w:cs="Arial"/>
        </w:rPr>
      </w:pPr>
    </w:p>
    <w:p w14:paraId="029EEDC6" w14:textId="77777777" w:rsidR="00C8104A" w:rsidRDefault="00C8104A" w:rsidP="00C8104A">
      <w:pPr>
        <w:spacing w:line="259" w:lineRule="auto"/>
        <w:rPr>
          <w:rFonts w:cs="Arial"/>
        </w:rPr>
      </w:pPr>
    </w:p>
    <w:p w14:paraId="261465FA" w14:textId="77777777" w:rsidR="00C8104A" w:rsidRDefault="00C8104A" w:rsidP="00C8104A">
      <w:pPr>
        <w:spacing w:line="259" w:lineRule="auto"/>
        <w:rPr>
          <w:rFonts w:cs="Arial"/>
        </w:rPr>
      </w:pPr>
    </w:p>
    <w:p w14:paraId="7798DF44" w14:textId="77777777" w:rsidR="00C8104A" w:rsidRDefault="00C8104A" w:rsidP="00C8104A">
      <w:pPr>
        <w:spacing w:line="259" w:lineRule="auto"/>
        <w:rPr>
          <w:rFonts w:cs="Arial"/>
        </w:rPr>
      </w:pPr>
    </w:p>
    <w:p w14:paraId="087A3C34" w14:textId="29F12FDF" w:rsidR="00C8104A" w:rsidRDefault="00C8104A" w:rsidP="00C8104A">
      <w:pPr>
        <w:spacing w:line="259" w:lineRule="auto"/>
        <w:rPr>
          <w:rFonts w:eastAsia="Times New Roman" w:cs="Arial"/>
          <w:b/>
          <w:bCs/>
          <w:sz w:val="16"/>
          <w:szCs w:val="16"/>
          <w:lang w:eastAsia="it-IT"/>
        </w:rPr>
      </w:pPr>
    </w:p>
    <w:p w14:paraId="54643B01" w14:textId="77777777" w:rsidR="00C8104A" w:rsidRPr="004042E4" w:rsidRDefault="00C8104A" w:rsidP="00C8104A">
      <w:pPr>
        <w:spacing w:line="259" w:lineRule="auto"/>
        <w:rPr>
          <w:rFonts w:cs="Arial"/>
          <w:sz w:val="20"/>
          <w:szCs w:val="20"/>
        </w:rPr>
      </w:pPr>
      <w:r w:rsidRPr="004042E4">
        <w:rPr>
          <w:rFonts w:eastAsia="Times New Roman" w:cs="Arial"/>
          <w:b/>
          <w:bCs/>
          <w:sz w:val="20"/>
          <w:szCs w:val="20"/>
          <w:lang w:eastAsia="it-IT"/>
        </w:rPr>
        <w:lastRenderedPageBreak/>
        <w:t>2 – Conto economico previsionale</w:t>
      </w:r>
      <w:r w:rsidRPr="004042E4">
        <w:rPr>
          <w:rFonts w:cs="Arial"/>
          <w:sz w:val="20"/>
          <w:szCs w:val="20"/>
        </w:rPr>
        <w:t xml:space="preserve"> </w:t>
      </w:r>
    </w:p>
    <w:tbl>
      <w:tblPr>
        <w:tblW w:w="95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  <w:gridCol w:w="567"/>
        <w:gridCol w:w="567"/>
        <w:gridCol w:w="567"/>
        <w:gridCol w:w="567"/>
        <w:gridCol w:w="496"/>
        <w:gridCol w:w="496"/>
        <w:gridCol w:w="496"/>
        <w:gridCol w:w="496"/>
        <w:gridCol w:w="425"/>
        <w:gridCol w:w="426"/>
        <w:gridCol w:w="496"/>
        <w:gridCol w:w="496"/>
      </w:tblGrid>
      <w:tr w:rsidR="00C8104A" w:rsidRPr="00925640" w14:paraId="2AC74EE6" w14:textId="77777777" w:rsidTr="003B374E">
        <w:trPr>
          <w:trHeight w:val="450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4388456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Descrizione delle voci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7398B18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Anno 0*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599E5DE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Anno 1**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5C1460CB" w14:textId="77777777" w:rsidR="00C8104A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  <w:p w14:paraId="14D2423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Anno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6142CBC3" w14:textId="77777777" w:rsidR="00C8104A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  <w:p w14:paraId="5A8FCFE1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Anno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5A26D4FC" w14:textId="77777777" w:rsidR="00C8104A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  <w:p w14:paraId="1EC5B71E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Anno 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220EBF22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Anno regime</w:t>
            </w:r>
          </w:p>
        </w:tc>
      </w:tr>
      <w:tr w:rsidR="00C8104A" w:rsidRPr="00925640" w14:paraId="5A6E0864" w14:textId="77777777" w:rsidTr="003B374E">
        <w:trPr>
          <w:trHeight w:val="120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9556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DE87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DC86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E7B4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DB39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1D0F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8BF6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2919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5790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DA9F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DF26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966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5372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%</w:t>
            </w:r>
          </w:p>
        </w:tc>
      </w:tr>
      <w:tr w:rsidR="00C8104A" w:rsidRPr="00925640" w14:paraId="1ECAF499" w14:textId="77777777" w:rsidTr="003B374E">
        <w:trPr>
          <w:trHeight w:val="34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4A44C536" w14:textId="77777777" w:rsidR="00C8104A" w:rsidRDefault="00C8104A" w:rsidP="003B374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Fatturato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7D23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7D5C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CFD7F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5F17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E281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4F8D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0EA3E25E" w14:textId="77777777" w:rsidTr="003B374E">
        <w:trPr>
          <w:trHeight w:val="34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B1656AA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>
              <w:rPr>
                <w:sz w:val="16"/>
                <w:szCs w:val="16"/>
              </w:rPr>
              <w:t xml:space="preserve">Altri ricavi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A3BB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0D0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DCC69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7D68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EA330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71240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69B6D91D" w14:textId="77777777" w:rsidTr="003B374E">
        <w:trPr>
          <w:trHeight w:val="450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02FDDB5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>
              <w:rPr>
                <w:sz w:val="16"/>
                <w:szCs w:val="16"/>
              </w:rPr>
              <w:t xml:space="preserve">Variazione rimanenze prodotti finiti e semilavorati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2D04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B824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4EDB6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00E2E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CA185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D6EF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73257048" w14:textId="77777777" w:rsidTr="003B374E">
        <w:trPr>
          <w:trHeight w:val="31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6B41025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>
              <w:rPr>
                <w:b/>
                <w:bCs/>
                <w:sz w:val="16"/>
                <w:szCs w:val="16"/>
              </w:rPr>
              <w:t xml:space="preserve">Valore della produzione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4DC106A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96E9C74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3750833" w14:textId="77777777" w:rsidR="00C8104A" w:rsidRPr="00794FDF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BC8623F" w14:textId="77777777" w:rsidR="00C8104A" w:rsidRPr="00794FDF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16DDCEE" w14:textId="77777777" w:rsidR="00C8104A" w:rsidRPr="00794FDF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EC192B1" w14:textId="77777777" w:rsidR="00C8104A" w:rsidRPr="00794FDF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C8104A" w:rsidRPr="00925640" w14:paraId="42CCC365" w14:textId="77777777" w:rsidTr="003B374E">
        <w:trPr>
          <w:trHeight w:val="31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E516E24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sz w:val="16"/>
                <w:szCs w:val="16"/>
              </w:rPr>
              <w:t xml:space="preserve">Consumo materie prime (acquisti +/- </w:t>
            </w:r>
            <w:proofErr w:type="spellStart"/>
            <w:r>
              <w:rPr>
                <w:sz w:val="16"/>
                <w:szCs w:val="16"/>
              </w:rPr>
              <w:t>Var</w:t>
            </w:r>
            <w:proofErr w:type="spellEnd"/>
            <w:r>
              <w:rPr>
                <w:sz w:val="16"/>
                <w:szCs w:val="16"/>
              </w:rPr>
              <w:t xml:space="preserve">. rimanenze MP)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622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1F02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4E3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808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82A2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396C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C8104A" w:rsidRPr="00925640" w14:paraId="42D37BE9" w14:textId="77777777" w:rsidTr="003B374E">
        <w:trPr>
          <w:trHeight w:val="31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470C764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>
              <w:rPr>
                <w:sz w:val="16"/>
                <w:szCs w:val="16"/>
              </w:rPr>
              <w:t xml:space="preserve">Servizi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2F0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085F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0DC6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46EF4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15325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F7760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7DFCBB30" w14:textId="77777777" w:rsidTr="003B374E">
        <w:trPr>
          <w:trHeight w:val="31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64571E9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>
              <w:rPr>
                <w:sz w:val="16"/>
                <w:szCs w:val="16"/>
              </w:rPr>
              <w:t xml:space="preserve">Godimento beni di terzi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D06F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158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2C8C4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CD02F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B71C3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84C1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7E11D18B" w14:textId="77777777" w:rsidTr="003B374E">
        <w:trPr>
          <w:trHeight w:val="31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3A62BA7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>
              <w:rPr>
                <w:sz w:val="16"/>
                <w:szCs w:val="16"/>
              </w:rPr>
              <w:t xml:space="preserve">Personale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9263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CF50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6E08A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0FBFA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F8A99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4F542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23E1D787" w14:textId="77777777" w:rsidTr="003B374E">
        <w:trPr>
          <w:trHeight w:val="31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CA0C945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it-IT"/>
              </w:rPr>
            </w:pPr>
            <w:r w:rsidRPr="00794FDF">
              <w:rPr>
                <w:rFonts w:eastAsia="Times New Roman" w:cs="Arial"/>
                <w:b/>
                <w:sz w:val="16"/>
                <w:szCs w:val="16"/>
                <w:lang w:eastAsia="it-IT"/>
              </w:rPr>
              <w:t>MOL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F5614A4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462905F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4498094" w14:textId="77777777" w:rsidR="00C8104A" w:rsidRPr="00794FDF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2D66F2E" w14:textId="77777777" w:rsidR="00C8104A" w:rsidRPr="00794FDF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7740124" w14:textId="77777777" w:rsidR="00C8104A" w:rsidRPr="00794FDF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85C9C37" w14:textId="77777777" w:rsidR="00C8104A" w:rsidRPr="00794FDF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C8104A" w:rsidRPr="00925640" w14:paraId="05B23054" w14:textId="77777777" w:rsidTr="003B374E">
        <w:trPr>
          <w:trHeight w:val="31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A161EF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sz w:val="16"/>
                <w:szCs w:val="16"/>
                <w:lang w:eastAsia="it-IT"/>
              </w:rPr>
              <w:t>Ammortamenti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2001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840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BED31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732D0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53061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DB269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47E6062A" w14:textId="77777777" w:rsidTr="003B374E">
        <w:trPr>
          <w:trHeight w:val="450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FF4B34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it-IT"/>
              </w:rPr>
            </w:pPr>
            <w:r w:rsidRPr="00794FDF">
              <w:rPr>
                <w:rFonts w:eastAsia="Times New Roman" w:cs="Arial"/>
                <w:b/>
                <w:sz w:val="16"/>
                <w:szCs w:val="16"/>
                <w:lang w:eastAsia="it-IT"/>
              </w:rPr>
              <w:t>Risultato operativo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98D629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00BE126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2C91B50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29A1DA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0332793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5820426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5EEB7C02" w14:textId="77777777" w:rsidTr="003B374E">
        <w:trPr>
          <w:trHeight w:val="31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5E87435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>
              <w:rPr>
                <w:sz w:val="16"/>
                <w:szCs w:val="16"/>
              </w:rPr>
              <w:t xml:space="preserve">(+/-) Gestione Finanziaria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12EB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6376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E9882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D89C6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B1C8A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2A90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7E346FD8" w14:textId="77777777" w:rsidTr="003B374E">
        <w:trPr>
          <w:trHeight w:val="31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0B014C5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>
              <w:rPr>
                <w:sz w:val="16"/>
                <w:szCs w:val="16"/>
              </w:rPr>
              <w:t xml:space="preserve">(+/-) Gestione Straordinaria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89DC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981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3462F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85503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2290E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DFD89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078F1215" w14:textId="77777777" w:rsidTr="003B374E">
        <w:trPr>
          <w:trHeight w:val="31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3CB3B412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>
              <w:rPr>
                <w:b/>
                <w:bCs/>
                <w:sz w:val="16"/>
                <w:szCs w:val="16"/>
              </w:rPr>
              <w:t xml:space="preserve">Risultato lordo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50FE11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D3B254B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112845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E6BCC20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882F59E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31569F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0D4CCC4A" w14:textId="77777777" w:rsidTr="003B374E">
        <w:trPr>
          <w:trHeight w:val="31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16B571F1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b/>
                <w:bCs/>
                <w:sz w:val="16"/>
                <w:szCs w:val="16"/>
              </w:rPr>
              <w:t xml:space="preserve">Risultato netto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9E0FAE0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705326C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D6C4B46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E90A7C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E82488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7262455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</w:tr>
    </w:tbl>
    <w:p w14:paraId="5645ECA7" w14:textId="77777777" w:rsidR="00C8104A" w:rsidRDefault="00C8104A" w:rsidP="00C8104A">
      <w:pPr>
        <w:spacing w:after="60" w:line="288" w:lineRule="auto"/>
        <w:rPr>
          <w:rFonts w:cs="Arial"/>
        </w:rPr>
      </w:pPr>
    </w:p>
    <w:p w14:paraId="53949E3B" w14:textId="77777777" w:rsidR="00C8104A" w:rsidRPr="00415109" w:rsidRDefault="00C8104A" w:rsidP="00C8104A">
      <w:pPr>
        <w:spacing w:after="0" w:line="288" w:lineRule="auto"/>
        <w:jc w:val="both"/>
        <w:rPr>
          <w:rFonts w:cs="Arial"/>
        </w:rPr>
      </w:pPr>
      <w:r w:rsidRPr="00415109">
        <w:rPr>
          <w:rFonts w:cs="Arial"/>
        </w:rPr>
        <w:t>(*): per “Anno 0” si intende l’anno antecedente l’avvio del programma di investimenti</w:t>
      </w:r>
    </w:p>
    <w:p w14:paraId="078715ED" w14:textId="77777777" w:rsidR="00C8104A" w:rsidRPr="00415109" w:rsidRDefault="00C8104A" w:rsidP="00C8104A">
      <w:pPr>
        <w:spacing w:after="0" w:line="288" w:lineRule="auto"/>
        <w:jc w:val="both"/>
        <w:rPr>
          <w:rFonts w:cs="Arial"/>
        </w:rPr>
      </w:pPr>
      <w:r w:rsidRPr="00415109">
        <w:rPr>
          <w:rFonts w:cs="Arial"/>
        </w:rPr>
        <w:t>(**): per “Anno 1” si intende l’anno in cui si prevede di avviare il programma di investimenti</w:t>
      </w:r>
    </w:p>
    <w:p w14:paraId="6460EC6D" w14:textId="77777777" w:rsidR="00C8104A" w:rsidRDefault="00C8104A" w:rsidP="00C8104A">
      <w:pPr>
        <w:spacing w:after="0" w:line="288" w:lineRule="auto"/>
        <w:jc w:val="both"/>
        <w:rPr>
          <w:rFonts w:cs="Arial"/>
        </w:rPr>
      </w:pPr>
    </w:p>
    <w:p w14:paraId="755B0ECD" w14:textId="77777777" w:rsidR="00C8104A" w:rsidRPr="00415109" w:rsidRDefault="00C8104A" w:rsidP="00C8104A">
      <w:pPr>
        <w:spacing w:after="0" w:line="288" w:lineRule="auto"/>
        <w:jc w:val="both"/>
        <w:rPr>
          <w:rFonts w:cs="Arial"/>
        </w:rPr>
      </w:pPr>
      <w:r w:rsidRPr="00415109">
        <w:rPr>
          <w:rFonts w:cs="Arial"/>
        </w:rPr>
        <w:t>Il proponente dovrà esporre le previsioni economico-finan</w:t>
      </w:r>
      <w:r>
        <w:rPr>
          <w:rFonts w:cs="Arial"/>
        </w:rPr>
        <w:t xml:space="preserve">ziarie fino all’anno di entrata a regime dell’attività. </w:t>
      </w:r>
      <w:r w:rsidRPr="00415109">
        <w:rPr>
          <w:rFonts w:cs="Arial"/>
        </w:rPr>
        <w:t>Si fa presente che le suddette ipotesi dovranno esser</w:t>
      </w:r>
      <w:r>
        <w:rPr>
          <w:rFonts w:cs="Arial"/>
        </w:rPr>
        <w:t xml:space="preserve">e coerenti con quanto contenuto </w:t>
      </w:r>
      <w:r w:rsidRPr="00415109">
        <w:rPr>
          <w:rFonts w:cs="Arial"/>
        </w:rPr>
        <w:t>nella parte descrittiva del piano di impresa e nelle relat</w:t>
      </w:r>
      <w:r>
        <w:rPr>
          <w:rFonts w:cs="Arial"/>
        </w:rPr>
        <w:t xml:space="preserve">ive tabelle, relativamente alle </w:t>
      </w:r>
      <w:r w:rsidRPr="00415109">
        <w:rPr>
          <w:rFonts w:cs="Arial"/>
        </w:rPr>
        <w:t>caratteristiche del sistema competitivo di riferimento ed all’identificazione del proprio</w:t>
      </w:r>
      <w:r>
        <w:rPr>
          <w:rFonts w:cs="Arial"/>
        </w:rPr>
        <w:t xml:space="preserve"> </w:t>
      </w:r>
      <w:r w:rsidRPr="00415109">
        <w:rPr>
          <w:rFonts w:cs="Arial"/>
        </w:rPr>
        <w:t>mercato obiettivo, alla struttura dei costi ed ai valori di capacità produttiva.</w:t>
      </w:r>
    </w:p>
    <w:p w14:paraId="4153BC51" w14:textId="77777777" w:rsidR="00C8104A" w:rsidRDefault="00C8104A" w:rsidP="00C8104A">
      <w:pPr>
        <w:spacing w:after="0" w:line="288" w:lineRule="auto"/>
        <w:jc w:val="both"/>
        <w:rPr>
          <w:rFonts w:cs="Arial"/>
        </w:rPr>
      </w:pPr>
      <w:r w:rsidRPr="00415109">
        <w:rPr>
          <w:rFonts w:cs="Arial"/>
        </w:rPr>
        <w:t>Il fatturato deve essere determinato in base agli ele</w:t>
      </w:r>
      <w:r>
        <w:rPr>
          <w:rFonts w:cs="Arial"/>
        </w:rPr>
        <w:t xml:space="preserve">menti contenuti nell’analisi di mercato, che dovrebbe offrire i </w:t>
      </w:r>
      <w:r w:rsidRPr="00415109">
        <w:rPr>
          <w:rFonts w:cs="Arial"/>
        </w:rPr>
        <w:t>riferimenti necessari per stabilire il “prezzo praticab</w:t>
      </w:r>
      <w:r>
        <w:rPr>
          <w:rFonts w:cs="Arial"/>
        </w:rPr>
        <w:t xml:space="preserve">ile” e la “quantità vendibile”. </w:t>
      </w:r>
      <w:r w:rsidRPr="00415109">
        <w:rPr>
          <w:rFonts w:cs="Arial"/>
        </w:rPr>
        <w:t>Il primo può essere derivato dall’incrocio fra i prezzi p</w:t>
      </w:r>
      <w:r>
        <w:rPr>
          <w:rFonts w:cs="Arial"/>
        </w:rPr>
        <w:t xml:space="preserve">raticati dalla concorrenza ed i </w:t>
      </w:r>
      <w:r w:rsidRPr="00415109">
        <w:rPr>
          <w:rFonts w:cs="Arial"/>
        </w:rPr>
        <w:t>costi sostenuti dall’impresa, mentre la seconda può</w:t>
      </w:r>
      <w:r>
        <w:rPr>
          <w:rFonts w:cs="Arial"/>
        </w:rPr>
        <w:t xml:space="preserve"> essere stimata solo attraverso </w:t>
      </w:r>
      <w:r w:rsidRPr="00415109">
        <w:rPr>
          <w:rFonts w:cs="Arial"/>
        </w:rPr>
        <w:t>un’attenta valutazione della consistenza del target di client</w:t>
      </w:r>
      <w:r>
        <w:rPr>
          <w:rFonts w:cs="Arial"/>
        </w:rPr>
        <w:t xml:space="preserve">i e delle relative abitudini di </w:t>
      </w:r>
      <w:r w:rsidRPr="00415109">
        <w:rPr>
          <w:rFonts w:cs="Arial"/>
        </w:rPr>
        <w:t>acquisto.</w:t>
      </w:r>
    </w:p>
    <w:p w14:paraId="446C545B" w14:textId="77777777" w:rsidR="00C8104A" w:rsidRDefault="00C8104A" w:rsidP="00C8104A">
      <w:pPr>
        <w:spacing w:after="0" w:line="288" w:lineRule="auto"/>
        <w:jc w:val="both"/>
        <w:rPr>
          <w:rFonts w:cs="Arial"/>
        </w:rPr>
      </w:pPr>
    </w:p>
    <w:p w14:paraId="0AECF43D" w14:textId="77777777" w:rsidR="00C8104A" w:rsidRPr="00794FDF" w:rsidRDefault="00C8104A" w:rsidP="00C8104A">
      <w:pPr>
        <w:spacing w:after="0" w:line="288" w:lineRule="auto"/>
        <w:jc w:val="both"/>
        <w:rPr>
          <w:rFonts w:cs="Arial"/>
        </w:rPr>
      </w:pPr>
      <w:r w:rsidRPr="00794FDF">
        <w:rPr>
          <w:rFonts w:cs="Arial"/>
        </w:rPr>
        <w:t xml:space="preserve">La voce Altri ricavi include i ricavi derivanti da attività caratteristiche di esercizio, ancorché non tipiche. </w:t>
      </w:r>
      <w:r>
        <w:rPr>
          <w:rFonts w:cs="Arial"/>
        </w:rPr>
        <w:t xml:space="preserve"> </w:t>
      </w:r>
      <w:r w:rsidRPr="00794FDF">
        <w:rPr>
          <w:rFonts w:cs="Arial"/>
        </w:rPr>
        <w:t xml:space="preserve">La Variazione rimanenze semilavorati e prodotti finiti indica la differenza tra il valore delle rimanenze di magazzino di semilavorati e prodotti finiti di fine anno rispetto al corrispondente valore dell’esercizio. La variazione sarà: </w:t>
      </w:r>
    </w:p>
    <w:p w14:paraId="3F627F15" w14:textId="77777777" w:rsidR="00C8104A" w:rsidRPr="00794FDF" w:rsidRDefault="00C8104A" w:rsidP="00C8104A">
      <w:pPr>
        <w:pStyle w:val="Paragrafoelenco"/>
        <w:numPr>
          <w:ilvl w:val="0"/>
          <w:numId w:val="99"/>
        </w:numPr>
        <w:spacing w:after="0" w:line="288" w:lineRule="auto"/>
        <w:jc w:val="both"/>
        <w:rPr>
          <w:rFonts w:cs="Arial"/>
        </w:rPr>
      </w:pPr>
      <w:r w:rsidRPr="00794FDF">
        <w:rPr>
          <w:rFonts w:cs="Arial"/>
        </w:rPr>
        <w:lastRenderedPageBreak/>
        <w:t xml:space="preserve">zero, se si ipotizza di vendere tutti i prodotti realizzati nell’esercizio e nessun prodotto in rimanenza dall’anno precedente; </w:t>
      </w:r>
    </w:p>
    <w:p w14:paraId="40B227F0" w14:textId="77777777" w:rsidR="00C8104A" w:rsidRPr="00794FDF" w:rsidRDefault="00C8104A" w:rsidP="00C8104A">
      <w:pPr>
        <w:pStyle w:val="Paragrafoelenco"/>
        <w:numPr>
          <w:ilvl w:val="0"/>
          <w:numId w:val="99"/>
        </w:numPr>
        <w:spacing w:after="0" w:line="288" w:lineRule="auto"/>
        <w:jc w:val="both"/>
        <w:rPr>
          <w:rFonts w:cs="Arial"/>
        </w:rPr>
      </w:pPr>
      <w:r w:rsidRPr="00794FDF">
        <w:rPr>
          <w:rFonts w:cs="Arial"/>
        </w:rPr>
        <w:t xml:space="preserve">negativa, se si ipotizza di vendere tutta la produzione dell’anno più una parte o tutte le rimanenze dell’anno precedente; </w:t>
      </w:r>
    </w:p>
    <w:p w14:paraId="0DB2FDD4" w14:textId="77777777" w:rsidR="00C8104A" w:rsidRPr="00794FDF" w:rsidRDefault="00C8104A" w:rsidP="00C8104A">
      <w:pPr>
        <w:pStyle w:val="Paragrafoelenco"/>
        <w:numPr>
          <w:ilvl w:val="0"/>
          <w:numId w:val="99"/>
        </w:numPr>
        <w:spacing w:after="0" w:line="288" w:lineRule="auto"/>
        <w:jc w:val="both"/>
        <w:rPr>
          <w:rFonts w:cs="Arial"/>
        </w:rPr>
      </w:pPr>
      <w:r w:rsidRPr="00794FDF">
        <w:rPr>
          <w:rFonts w:cs="Arial"/>
        </w:rPr>
        <w:t xml:space="preserve">positiva, se si ipotizza di non riuscire a vendere tutta la produzione </w:t>
      </w:r>
      <w:r>
        <w:rPr>
          <w:rFonts w:cs="Arial"/>
        </w:rPr>
        <w:t>dell’anno.</w:t>
      </w:r>
    </w:p>
    <w:p w14:paraId="26C0671D" w14:textId="77777777" w:rsidR="00C8104A" w:rsidRPr="00794FDF" w:rsidRDefault="00C8104A" w:rsidP="00C8104A">
      <w:pPr>
        <w:spacing w:after="0" w:line="288" w:lineRule="auto"/>
        <w:jc w:val="both"/>
        <w:rPr>
          <w:rFonts w:cs="Arial"/>
        </w:rPr>
      </w:pPr>
    </w:p>
    <w:p w14:paraId="3E4086BF" w14:textId="77777777" w:rsidR="00C8104A" w:rsidRPr="00794FDF" w:rsidRDefault="00C8104A" w:rsidP="00C8104A">
      <w:pPr>
        <w:spacing w:after="0" w:line="288" w:lineRule="auto"/>
        <w:jc w:val="both"/>
        <w:rPr>
          <w:rFonts w:cs="Arial"/>
        </w:rPr>
      </w:pPr>
      <w:r w:rsidRPr="00794FDF">
        <w:rPr>
          <w:rFonts w:cs="Arial"/>
        </w:rPr>
        <w:t xml:space="preserve">I costi, invece, sono diretta emanazione delle scelte relative al sistema di risorse che confluisce nell’azienda: gli investimenti (impianti, immobili, attrezzature) determinano i costi per ammortamenti, le quantità produttive fissate insieme alle rese previste determinano i costi per acquisti di materie prime e di servizi, le ipotesi di organico determinano i costi per il personale, le esigenze di risorse finanziarie esterne stimate più precisamente nello stato patrimoniale determinano gli oneri finanziari. </w:t>
      </w:r>
    </w:p>
    <w:p w14:paraId="4C7E249A" w14:textId="77777777" w:rsidR="00C8104A" w:rsidRPr="00794FDF" w:rsidRDefault="00C8104A" w:rsidP="00C8104A">
      <w:pPr>
        <w:spacing w:after="0" w:line="288" w:lineRule="auto"/>
        <w:jc w:val="both"/>
        <w:rPr>
          <w:rFonts w:cs="Arial"/>
        </w:rPr>
      </w:pPr>
      <w:r w:rsidRPr="00794FDF">
        <w:rPr>
          <w:rFonts w:cs="Arial"/>
        </w:rPr>
        <w:t xml:space="preserve">È opportuno ricordare che in questa fase è necessario adottare un approccio prudenziale nella previsione, al fine di evitare ricavi sovrastimati e costi sottostimati: è meglio sbagliare per difetto che per eccesso. I dati su cui si basa il conto economico devono essere, per quanto possibile, “certi” o almeno concretamente affidabili. </w:t>
      </w:r>
    </w:p>
    <w:p w14:paraId="1E4F1245" w14:textId="77777777" w:rsidR="00C8104A" w:rsidRPr="00794FDF" w:rsidRDefault="00C8104A" w:rsidP="00C8104A">
      <w:pPr>
        <w:spacing w:after="0" w:line="288" w:lineRule="auto"/>
        <w:jc w:val="both"/>
        <w:rPr>
          <w:rFonts w:cs="Arial"/>
        </w:rPr>
      </w:pPr>
      <w:r w:rsidRPr="00794FDF">
        <w:rPr>
          <w:rFonts w:cs="Arial"/>
        </w:rPr>
        <w:t xml:space="preserve">La voce Consumo di materie prime ricomprende sia il totale degli acquisti di materie prime, sussidiarie, di consumo e merci dell’esercizio, sia la variazione del valore del magazzino materie prime di fine anno rispetto al corrispondente valore dell’esercizio precedente. La variazione del magazzino materie prime sarà: </w:t>
      </w:r>
    </w:p>
    <w:p w14:paraId="5A7CB13D" w14:textId="77777777" w:rsidR="00C8104A" w:rsidRPr="00794FDF" w:rsidRDefault="00C8104A" w:rsidP="00C8104A">
      <w:pPr>
        <w:pStyle w:val="Paragrafoelenco"/>
        <w:numPr>
          <w:ilvl w:val="0"/>
          <w:numId w:val="99"/>
        </w:numPr>
        <w:spacing w:after="0" w:line="288" w:lineRule="auto"/>
        <w:jc w:val="both"/>
        <w:rPr>
          <w:rFonts w:cs="Arial"/>
        </w:rPr>
      </w:pPr>
      <w:r w:rsidRPr="00794FDF">
        <w:rPr>
          <w:rFonts w:cs="Arial"/>
        </w:rPr>
        <w:t xml:space="preserve">zero, se si ipotizza di consumare tutto il materiale acquistato nell’anno; </w:t>
      </w:r>
    </w:p>
    <w:p w14:paraId="7CA858A2" w14:textId="77777777" w:rsidR="00C8104A" w:rsidRPr="00794FDF" w:rsidRDefault="00C8104A" w:rsidP="00C8104A">
      <w:pPr>
        <w:pStyle w:val="Paragrafoelenco"/>
        <w:numPr>
          <w:ilvl w:val="0"/>
          <w:numId w:val="99"/>
        </w:numPr>
        <w:spacing w:after="0" w:line="288" w:lineRule="auto"/>
        <w:jc w:val="both"/>
        <w:rPr>
          <w:rFonts w:cs="Arial"/>
        </w:rPr>
      </w:pPr>
      <w:r w:rsidRPr="00794FDF">
        <w:rPr>
          <w:rFonts w:cs="Arial"/>
        </w:rPr>
        <w:t xml:space="preserve">positiva, se si ipotizza di consumare tutte le materie acquistate nell’anno più una parte delle materie in rimanenza; </w:t>
      </w:r>
    </w:p>
    <w:p w14:paraId="615D3922" w14:textId="77777777" w:rsidR="00C8104A" w:rsidRPr="00794FDF" w:rsidRDefault="00C8104A" w:rsidP="00C8104A">
      <w:pPr>
        <w:pStyle w:val="Paragrafoelenco"/>
        <w:numPr>
          <w:ilvl w:val="0"/>
          <w:numId w:val="99"/>
        </w:numPr>
        <w:spacing w:after="0" w:line="288" w:lineRule="auto"/>
        <w:jc w:val="both"/>
        <w:rPr>
          <w:rFonts w:cs="Arial"/>
        </w:rPr>
      </w:pPr>
      <w:r w:rsidRPr="00794FDF">
        <w:rPr>
          <w:rFonts w:cs="Arial"/>
        </w:rPr>
        <w:t xml:space="preserve">negativa, se si ipotizza di non consumare tutte le materie acquistate nell’anno. </w:t>
      </w:r>
    </w:p>
    <w:p w14:paraId="5065B7F9" w14:textId="77777777" w:rsidR="00C8104A" w:rsidRPr="00794FDF" w:rsidRDefault="00C8104A" w:rsidP="00C8104A">
      <w:pPr>
        <w:spacing w:after="0" w:line="288" w:lineRule="auto"/>
        <w:jc w:val="both"/>
        <w:rPr>
          <w:rFonts w:cs="Arial"/>
        </w:rPr>
      </w:pPr>
    </w:p>
    <w:p w14:paraId="694FB780" w14:textId="77777777" w:rsidR="00C8104A" w:rsidRPr="00794FDF" w:rsidRDefault="00C8104A" w:rsidP="00C8104A">
      <w:pPr>
        <w:spacing w:after="0" w:line="288" w:lineRule="auto"/>
        <w:jc w:val="both"/>
        <w:rPr>
          <w:rFonts w:cs="Arial"/>
        </w:rPr>
      </w:pPr>
      <w:r w:rsidRPr="00794FDF">
        <w:rPr>
          <w:rFonts w:cs="Arial"/>
        </w:rPr>
        <w:t xml:space="preserve">Nella voce Servizi vanno inserite tutte le spese per l’acquisto di servizi da soggetti esterni all’azienda. </w:t>
      </w:r>
    </w:p>
    <w:p w14:paraId="323FA6DB" w14:textId="77777777" w:rsidR="00C8104A" w:rsidRPr="00794FDF" w:rsidRDefault="00C8104A" w:rsidP="00C8104A">
      <w:pPr>
        <w:spacing w:after="0" w:line="288" w:lineRule="auto"/>
        <w:jc w:val="both"/>
        <w:rPr>
          <w:rFonts w:cs="Arial"/>
        </w:rPr>
      </w:pPr>
      <w:r w:rsidRPr="00794FDF">
        <w:rPr>
          <w:rFonts w:cs="Arial"/>
        </w:rPr>
        <w:t xml:space="preserve">La voce Godimento di beni di terzi include i costi che l’azienda sostiene per l’utilizzo di beni di proprietà di altri soggetti (canoni di leasing, i noleggi, </w:t>
      </w:r>
      <w:proofErr w:type="spellStart"/>
      <w:r w:rsidRPr="00794FDF">
        <w:rPr>
          <w:rFonts w:cs="Arial"/>
        </w:rPr>
        <w:t>ecc</w:t>
      </w:r>
      <w:proofErr w:type="spellEnd"/>
      <w:r w:rsidRPr="00794FDF">
        <w:rPr>
          <w:rFonts w:cs="Arial"/>
        </w:rPr>
        <w:t xml:space="preserve">). </w:t>
      </w:r>
    </w:p>
    <w:p w14:paraId="4EF0F4FA" w14:textId="77777777" w:rsidR="00C8104A" w:rsidRPr="00794FDF" w:rsidRDefault="00C8104A" w:rsidP="00C8104A">
      <w:pPr>
        <w:spacing w:after="0" w:line="288" w:lineRule="auto"/>
        <w:jc w:val="both"/>
        <w:rPr>
          <w:rFonts w:cs="Arial"/>
        </w:rPr>
      </w:pPr>
      <w:r w:rsidRPr="00794FDF">
        <w:rPr>
          <w:rFonts w:cs="Arial"/>
        </w:rPr>
        <w:t xml:space="preserve">Il costo per il Personale riepiloga tutti i costi aziendali che si sostengono per l’impiego delle risorse umane e include i costi di retribuzione lorda, il trattamento di fine rapporto, gli oneri sociali/previdenziali e le eventuali componenti accessorie di costo. </w:t>
      </w:r>
    </w:p>
    <w:p w14:paraId="0CF2F75C" w14:textId="77777777" w:rsidR="00C8104A" w:rsidRPr="00794FDF" w:rsidRDefault="00C8104A" w:rsidP="00C8104A">
      <w:pPr>
        <w:spacing w:after="0" w:line="288" w:lineRule="auto"/>
        <w:jc w:val="both"/>
        <w:rPr>
          <w:rFonts w:cs="Arial"/>
        </w:rPr>
      </w:pPr>
      <w:r w:rsidRPr="00794FDF">
        <w:rPr>
          <w:rFonts w:cs="Arial"/>
        </w:rPr>
        <w:t xml:space="preserve">Ammortamenti e svalutazioni, che include principalmente le seguenti voci di costo: </w:t>
      </w:r>
    </w:p>
    <w:p w14:paraId="60084469" w14:textId="77777777" w:rsidR="00C8104A" w:rsidRPr="00794FDF" w:rsidRDefault="00C8104A" w:rsidP="00C8104A">
      <w:pPr>
        <w:pStyle w:val="Paragrafoelenco"/>
        <w:numPr>
          <w:ilvl w:val="0"/>
          <w:numId w:val="100"/>
        </w:numPr>
        <w:spacing w:after="0" w:line="288" w:lineRule="auto"/>
        <w:jc w:val="both"/>
        <w:rPr>
          <w:rFonts w:cs="Arial"/>
        </w:rPr>
      </w:pPr>
      <w:r>
        <w:rPr>
          <w:rFonts w:cs="Arial"/>
        </w:rPr>
        <w:t>ammortamento beni materiali;</w:t>
      </w:r>
    </w:p>
    <w:p w14:paraId="38354EA1" w14:textId="77777777" w:rsidR="00C8104A" w:rsidRPr="00794FDF" w:rsidRDefault="00C8104A" w:rsidP="00C8104A">
      <w:pPr>
        <w:pStyle w:val="Paragrafoelenco"/>
        <w:numPr>
          <w:ilvl w:val="0"/>
          <w:numId w:val="100"/>
        </w:numPr>
        <w:spacing w:after="0" w:line="288" w:lineRule="auto"/>
        <w:jc w:val="both"/>
        <w:rPr>
          <w:rFonts w:cs="Arial"/>
        </w:rPr>
      </w:pPr>
      <w:r w:rsidRPr="00794FDF">
        <w:rPr>
          <w:rFonts w:cs="Arial"/>
        </w:rPr>
        <w:t xml:space="preserve">ammortamento beni immateriali. </w:t>
      </w:r>
    </w:p>
    <w:p w14:paraId="70165233" w14:textId="77777777" w:rsidR="00C8104A" w:rsidRPr="00794FDF" w:rsidRDefault="00C8104A" w:rsidP="00C8104A">
      <w:pPr>
        <w:spacing w:after="0" w:line="288" w:lineRule="auto"/>
        <w:jc w:val="both"/>
        <w:rPr>
          <w:rFonts w:cs="Arial"/>
        </w:rPr>
      </w:pPr>
      <w:r w:rsidRPr="00794FDF">
        <w:rPr>
          <w:rFonts w:cs="Arial"/>
        </w:rPr>
        <w:t xml:space="preserve">L’ammortamento serve a ripartire il costo di acquisto di un bene (materiale o immateriale) nei vari anni nei quali s’ipotizza possa essere utilizzato in azienda; in tal modo il costo del bene incide correttamente negli anni di gestione in funzione del suo presunto utilizzo e non grava per intero sull’anno di acquisto. </w:t>
      </w:r>
    </w:p>
    <w:p w14:paraId="235C54F5" w14:textId="77777777" w:rsidR="00C8104A" w:rsidRPr="00415109" w:rsidRDefault="00C8104A" w:rsidP="00C8104A">
      <w:pPr>
        <w:spacing w:after="0" w:line="288" w:lineRule="auto"/>
        <w:jc w:val="both"/>
        <w:rPr>
          <w:rFonts w:cs="Arial"/>
        </w:rPr>
      </w:pPr>
      <w:r w:rsidRPr="00794FDF">
        <w:rPr>
          <w:rFonts w:cs="Arial"/>
        </w:rPr>
        <w:t xml:space="preserve">La Gestione Finanziaria esprime la differenza tra proventi ed oneri finanziari. </w:t>
      </w:r>
      <w:r w:rsidRPr="00415109">
        <w:rPr>
          <w:rFonts w:cs="Arial"/>
        </w:rPr>
        <w:br w:type="page"/>
      </w:r>
    </w:p>
    <w:tbl>
      <w:tblPr>
        <w:tblW w:w="10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040"/>
        <w:gridCol w:w="1080"/>
        <w:gridCol w:w="1140"/>
        <w:gridCol w:w="960"/>
        <w:gridCol w:w="1040"/>
        <w:gridCol w:w="1080"/>
        <w:gridCol w:w="1120"/>
      </w:tblGrid>
      <w:tr w:rsidR="00C8104A" w:rsidRPr="00925640" w14:paraId="64F73D09" w14:textId="77777777" w:rsidTr="003B374E">
        <w:trPr>
          <w:trHeight w:val="25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FA2C" w14:textId="77777777" w:rsidR="00C8104A" w:rsidRPr="004042E4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 w:rsidRPr="004042E4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lastRenderedPageBreak/>
              <w:t>3 - Produzione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222E" w14:textId="77777777" w:rsidR="00C8104A" w:rsidRPr="004042E4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2164" w14:textId="77777777" w:rsidR="00C8104A" w:rsidRPr="004042E4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DBB6" w14:textId="77777777" w:rsidR="00C8104A" w:rsidRPr="004042E4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9B8C" w14:textId="77777777" w:rsidR="00C8104A" w:rsidRPr="004042E4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402D" w14:textId="77777777" w:rsidR="00C8104A" w:rsidRPr="00925640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AAA2" w14:textId="77777777" w:rsidR="00C8104A" w:rsidRPr="00925640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C9BD" w14:textId="77777777" w:rsidR="00C8104A" w:rsidRPr="00925640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8104A" w:rsidRPr="00925640" w14:paraId="7F95FBA2" w14:textId="77777777" w:rsidTr="003B374E">
        <w:trPr>
          <w:trHeight w:val="25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7941" w14:textId="77777777" w:rsidR="00C8104A" w:rsidRPr="004042E4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9D89" w14:textId="77777777" w:rsidR="00C8104A" w:rsidRPr="004042E4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7267" w14:textId="77777777" w:rsidR="00C8104A" w:rsidRPr="004042E4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A6E4" w14:textId="77777777" w:rsidR="00C8104A" w:rsidRPr="004042E4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71FC" w14:textId="77777777" w:rsidR="00C8104A" w:rsidRPr="004042E4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C5D0" w14:textId="77777777" w:rsidR="00C8104A" w:rsidRPr="00925640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7A61" w14:textId="77777777" w:rsidR="00C8104A" w:rsidRPr="00925640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AF76" w14:textId="77777777" w:rsidR="00C8104A" w:rsidRPr="00925640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8104A" w:rsidRPr="00925640" w14:paraId="2C76E5EF" w14:textId="77777777" w:rsidTr="003B374E">
        <w:trPr>
          <w:trHeight w:val="225"/>
          <w:jc w:val="center"/>
        </w:trPr>
        <w:tc>
          <w:tcPr>
            <w:tcW w:w="10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77C7" w14:textId="77777777" w:rsidR="00C8104A" w:rsidRPr="00925640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042E4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3.1 - Capacità di produzione effettiva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 xml:space="preserve">, relativa all’unità produttiva nell'esercizio </w:t>
            </w:r>
            <w:r w:rsidRPr="004042E4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precedente</w:t>
            </w:r>
          </w:p>
        </w:tc>
      </w:tr>
      <w:tr w:rsidR="00C8104A" w:rsidRPr="00925640" w14:paraId="238FC052" w14:textId="77777777" w:rsidTr="003B374E">
        <w:trPr>
          <w:trHeight w:val="90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85FD717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Prodotti principali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FCB8252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Uni. Misura per uni. tempo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D534C04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Produzione massima per uni. tempo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F98398C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N° unità di  tempo per anno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DE4B90E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Produzione massima teorica annua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A9C180B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Produzione effettiva annua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1531C2F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Prezzo uni. Medio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C6D2E23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Valore produzione effettiva</w:t>
            </w:r>
          </w:p>
        </w:tc>
      </w:tr>
      <w:tr w:rsidR="00C8104A" w:rsidRPr="00925640" w14:paraId="08B31FE1" w14:textId="77777777" w:rsidTr="003B374E">
        <w:trPr>
          <w:trHeight w:val="225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C7D4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F92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ADD9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3AA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BD28DFC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CA8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5112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EE31541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1CBC479A" w14:textId="77777777" w:rsidTr="003B374E">
        <w:trPr>
          <w:trHeight w:val="225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B63B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D7D1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335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206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88EAF16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98EA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17A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569F3D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5E5094E7" w14:textId="77777777" w:rsidTr="003B374E">
        <w:trPr>
          <w:trHeight w:val="225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A70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8757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FFAE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7F57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EC6113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0277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56A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7F7890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42ACFECC" w14:textId="77777777" w:rsidTr="003B374E">
        <w:trPr>
          <w:trHeight w:val="225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4712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5F9E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27B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4502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2AC2ECC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367A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D59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598D195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0F83EC34" w14:textId="77777777" w:rsidTr="003B374E">
        <w:trPr>
          <w:trHeight w:val="225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9E65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4AB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B634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DF81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13F1FF2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56B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6F1E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4F39410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60722449" w14:textId="77777777" w:rsidTr="003B374E">
        <w:trPr>
          <w:trHeight w:val="225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37D1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3E3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B66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288B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ABC2CE6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2335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962D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7A001CE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084D62DB" w14:textId="77777777" w:rsidTr="003B374E">
        <w:trPr>
          <w:trHeight w:val="225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E64E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F362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E784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A8E5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D6008EC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144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0F9B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2FC68C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0502926C" w14:textId="77777777" w:rsidTr="003B374E">
        <w:trPr>
          <w:trHeight w:val="225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31FE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AD3A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364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221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B35336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E40A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238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CDCFDD4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58406F4B" w14:textId="77777777" w:rsidTr="003B374E">
        <w:trPr>
          <w:trHeight w:val="30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FBFF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3969" w14:textId="77777777" w:rsidR="00C8104A" w:rsidRPr="00925640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2777" w14:textId="77777777" w:rsidR="00C8104A" w:rsidRPr="00925640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F485" w14:textId="77777777" w:rsidR="00C8104A" w:rsidRPr="00925640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57FA3" w14:textId="77777777" w:rsidR="00C8104A" w:rsidRPr="00925640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E6A95" w14:textId="77777777" w:rsidR="00C8104A" w:rsidRPr="00925640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B8BDB" w14:textId="77777777" w:rsidR="00C8104A" w:rsidRPr="00925640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10D19" w14:textId="77777777" w:rsidR="00C8104A" w:rsidRPr="00925640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8104A" w:rsidRPr="00925640" w14:paraId="33B64050" w14:textId="77777777" w:rsidTr="003B374E">
        <w:trPr>
          <w:trHeight w:val="225"/>
          <w:jc w:val="center"/>
        </w:trPr>
        <w:tc>
          <w:tcPr>
            <w:tcW w:w="1070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FA69B6" w14:textId="77777777" w:rsidR="00C8104A" w:rsidRPr="00925640" w:rsidRDefault="00C8104A" w:rsidP="003B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042E4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3.2 - Capacità di produzione effettiva, relativa all’unità produttiva nell'esercizio a regime</w:t>
            </w:r>
          </w:p>
        </w:tc>
      </w:tr>
      <w:tr w:rsidR="00C8104A" w:rsidRPr="00925640" w14:paraId="2E2FB2FC" w14:textId="77777777" w:rsidTr="003B374E">
        <w:trPr>
          <w:trHeight w:val="90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1CE04B1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Prodotti principali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796ED05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Uni. Misura per uni. tempo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40F8FE4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Produzione massima per uni. tempo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40FE4B6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N° unità di  tempo per anno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0C5ED84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Produzione massima teorica annua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4359ACD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Produzione effettiva annua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78066A3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Prezzo uni. Medio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3EE75F3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Valore produzione effettiva</w:t>
            </w:r>
          </w:p>
        </w:tc>
      </w:tr>
      <w:tr w:rsidR="00C8104A" w:rsidRPr="00925640" w14:paraId="2A95B94D" w14:textId="77777777" w:rsidTr="003B374E">
        <w:trPr>
          <w:trHeight w:val="225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40DD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5DE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B431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96C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A56A44F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52FF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FAD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26A1433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004C670E" w14:textId="77777777" w:rsidTr="003B374E">
        <w:trPr>
          <w:trHeight w:val="225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917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81E9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8EE7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03CA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64C4E5A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90BD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656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2FEB402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107BAB01" w14:textId="77777777" w:rsidTr="003B374E">
        <w:trPr>
          <w:trHeight w:val="225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2BA7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6C8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FA0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7BE2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A317B8C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79A9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0D07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12DAE11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15A135A6" w14:textId="77777777" w:rsidTr="003B374E">
        <w:trPr>
          <w:trHeight w:val="225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FD42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BA2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104F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6BA2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34103E2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F3B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25E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1CECD2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5FE0AFE6" w14:textId="77777777" w:rsidTr="003B374E">
        <w:trPr>
          <w:trHeight w:val="225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EB0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87E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1F7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AFBA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53B5A93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715F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3DA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9E9F820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514EEDBB" w14:textId="77777777" w:rsidTr="003B374E">
        <w:trPr>
          <w:trHeight w:val="225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074F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4C19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323A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981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923721B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5CE9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2E1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7EEDADB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14EFA4F0" w14:textId="77777777" w:rsidTr="003B374E">
        <w:trPr>
          <w:trHeight w:val="225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078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DC1F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8AC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7F9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6648DC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FCA9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B26A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A45703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05F8E810" w14:textId="77777777" w:rsidTr="003B374E">
        <w:trPr>
          <w:trHeight w:val="225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3752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1E1A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B91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912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EB54B32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9D7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07EB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44F6C41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</w:tbl>
    <w:p w14:paraId="38EB5740" w14:textId="77777777" w:rsidR="00C8104A" w:rsidRDefault="00C8104A" w:rsidP="00C8104A">
      <w:pPr>
        <w:spacing w:after="60" w:line="288" w:lineRule="auto"/>
        <w:rPr>
          <w:rFonts w:cs="Arial"/>
        </w:rPr>
      </w:pPr>
    </w:p>
    <w:p w14:paraId="377EF6E3" w14:textId="77777777" w:rsidR="00C8104A" w:rsidRDefault="00C8104A" w:rsidP="00C8104A">
      <w:pPr>
        <w:spacing w:line="259" w:lineRule="auto"/>
        <w:rPr>
          <w:rFonts w:cs="Arial"/>
        </w:rPr>
      </w:pPr>
      <w:r>
        <w:rPr>
          <w:rFonts w:cs="Arial"/>
        </w:rPr>
        <w:br w:type="page"/>
      </w:r>
    </w:p>
    <w:p w14:paraId="1CD224A1" w14:textId="77777777" w:rsidR="00C8104A" w:rsidRPr="004042E4" w:rsidRDefault="00C8104A" w:rsidP="00C8104A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it-IT"/>
        </w:rPr>
      </w:pPr>
      <w:r w:rsidRPr="004042E4">
        <w:rPr>
          <w:rFonts w:eastAsia="Times New Roman" w:cs="Arial"/>
          <w:b/>
          <w:bCs/>
          <w:sz w:val="20"/>
          <w:szCs w:val="20"/>
          <w:lang w:eastAsia="it-IT"/>
        </w:rPr>
        <w:lastRenderedPageBreak/>
        <w:t xml:space="preserve">4 - Quadro finanziario </w:t>
      </w:r>
      <w:r>
        <w:rPr>
          <w:rFonts w:eastAsia="Times New Roman" w:cs="Arial"/>
          <w:b/>
          <w:bCs/>
          <w:sz w:val="20"/>
          <w:szCs w:val="20"/>
          <w:lang w:eastAsia="it-IT"/>
        </w:rPr>
        <w:t>(</w:t>
      </w:r>
      <w:r w:rsidRPr="004042E4">
        <w:rPr>
          <w:rFonts w:eastAsia="Times New Roman" w:cs="Arial"/>
          <w:b/>
          <w:bCs/>
          <w:sz w:val="20"/>
          <w:szCs w:val="20"/>
          <w:lang w:eastAsia="it-IT"/>
        </w:rPr>
        <w:t>fabbisogni/fonti</w:t>
      </w:r>
      <w:r>
        <w:rPr>
          <w:rFonts w:eastAsia="Times New Roman" w:cs="Arial"/>
          <w:b/>
          <w:bCs/>
          <w:sz w:val="20"/>
          <w:szCs w:val="20"/>
          <w:lang w:eastAsia="it-IT"/>
        </w:rPr>
        <w:t>)</w:t>
      </w:r>
    </w:p>
    <w:p w14:paraId="44D3F6E0" w14:textId="77777777" w:rsidR="00C8104A" w:rsidRPr="00925640" w:rsidRDefault="00C8104A" w:rsidP="00C8104A">
      <w:pPr>
        <w:spacing w:after="0" w:line="240" w:lineRule="auto"/>
        <w:rPr>
          <w:rFonts w:eastAsia="Times New Roman" w:cs="Arial"/>
          <w:b/>
          <w:bCs/>
          <w:sz w:val="16"/>
          <w:szCs w:val="16"/>
          <w:lang w:eastAsia="it-IT"/>
        </w:rPr>
      </w:pPr>
    </w:p>
    <w:tbl>
      <w:tblPr>
        <w:tblW w:w="95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960"/>
        <w:gridCol w:w="960"/>
        <w:gridCol w:w="960"/>
        <w:gridCol w:w="1000"/>
      </w:tblGrid>
      <w:tr w:rsidR="00C8104A" w:rsidRPr="00925640" w14:paraId="03B82800" w14:textId="77777777" w:rsidTr="003B374E">
        <w:trPr>
          <w:trHeight w:val="345"/>
        </w:trPr>
        <w:tc>
          <w:tcPr>
            <w:tcW w:w="5680" w:type="dxa"/>
            <w:shd w:val="clear" w:color="000000" w:fill="CCFFCC"/>
            <w:vAlign w:val="center"/>
            <w:hideMark/>
          </w:tcPr>
          <w:p w14:paraId="12B2C6AB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Fabbisogni</w:t>
            </w:r>
          </w:p>
        </w:tc>
        <w:tc>
          <w:tcPr>
            <w:tcW w:w="960" w:type="dxa"/>
            <w:shd w:val="clear" w:color="000000" w:fill="CCFFCC"/>
            <w:vAlign w:val="center"/>
            <w:hideMark/>
          </w:tcPr>
          <w:p w14:paraId="6F7C590C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Anno 1</w:t>
            </w:r>
          </w:p>
        </w:tc>
        <w:tc>
          <w:tcPr>
            <w:tcW w:w="960" w:type="dxa"/>
            <w:shd w:val="clear" w:color="000000" w:fill="CCFFCC"/>
            <w:vAlign w:val="center"/>
            <w:hideMark/>
          </w:tcPr>
          <w:p w14:paraId="107113C7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Anno 2</w:t>
            </w:r>
          </w:p>
        </w:tc>
        <w:tc>
          <w:tcPr>
            <w:tcW w:w="960" w:type="dxa"/>
            <w:shd w:val="clear" w:color="000000" w:fill="CCFFCC"/>
            <w:vAlign w:val="center"/>
            <w:hideMark/>
          </w:tcPr>
          <w:p w14:paraId="5D107ADB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Anno 3</w:t>
            </w:r>
          </w:p>
        </w:tc>
        <w:tc>
          <w:tcPr>
            <w:tcW w:w="1000" w:type="dxa"/>
            <w:shd w:val="clear" w:color="000000" w:fill="CCFFCC"/>
            <w:vAlign w:val="center"/>
            <w:hideMark/>
          </w:tcPr>
          <w:p w14:paraId="5C45FAEC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Totale</w:t>
            </w:r>
          </w:p>
        </w:tc>
      </w:tr>
      <w:tr w:rsidR="00C8104A" w:rsidRPr="00925640" w14:paraId="60DB264F" w14:textId="77777777" w:rsidTr="003B374E">
        <w:trPr>
          <w:trHeight w:val="315"/>
        </w:trPr>
        <w:tc>
          <w:tcPr>
            <w:tcW w:w="5680" w:type="dxa"/>
            <w:shd w:val="clear" w:color="000000" w:fill="CCFFCC"/>
            <w:vAlign w:val="center"/>
            <w:hideMark/>
          </w:tcPr>
          <w:p w14:paraId="4AE32991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Investimenti Produttivi (leasing esclusi)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BE87E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7075C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63D485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0" w:type="dxa"/>
            <w:shd w:val="clear" w:color="000000" w:fill="FFFF99"/>
            <w:vAlign w:val="center"/>
          </w:tcPr>
          <w:p w14:paraId="1CDCE21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40010F07" w14:textId="77777777" w:rsidTr="003B374E">
        <w:trPr>
          <w:trHeight w:val="345"/>
        </w:trPr>
        <w:tc>
          <w:tcPr>
            <w:tcW w:w="5680" w:type="dxa"/>
            <w:shd w:val="clear" w:color="000000" w:fill="CCFFCC"/>
            <w:vAlign w:val="center"/>
            <w:hideMark/>
          </w:tcPr>
          <w:p w14:paraId="5259923E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 xml:space="preserve">Investimenti e spese non ammissibili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14C43CB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5D1927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ECE9A1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0" w:type="dxa"/>
            <w:shd w:val="clear" w:color="000000" w:fill="FFFF99"/>
            <w:vAlign w:val="center"/>
          </w:tcPr>
          <w:p w14:paraId="32CB657C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1D8F7268" w14:textId="77777777" w:rsidTr="003B374E">
        <w:trPr>
          <w:trHeight w:val="315"/>
        </w:trPr>
        <w:tc>
          <w:tcPr>
            <w:tcW w:w="5680" w:type="dxa"/>
            <w:shd w:val="clear" w:color="000000" w:fill="CCFFCC"/>
            <w:vAlign w:val="center"/>
            <w:hideMark/>
          </w:tcPr>
          <w:p w14:paraId="03AA563D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Canoni leasing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8BB1BB5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22B56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796620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0" w:type="dxa"/>
            <w:shd w:val="clear" w:color="000000" w:fill="FFFF99"/>
            <w:vAlign w:val="center"/>
          </w:tcPr>
          <w:p w14:paraId="1F3A605C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121526DB" w14:textId="77777777" w:rsidTr="003B374E">
        <w:trPr>
          <w:trHeight w:val="315"/>
        </w:trPr>
        <w:tc>
          <w:tcPr>
            <w:tcW w:w="5680" w:type="dxa"/>
            <w:shd w:val="clear" w:color="000000" w:fill="CCFFCC"/>
            <w:vAlign w:val="center"/>
          </w:tcPr>
          <w:p w14:paraId="2324B01D" w14:textId="6B251848" w:rsidR="00C8104A" w:rsidRPr="00925640" w:rsidRDefault="00C8104A" w:rsidP="00C8104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</w:rPr>
              <w:t>Spese agevolabili per i Servizi Innovativi e di Trasferimento Tecnologico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1850214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6ADA649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ED1235F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00" w:type="dxa"/>
            <w:shd w:val="clear" w:color="000000" w:fill="FFFF99"/>
            <w:vAlign w:val="center"/>
          </w:tcPr>
          <w:p w14:paraId="3846E03C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51F2B59D" w14:textId="77777777" w:rsidTr="003B374E">
        <w:trPr>
          <w:trHeight w:val="315"/>
        </w:trPr>
        <w:tc>
          <w:tcPr>
            <w:tcW w:w="5680" w:type="dxa"/>
            <w:shd w:val="clear" w:color="000000" w:fill="CCFFCC"/>
            <w:vAlign w:val="center"/>
          </w:tcPr>
          <w:p w14:paraId="20A1BC01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>
              <w:rPr>
                <w:rFonts w:cs="Arial"/>
                <w:sz w:val="16"/>
                <w:szCs w:val="16"/>
              </w:rPr>
              <w:t>Spese agevolabili per la Formazione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7B6373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4715CC7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C00F47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00" w:type="dxa"/>
            <w:shd w:val="clear" w:color="000000" w:fill="FFFF99"/>
            <w:vAlign w:val="center"/>
          </w:tcPr>
          <w:p w14:paraId="3BAF5F95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18BB2DD3" w14:textId="77777777" w:rsidTr="003B374E">
        <w:trPr>
          <w:trHeight w:val="315"/>
        </w:trPr>
        <w:tc>
          <w:tcPr>
            <w:tcW w:w="5680" w:type="dxa"/>
            <w:shd w:val="clear" w:color="000000" w:fill="CCFFCC"/>
            <w:vAlign w:val="center"/>
            <w:hideMark/>
          </w:tcPr>
          <w:p w14:paraId="672E23BF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sz w:val="16"/>
                <w:szCs w:val="16"/>
                <w:lang w:eastAsia="it-IT"/>
              </w:rPr>
              <w:t>IVA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01E3CD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0FDD04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29EBA32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0" w:type="dxa"/>
            <w:shd w:val="clear" w:color="000000" w:fill="FFFF99"/>
            <w:vAlign w:val="center"/>
          </w:tcPr>
          <w:p w14:paraId="3E59DE8A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03A85542" w14:textId="77777777" w:rsidTr="003B374E">
        <w:trPr>
          <w:trHeight w:val="435"/>
        </w:trPr>
        <w:tc>
          <w:tcPr>
            <w:tcW w:w="5680" w:type="dxa"/>
            <w:shd w:val="clear" w:color="000000" w:fill="CCFFCC"/>
            <w:vAlign w:val="center"/>
            <w:hideMark/>
          </w:tcPr>
          <w:p w14:paraId="5FD9BB63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TOTALE FABBISOGNI</w:t>
            </w:r>
          </w:p>
        </w:tc>
        <w:tc>
          <w:tcPr>
            <w:tcW w:w="960" w:type="dxa"/>
            <w:shd w:val="clear" w:color="000000" w:fill="FFFF99"/>
            <w:vAlign w:val="center"/>
          </w:tcPr>
          <w:p w14:paraId="3EF6A699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000000" w:fill="FFFF99"/>
            <w:vAlign w:val="center"/>
          </w:tcPr>
          <w:p w14:paraId="17620910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000000" w:fill="FFFF99"/>
            <w:vAlign w:val="center"/>
          </w:tcPr>
          <w:p w14:paraId="2702573F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00" w:type="dxa"/>
            <w:shd w:val="clear" w:color="000000" w:fill="FFFF99"/>
            <w:vAlign w:val="center"/>
          </w:tcPr>
          <w:p w14:paraId="1FD9DAB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C8104A" w:rsidRPr="00925640" w14:paraId="4500872C" w14:textId="77777777" w:rsidTr="003B374E">
        <w:trPr>
          <w:trHeight w:val="225"/>
        </w:trPr>
        <w:tc>
          <w:tcPr>
            <w:tcW w:w="5680" w:type="dxa"/>
            <w:shd w:val="clear" w:color="auto" w:fill="auto"/>
            <w:vAlign w:val="center"/>
            <w:hideMark/>
          </w:tcPr>
          <w:p w14:paraId="6BDB6FFC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C63FA6D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28B066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80AED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5BFAA99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</w:tr>
      <w:tr w:rsidR="00C8104A" w:rsidRPr="00925640" w14:paraId="6135AF28" w14:textId="77777777" w:rsidTr="003B374E">
        <w:trPr>
          <w:trHeight w:val="360"/>
        </w:trPr>
        <w:tc>
          <w:tcPr>
            <w:tcW w:w="5680" w:type="dxa"/>
            <w:shd w:val="clear" w:color="000000" w:fill="CCFFCC"/>
            <w:vAlign w:val="center"/>
            <w:hideMark/>
          </w:tcPr>
          <w:p w14:paraId="404E89C9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Fonti di copertura</w:t>
            </w:r>
          </w:p>
        </w:tc>
        <w:tc>
          <w:tcPr>
            <w:tcW w:w="960" w:type="dxa"/>
            <w:shd w:val="clear" w:color="000000" w:fill="CCFFCC"/>
            <w:vAlign w:val="center"/>
            <w:hideMark/>
          </w:tcPr>
          <w:p w14:paraId="2008C5F4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Anno 1</w:t>
            </w:r>
          </w:p>
        </w:tc>
        <w:tc>
          <w:tcPr>
            <w:tcW w:w="960" w:type="dxa"/>
            <w:shd w:val="clear" w:color="000000" w:fill="CCFFCC"/>
            <w:vAlign w:val="center"/>
            <w:hideMark/>
          </w:tcPr>
          <w:p w14:paraId="0B9EE4A1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Anno 2</w:t>
            </w:r>
          </w:p>
        </w:tc>
        <w:tc>
          <w:tcPr>
            <w:tcW w:w="960" w:type="dxa"/>
            <w:shd w:val="clear" w:color="000000" w:fill="CCFFCC"/>
            <w:vAlign w:val="center"/>
            <w:hideMark/>
          </w:tcPr>
          <w:p w14:paraId="69B5B6CC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Anno 3</w:t>
            </w:r>
          </w:p>
        </w:tc>
        <w:tc>
          <w:tcPr>
            <w:tcW w:w="1000" w:type="dxa"/>
            <w:shd w:val="clear" w:color="000000" w:fill="CCFFCC"/>
            <w:vAlign w:val="center"/>
            <w:hideMark/>
          </w:tcPr>
          <w:p w14:paraId="7B32A6CB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Totale</w:t>
            </w:r>
          </w:p>
        </w:tc>
      </w:tr>
      <w:tr w:rsidR="00C8104A" w:rsidRPr="00925640" w14:paraId="1D20CDA5" w14:textId="77777777" w:rsidTr="003B374E">
        <w:trPr>
          <w:trHeight w:val="330"/>
        </w:trPr>
        <w:tc>
          <w:tcPr>
            <w:tcW w:w="5680" w:type="dxa"/>
            <w:shd w:val="clear" w:color="000000" w:fill="CCFFCC"/>
            <w:vAlign w:val="center"/>
            <w:hideMark/>
          </w:tcPr>
          <w:p w14:paraId="638D83A5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Eccedenza fonti anno precedente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4700434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0220209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B50E2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0" w:type="dxa"/>
            <w:shd w:val="clear" w:color="000000" w:fill="FFFF99"/>
            <w:vAlign w:val="center"/>
            <w:hideMark/>
          </w:tcPr>
          <w:p w14:paraId="33ECC3D0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0F03284A" w14:textId="77777777" w:rsidTr="003B374E">
        <w:trPr>
          <w:trHeight w:val="225"/>
        </w:trPr>
        <w:tc>
          <w:tcPr>
            <w:tcW w:w="9560" w:type="dxa"/>
            <w:gridSpan w:val="5"/>
            <w:shd w:val="clear" w:color="000000" w:fill="CCFFCC"/>
            <w:vAlign w:val="center"/>
            <w:hideMark/>
          </w:tcPr>
          <w:p w14:paraId="0E7DE692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Apporto mezzi propri</w:t>
            </w:r>
          </w:p>
        </w:tc>
      </w:tr>
      <w:tr w:rsidR="00C8104A" w:rsidRPr="00925640" w14:paraId="4144DCEC" w14:textId="77777777" w:rsidTr="003B374E">
        <w:trPr>
          <w:trHeight w:val="330"/>
        </w:trPr>
        <w:tc>
          <w:tcPr>
            <w:tcW w:w="5680" w:type="dxa"/>
            <w:shd w:val="clear" w:color="000000" w:fill="CCFFCC"/>
            <w:vAlign w:val="center"/>
            <w:hideMark/>
          </w:tcPr>
          <w:p w14:paraId="072D49AC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Investimenti Produttivi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F6FF418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4F427CB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5A75FF4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0" w:type="dxa"/>
            <w:shd w:val="clear" w:color="000000" w:fill="FFFF99"/>
          </w:tcPr>
          <w:p w14:paraId="5118D8E0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00EDDBA5" w14:textId="77777777" w:rsidTr="003B374E">
        <w:trPr>
          <w:trHeight w:val="330"/>
        </w:trPr>
        <w:tc>
          <w:tcPr>
            <w:tcW w:w="5680" w:type="dxa"/>
            <w:shd w:val="clear" w:color="000000" w:fill="CCFFCC"/>
            <w:vAlign w:val="center"/>
          </w:tcPr>
          <w:p w14:paraId="09DC1185" w14:textId="42528529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</w:pPr>
            <w:r w:rsidRPr="00C8104A">
              <w:rPr>
                <w:rFonts w:cs="Arial"/>
                <w:i/>
                <w:iCs/>
                <w:sz w:val="16"/>
                <w:szCs w:val="16"/>
              </w:rPr>
              <w:t>Spese agevolabili per i Servizi Innovativi e di Trasferimento Tecnologico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A98CF3E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35352A5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E96449B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00" w:type="dxa"/>
            <w:shd w:val="clear" w:color="000000" w:fill="FFFF99"/>
          </w:tcPr>
          <w:p w14:paraId="05D2BEC9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48DCAD22" w14:textId="77777777" w:rsidTr="003B374E">
        <w:trPr>
          <w:trHeight w:val="330"/>
        </w:trPr>
        <w:tc>
          <w:tcPr>
            <w:tcW w:w="5680" w:type="dxa"/>
            <w:shd w:val="clear" w:color="000000" w:fill="CCFFCC"/>
            <w:vAlign w:val="center"/>
          </w:tcPr>
          <w:p w14:paraId="3075370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Formazione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BCDC47E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FF7D649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1E4976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00" w:type="dxa"/>
            <w:shd w:val="clear" w:color="000000" w:fill="FFFF99"/>
          </w:tcPr>
          <w:p w14:paraId="5991C919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3EC45377" w14:textId="77777777" w:rsidTr="003B374E">
        <w:trPr>
          <w:trHeight w:val="330"/>
        </w:trPr>
        <w:tc>
          <w:tcPr>
            <w:tcW w:w="5680" w:type="dxa"/>
            <w:shd w:val="clear" w:color="000000" w:fill="CCFFCC"/>
            <w:vAlign w:val="center"/>
            <w:hideMark/>
          </w:tcPr>
          <w:p w14:paraId="54EABE27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Totale Apporto Mezzi Propri</w:t>
            </w:r>
          </w:p>
        </w:tc>
        <w:tc>
          <w:tcPr>
            <w:tcW w:w="960" w:type="dxa"/>
            <w:shd w:val="clear" w:color="000000" w:fill="FFFF99"/>
            <w:vAlign w:val="center"/>
          </w:tcPr>
          <w:p w14:paraId="4C8DBEFA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000000" w:fill="FFFF99"/>
            <w:vAlign w:val="center"/>
          </w:tcPr>
          <w:p w14:paraId="74E44A5E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000000" w:fill="FFFF99"/>
            <w:vAlign w:val="center"/>
          </w:tcPr>
          <w:p w14:paraId="7505F846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00" w:type="dxa"/>
            <w:shd w:val="clear" w:color="000000" w:fill="FFFF99"/>
            <w:vAlign w:val="center"/>
          </w:tcPr>
          <w:p w14:paraId="011286A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C8104A" w:rsidRPr="00925640" w14:paraId="279E8491" w14:textId="77777777" w:rsidTr="003B374E">
        <w:trPr>
          <w:trHeight w:val="315"/>
        </w:trPr>
        <w:tc>
          <w:tcPr>
            <w:tcW w:w="9560" w:type="dxa"/>
            <w:gridSpan w:val="5"/>
            <w:shd w:val="clear" w:color="000000" w:fill="CCFFCC"/>
            <w:vAlign w:val="center"/>
            <w:hideMark/>
          </w:tcPr>
          <w:p w14:paraId="0CC2C8D0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Contributo in conto capitale richiesti per</w:t>
            </w:r>
          </w:p>
        </w:tc>
      </w:tr>
      <w:tr w:rsidR="00C8104A" w:rsidRPr="00925640" w14:paraId="1A8B9321" w14:textId="77777777" w:rsidTr="003B374E">
        <w:trPr>
          <w:trHeight w:val="330"/>
        </w:trPr>
        <w:tc>
          <w:tcPr>
            <w:tcW w:w="5680" w:type="dxa"/>
            <w:shd w:val="clear" w:color="000000" w:fill="CCFFCC"/>
            <w:vAlign w:val="center"/>
            <w:hideMark/>
          </w:tcPr>
          <w:p w14:paraId="07508094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Investimenti Produttivi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6614F5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E2D581B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99D0B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0" w:type="dxa"/>
            <w:shd w:val="clear" w:color="000000" w:fill="FFFF99"/>
          </w:tcPr>
          <w:p w14:paraId="73E7B159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165A8F35" w14:textId="77777777" w:rsidTr="003B374E">
        <w:trPr>
          <w:trHeight w:val="330"/>
        </w:trPr>
        <w:tc>
          <w:tcPr>
            <w:tcW w:w="5680" w:type="dxa"/>
            <w:shd w:val="clear" w:color="000000" w:fill="CCFFCC"/>
            <w:vAlign w:val="center"/>
          </w:tcPr>
          <w:p w14:paraId="77980CC3" w14:textId="7FE2F25F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</w:pPr>
            <w:r w:rsidRPr="00C8104A">
              <w:rPr>
                <w:rFonts w:cs="Arial"/>
                <w:i/>
                <w:iCs/>
                <w:sz w:val="16"/>
                <w:szCs w:val="16"/>
              </w:rPr>
              <w:t>Spese agevolabili per i Servizi Innovativi e di Trasferimento Tecnologico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F2E826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64CD905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D2E727A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00" w:type="dxa"/>
            <w:shd w:val="clear" w:color="000000" w:fill="FFFF99"/>
          </w:tcPr>
          <w:p w14:paraId="59EA8E1B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1750FC64" w14:textId="77777777" w:rsidTr="003B374E">
        <w:trPr>
          <w:trHeight w:val="330"/>
        </w:trPr>
        <w:tc>
          <w:tcPr>
            <w:tcW w:w="5680" w:type="dxa"/>
            <w:shd w:val="clear" w:color="000000" w:fill="CCFFCC"/>
            <w:vAlign w:val="center"/>
          </w:tcPr>
          <w:p w14:paraId="0B7FD8F5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Formazione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2B2F80F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6E3351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5794EF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00" w:type="dxa"/>
            <w:shd w:val="clear" w:color="000000" w:fill="FFFF99"/>
          </w:tcPr>
          <w:p w14:paraId="09D6FA6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04C9120F" w14:textId="77777777" w:rsidTr="003B374E">
        <w:trPr>
          <w:trHeight w:val="300"/>
        </w:trPr>
        <w:tc>
          <w:tcPr>
            <w:tcW w:w="5680" w:type="dxa"/>
            <w:shd w:val="clear" w:color="000000" w:fill="CCFFCC"/>
            <w:vAlign w:val="center"/>
            <w:hideMark/>
          </w:tcPr>
          <w:p w14:paraId="18EF39EF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Totale Contributo in conto capitale richiesti</w:t>
            </w:r>
          </w:p>
        </w:tc>
        <w:tc>
          <w:tcPr>
            <w:tcW w:w="960" w:type="dxa"/>
            <w:shd w:val="clear" w:color="000000" w:fill="FFFF99"/>
            <w:vAlign w:val="center"/>
          </w:tcPr>
          <w:p w14:paraId="2C8E42BE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000000" w:fill="FFFF99"/>
            <w:vAlign w:val="center"/>
          </w:tcPr>
          <w:p w14:paraId="68A34059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000000" w:fill="FFFF99"/>
            <w:vAlign w:val="center"/>
          </w:tcPr>
          <w:p w14:paraId="59E8818E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00" w:type="dxa"/>
            <w:shd w:val="clear" w:color="000000" w:fill="FFFF99"/>
            <w:vAlign w:val="center"/>
          </w:tcPr>
          <w:p w14:paraId="47BEFBA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C8104A" w:rsidRPr="00925640" w14:paraId="497CC43A" w14:textId="77777777" w:rsidTr="003B374E">
        <w:trPr>
          <w:trHeight w:val="345"/>
        </w:trPr>
        <w:tc>
          <w:tcPr>
            <w:tcW w:w="9560" w:type="dxa"/>
            <w:gridSpan w:val="5"/>
            <w:shd w:val="clear" w:color="000000" w:fill="CCFFCC"/>
            <w:vAlign w:val="center"/>
            <w:hideMark/>
          </w:tcPr>
          <w:p w14:paraId="30C67B81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Finanziamenti a m/l termine</w:t>
            </w:r>
          </w:p>
        </w:tc>
      </w:tr>
      <w:tr w:rsidR="00C8104A" w:rsidRPr="00925640" w14:paraId="741BBA75" w14:textId="77777777" w:rsidTr="003B374E">
        <w:trPr>
          <w:trHeight w:val="285"/>
        </w:trPr>
        <w:tc>
          <w:tcPr>
            <w:tcW w:w="5680" w:type="dxa"/>
            <w:shd w:val="clear" w:color="000000" w:fill="CCFFCC"/>
            <w:vAlign w:val="center"/>
            <w:hideMark/>
          </w:tcPr>
          <w:p w14:paraId="5280C00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Investimenti Produttivi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053E061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D3AB2D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F5AB13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0" w:type="dxa"/>
            <w:shd w:val="clear" w:color="000000" w:fill="FFFF99"/>
          </w:tcPr>
          <w:p w14:paraId="554C8874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76BEB8B3" w14:textId="77777777" w:rsidTr="003B374E">
        <w:trPr>
          <w:trHeight w:val="285"/>
        </w:trPr>
        <w:tc>
          <w:tcPr>
            <w:tcW w:w="5680" w:type="dxa"/>
            <w:shd w:val="clear" w:color="000000" w:fill="CCFFCC"/>
            <w:vAlign w:val="center"/>
          </w:tcPr>
          <w:p w14:paraId="66CCFF0E" w14:textId="65513640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</w:pPr>
            <w:r w:rsidRPr="00C8104A">
              <w:rPr>
                <w:rFonts w:cs="Arial"/>
                <w:i/>
                <w:iCs/>
                <w:sz w:val="16"/>
                <w:szCs w:val="16"/>
              </w:rPr>
              <w:t>Spese agevolabili per i Servizi Innovativi e di Trasferimento Tecnologico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161B34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C284412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FC86219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00" w:type="dxa"/>
            <w:shd w:val="clear" w:color="000000" w:fill="FFFF99"/>
          </w:tcPr>
          <w:p w14:paraId="356820CA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12EE628D" w14:textId="77777777" w:rsidTr="003B374E">
        <w:trPr>
          <w:trHeight w:val="285"/>
        </w:trPr>
        <w:tc>
          <w:tcPr>
            <w:tcW w:w="5680" w:type="dxa"/>
            <w:shd w:val="clear" w:color="000000" w:fill="CCFFCC"/>
            <w:vAlign w:val="center"/>
          </w:tcPr>
          <w:p w14:paraId="782AF2A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Formazione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2ACC704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95BBB25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F275A5A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00" w:type="dxa"/>
            <w:shd w:val="clear" w:color="000000" w:fill="FFFF99"/>
          </w:tcPr>
          <w:p w14:paraId="13C1F55B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6D96A538" w14:textId="77777777" w:rsidTr="003B374E">
        <w:trPr>
          <w:trHeight w:val="345"/>
        </w:trPr>
        <w:tc>
          <w:tcPr>
            <w:tcW w:w="5680" w:type="dxa"/>
            <w:shd w:val="clear" w:color="000000" w:fill="CCFFCC"/>
            <w:vAlign w:val="center"/>
            <w:hideMark/>
          </w:tcPr>
          <w:p w14:paraId="5E47816E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Totale Finanziamenti a m/l termine</w:t>
            </w:r>
          </w:p>
        </w:tc>
        <w:tc>
          <w:tcPr>
            <w:tcW w:w="960" w:type="dxa"/>
            <w:shd w:val="clear" w:color="000000" w:fill="FFFF99"/>
            <w:vAlign w:val="center"/>
          </w:tcPr>
          <w:p w14:paraId="783D3A5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000000" w:fill="FFFF99"/>
            <w:vAlign w:val="center"/>
          </w:tcPr>
          <w:p w14:paraId="5FF50715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000000" w:fill="FFFF99"/>
            <w:vAlign w:val="center"/>
          </w:tcPr>
          <w:p w14:paraId="561D8FD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00" w:type="dxa"/>
            <w:shd w:val="clear" w:color="000000" w:fill="FFFF99"/>
            <w:vAlign w:val="center"/>
          </w:tcPr>
          <w:p w14:paraId="4724E5F4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C8104A" w:rsidRPr="00925640" w14:paraId="7965353B" w14:textId="77777777" w:rsidTr="003B374E">
        <w:trPr>
          <w:trHeight w:val="405"/>
        </w:trPr>
        <w:tc>
          <w:tcPr>
            <w:tcW w:w="9560" w:type="dxa"/>
            <w:gridSpan w:val="5"/>
            <w:shd w:val="clear" w:color="000000" w:fill="CCFFCC"/>
            <w:vAlign w:val="center"/>
            <w:hideMark/>
          </w:tcPr>
          <w:p w14:paraId="474D3E8B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Finanziamenti a breve termine</w:t>
            </w:r>
          </w:p>
        </w:tc>
      </w:tr>
      <w:tr w:rsidR="00C8104A" w:rsidRPr="00925640" w14:paraId="4C23B53C" w14:textId="77777777" w:rsidTr="003B374E">
        <w:trPr>
          <w:trHeight w:val="285"/>
        </w:trPr>
        <w:tc>
          <w:tcPr>
            <w:tcW w:w="5680" w:type="dxa"/>
            <w:shd w:val="clear" w:color="000000" w:fill="CCFFCC"/>
            <w:vAlign w:val="center"/>
            <w:hideMark/>
          </w:tcPr>
          <w:p w14:paraId="3AB8175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Investimenti Produttivi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365193C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85F375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D98F1E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0" w:type="dxa"/>
            <w:shd w:val="clear" w:color="000000" w:fill="FFFF99"/>
          </w:tcPr>
          <w:p w14:paraId="665453E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5B693766" w14:textId="77777777" w:rsidTr="003B374E">
        <w:trPr>
          <w:trHeight w:val="285"/>
        </w:trPr>
        <w:tc>
          <w:tcPr>
            <w:tcW w:w="5680" w:type="dxa"/>
            <w:shd w:val="clear" w:color="000000" w:fill="CCFFCC"/>
            <w:vAlign w:val="center"/>
          </w:tcPr>
          <w:p w14:paraId="10ECA35B" w14:textId="0E2A90B3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</w:pPr>
            <w:r w:rsidRPr="00C8104A">
              <w:rPr>
                <w:rFonts w:cs="Arial"/>
                <w:i/>
                <w:iCs/>
                <w:sz w:val="16"/>
                <w:szCs w:val="16"/>
              </w:rPr>
              <w:t>Spese agevolabili per i Servizi Innovativi e di Trasferimento Tecnologico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1438464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63AE237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C055BC7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00" w:type="dxa"/>
            <w:shd w:val="clear" w:color="000000" w:fill="FFFF99"/>
          </w:tcPr>
          <w:p w14:paraId="049ECE9E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6505B355" w14:textId="77777777" w:rsidTr="003B374E">
        <w:trPr>
          <w:trHeight w:val="285"/>
        </w:trPr>
        <w:tc>
          <w:tcPr>
            <w:tcW w:w="5680" w:type="dxa"/>
            <w:shd w:val="clear" w:color="000000" w:fill="CCFFCC"/>
            <w:vAlign w:val="center"/>
          </w:tcPr>
          <w:p w14:paraId="2EEE883E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Formazione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FED8FF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7B8974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F8F45A5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00" w:type="dxa"/>
            <w:shd w:val="clear" w:color="000000" w:fill="FFFF99"/>
          </w:tcPr>
          <w:p w14:paraId="666FAB26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0D26D448" w14:textId="77777777" w:rsidTr="003B374E">
        <w:trPr>
          <w:trHeight w:val="300"/>
        </w:trPr>
        <w:tc>
          <w:tcPr>
            <w:tcW w:w="5680" w:type="dxa"/>
            <w:shd w:val="clear" w:color="000000" w:fill="CCFFCC"/>
            <w:vAlign w:val="center"/>
            <w:hideMark/>
          </w:tcPr>
          <w:p w14:paraId="26BDBE9D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Totale Finanziamenti a breve termine</w:t>
            </w:r>
          </w:p>
        </w:tc>
        <w:tc>
          <w:tcPr>
            <w:tcW w:w="960" w:type="dxa"/>
            <w:shd w:val="clear" w:color="000000" w:fill="FFFF99"/>
            <w:vAlign w:val="center"/>
          </w:tcPr>
          <w:p w14:paraId="584654BE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000000" w:fill="FFFF99"/>
            <w:vAlign w:val="center"/>
          </w:tcPr>
          <w:p w14:paraId="1D2DD059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000000" w:fill="FFFF99"/>
            <w:vAlign w:val="center"/>
          </w:tcPr>
          <w:p w14:paraId="019E9936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00" w:type="dxa"/>
            <w:shd w:val="clear" w:color="000000" w:fill="FFFF99"/>
            <w:vAlign w:val="center"/>
          </w:tcPr>
          <w:p w14:paraId="3C686CE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C8104A" w:rsidRPr="00925640" w14:paraId="50BDF5E9" w14:textId="77777777" w:rsidTr="003B374E">
        <w:trPr>
          <w:trHeight w:val="300"/>
        </w:trPr>
        <w:tc>
          <w:tcPr>
            <w:tcW w:w="5680" w:type="dxa"/>
            <w:shd w:val="clear" w:color="000000" w:fill="CCFFCC"/>
            <w:vAlign w:val="center"/>
            <w:hideMark/>
          </w:tcPr>
          <w:p w14:paraId="25AA7E7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Investimenti Produttivi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C33AF5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4B98FAA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DC92B4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0" w:type="dxa"/>
            <w:shd w:val="clear" w:color="000000" w:fill="FFFF99"/>
          </w:tcPr>
          <w:p w14:paraId="198CFC76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64A7DAA0" w14:textId="77777777" w:rsidTr="003B374E">
        <w:trPr>
          <w:trHeight w:val="300"/>
        </w:trPr>
        <w:tc>
          <w:tcPr>
            <w:tcW w:w="5680" w:type="dxa"/>
            <w:shd w:val="clear" w:color="000000" w:fill="CCFFCC"/>
            <w:vAlign w:val="center"/>
          </w:tcPr>
          <w:p w14:paraId="228FCA95" w14:textId="7A5544AC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C8104A">
              <w:rPr>
                <w:rFonts w:cs="Arial"/>
                <w:i/>
                <w:iCs/>
                <w:sz w:val="16"/>
                <w:szCs w:val="16"/>
              </w:rPr>
              <w:t>Spese agevolabili per i Servizi Innovativi e di Trasferimento Tecnologico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15B6EEE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BBB47CD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ABE44D0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000" w:type="dxa"/>
            <w:shd w:val="clear" w:color="000000" w:fill="FFFF99"/>
          </w:tcPr>
          <w:p w14:paraId="0062AD8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7BC2F9CB" w14:textId="77777777" w:rsidTr="003B374E">
        <w:trPr>
          <w:trHeight w:val="300"/>
        </w:trPr>
        <w:tc>
          <w:tcPr>
            <w:tcW w:w="5680" w:type="dxa"/>
            <w:shd w:val="clear" w:color="000000" w:fill="CCFFCC"/>
            <w:vAlign w:val="center"/>
            <w:hideMark/>
          </w:tcPr>
          <w:p w14:paraId="031503BF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Formazione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83D7B2B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9AB171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3A17824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0" w:type="dxa"/>
            <w:shd w:val="clear" w:color="000000" w:fill="FFFF99"/>
          </w:tcPr>
          <w:p w14:paraId="248ACC0E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04B65E45" w14:textId="77777777" w:rsidTr="003B374E">
        <w:trPr>
          <w:trHeight w:val="345"/>
        </w:trPr>
        <w:tc>
          <w:tcPr>
            <w:tcW w:w="5680" w:type="dxa"/>
            <w:shd w:val="clear" w:color="auto" w:fill="auto"/>
            <w:vAlign w:val="center"/>
            <w:hideMark/>
          </w:tcPr>
          <w:p w14:paraId="01F5D03E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E4298CA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BEC550D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487B221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0" w:type="dxa"/>
            <w:shd w:val="clear" w:color="000000" w:fill="FFFF99"/>
          </w:tcPr>
          <w:p w14:paraId="44C9971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37032DBB" w14:textId="77777777" w:rsidTr="003B374E">
        <w:trPr>
          <w:trHeight w:val="390"/>
        </w:trPr>
        <w:tc>
          <w:tcPr>
            <w:tcW w:w="5680" w:type="dxa"/>
            <w:shd w:val="clear" w:color="000000" w:fill="CCFFCC"/>
            <w:vAlign w:val="center"/>
            <w:hideMark/>
          </w:tcPr>
          <w:p w14:paraId="634B3BC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TOTALE FONTI</w:t>
            </w:r>
          </w:p>
        </w:tc>
        <w:tc>
          <w:tcPr>
            <w:tcW w:w="960" w:type="dxa"/>
            <w:shd w:val="clear" w:color="000000" w:fill="FFFF99"/>
            <w:vAlign w:val="center"/>
          </w:tcPr>
          <w:p w14:paraId="584142C5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000000" w:fill="FFFF99"/>
            <w:vAlign w:val="center"/>
          </w:tcPr>
          <w:p w14:paraId="5AAB549C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shd w:val="clear" w:color="000000" w:fill="FFFF99"/>
            <w:vAlign w:val="center"/>
          </w:tcPr>
          <w:p w14:paraId="79D9C4BA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00" w:type="dxa"/>
            <w:shd w:val="clear" w:color="000000" w:fill="FFFF99"/>
            <w:vAlign w:val="center"/>
          </w:tcPr>
          <w:p w14:paraId="325D0E8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</w:tr>
    </w:tbl>
    <w:p w14:paraId="0FFE2CDD" w14:textId="77777777" w:rsidR="00C8104A" w:rsidRDefault="00C8104A" w:rsidP="00C8104A">
      <w:pPr>
        <w:spacing w:after="60" w:line="288" w:lineRule="auto"/>
        <w:rPr>
          <w:rFonts w:cs="Arial"/>
        </w:rPr>
      </w:pPr>
    </w:p>
    <w:p w14:paraId="250BCA2B" w14:textId="77777777" w:rsidR="00C8104A" w:rsidRDefault="00C8104A" w:rsidP="00C8104A">
      <w:pPr>
        <w:spacing w:after="60" w:line="288" w:lineRule="auto"/>
        <w:rPr>
          <w:rFonts w:cs="Arial"/>
        </w:rPr>
      </w:pPr>
    </w:p>
    <w:p w14:paraId="505789B8" w14:textId="77777777" w:rsidR="00C8104A" w:rsidRPr="003B6FB6" w:rsidRDefault="00C8104A" w:rsidP="00C8104A">
      <w:pPr>
        <w:spacing w:after="0" w:line="288" w:lineRule="auto"/>
        <w:jc w:val="both"/>
        <w:rPr>
          <w:rFonts w:cs="Arial"/>
        </w:rPr>
      </w:pPr>
      <w:r w:rsidRPr="003B6FB6">
        <w:rPr>
          <w:rFonts w:cs="Arial"/>
        </w:rPr>
        <w:t xml:space="preserve">Il proponente dovrà evidenziare le condizioni di equilibrio tra il fabbisogno finanziario (impieghi) e le fonti di finanziamento a disposizione per la realizzazione del programma di investimento presentato. </w:t>
      </w:r>
    </w:p>
    <w:p w14:paraId="494B373A" w14:textId="77777777" w:rsidR="00C8104A" w:rsidRPr="003B6FB6" w:rsidRDefault="00C8104A" w:rsidP="00C8104A">
      <w:pPr>
        <w:spacing w:after="0" w:line="288" w:lineRule="auto"/>
        <w:jc w:val="both"/>
        <w:rPr>
          <w:rFonts w:cs="Arial"/>
        </w:rPr>
      </w:pPr>
      <w:r>
        <w:rPr>
          <w:rFonts w:cs="Arial"/>
        </w:rPr>
        <w:t>Il fabbisogno</w:t>
      </w:r>
      <w:r w:rsidRPr="003B6FB6">
        <w:rPr>
          <w:rFonts w:cs="Arial"/>
        </w:rPr>
        <w:t xml:space="preserve"> ricomprende le spese di investimento necessarie alla realizzazione dell’iniziativa, che generano quindi il fabbisogno </w:t>
      </w:r>
      <w:r>
        <w:rPr>
          <w:rFonts w:cs="Arial"/>
        </w:rPr>
        <w:t>di capitale.</w:t>
      </w:r>
    </w:p>
    <w:p w14:paraId="65928EAD" w14:textId="77777777" w:rsidR="00C8104A" w:rsidRPr="003B6FB6" w:rsidRDefault="00C8104A" w:rsidP="00C8104A">
      <w:pPr>
        <w:spacing w:after="0" w:line="288" w:lineRule="auto"/>
        <w:jc w:val="both"/>
        <w:rPr>
          <w:rFonts w:cs="Arial"/>
        </w:rPr>
      </w:pPr>
    </w:p>
    <w:p w14:paraId="42785E2F" w14:textId="77777777" w:rsidR="00C8104A" w:rsidRDefault="00C8104A" w:rsidP="00C8104A">
      <w:pPr>
        <w:spacing w:after="0" w:line="288" w:lineRule="auto"/>
        <w:jc w:val="both"/>
        <w:rPr>
          <w:rFonts w:cs="Arial"/>
        </w:rPr>
      </w:pPr>
      <w:r w:rsidRPr="003B6FB6">
        <w:rPr>
          <w:rFonts w:cs="Arial"/>
        </w:rPr>
        <w:t xml:space="preserve">Nella sezione “Fonti” </w:t>
      </w:r>
      <w:r>
        <w:rPr>
          <w:rFonts w:cs="Arial"/>
        </w:rPr>
        <w:t xml:space="preserve">il proponente, </w:t>
      </w:r>
      <w:r w:rsidRPr="003B6FB6">
        <w:rPr>
          <w:rFonts w:cs="Arial"/>
        </w:rPr>
        <w:t>al fine di determinare/garantire l’adeguata copertura del totale deg</w:t>
      </w:r>
      <w:r>
        <w:rPr>
          <w:rFonts w:cs="Arial"/>
        </w:rPr>
        <w:t xml:space="preserve">li impieghi, </w:t>
      </w:r>
      <w:r w:rsidRPr="003B6FB6">
        <w:rPr>
          <w:rFonts w:cs="Arial"/>
        </w:rPr>
        <w:t xml:space="preserve">dovrà definire i criteri da utilizzare per la copertura dei fabbisogni finanziari derivanti dall’avvio </w:t>
      </w:r>
      <w:r>
        <w:rPr>
          <w:rFonts w:cs="Arial"/>
        </w:rPr>
        <w:t>dell’iniziativa imprenditoriale.</w:t>
      </w:r>
    </w:p>
    <w:p w14:paraId="1EC21B06" w14:textId="77777777" w:rsidR="00C8104A" w:rsidRDefault="00C8104A" w:rsidP="00C8104A">
      <w:pPr>
        <w:spacing w:after="0" w:line="288" w:lineRule="auto"/>
        <w:jc w:val="both"/>
        <w:rPr>
          <w:rFonts w:cs="Arial"/>
        </w:rPr>
      </w:pPr>
    </w:p>
    <w:p w14:paraId="179388E1" w14:textId="77777777" w:rsidR="00C8104A" w:rsidRDefault="00C8104A" w:rsidP="00C8104A">
      <w:pPr>
        <w:spacing w:after="0" w:line="288" w:lineRule="auto"/>
        <w:jc w:val="both"/>
        <w:rPr>
          <w:rFonts w:cs="Arial"/>
        </w:rPr>
      </w:pPr>
    </w:p>
    <w:p w14:paraId="11F6CF19" w14:textId="77777777" w:rsidR="00C8104A" w:rsidRDefault="00C8104A" w:rsidP="00C8104A">
      <w:pPr>
        <w:spacing w:after="0" w:line="288" w:lineRule="auto"/>
        <w:jc w:val="both"/>
        <w:rPr>
          <w:rFonts w:cs="Arial"/>
          <w:b/>
          <w:sz w:val="20"/>
          <w:szCs w:val="20"/>
        </w:rPr>
      </w:pPr>
      <w:r w:rsidRPr="004042E4">
        <w:rPr>
          <w:rFonts w:cs="Arial"/>
          <w:b/>
          <w:sz w:val="20"/>
          <w:szCs w:val="20"/>
        </w:rPr>
        <w:t>5 - Capacità dell’azienda di generare flussi di cassa positivi, a supporto della sostenibilità finanziaria dell’investimento</w:t>
      </w:r>
    </w:p>
    <w:tbl>
      <w:tblPr>
        <w:tblW w:w="6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  <w:gridCol w:w="1134"/>
        <w:gridCol w:w="1134"/>
        <w:gridCol w:w="992"/>
      </w:tblGrid>
      <w:tr w:rsidR="00C8104A" w:rsidRPr="00925640" w14:paraId="22783E13" w14:textId="77777777" w:rsidTr="003B374E">
        <w:trPr>
          <w:trHeight w:val="450"/>
          <w:jc w:val="center"/>
        </w:trPr>
        <w:tc>
          <w:tcPr>
            <w:tcW w:w="6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4739DC4" w14:textId="77777777" w:rsidR="00C8104A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FLUSSO DI CASSA</w:t>
            </w:r>
          </w:p>
        </w:tc>
      </w:tr>
      <w:tr w:rsidR="00C8104A" w:rsidRPr="00925640" w14:paraId="57A5A322" w14:textId="77777777" w:rsidTr="003B374E">
        <w:trPr>
          <w:trHeight w:val="450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9F21885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Descrizione delle voci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7A39A4E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Anno X*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A638312" w14:textId="77777777" w:rsidR="00C8104A" w:rsidRPr="00925640" w:rsidRDefault="00C8104A" w:rsidP="003B37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Anno X+1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16A81020" w14:textId="77777777" w:rsidR="00C8104A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  <w:p w14:paraId="487F5326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Anno X+N (regime)</w:t>
            </w:r>
          </w:p>
        </w:tc>
      </w:tr>
      <w:tr w:rsidR="00C8104A" w:rsidRPr="00925640" w14:paraId="77696A1F" w14:textId="77777777" w:rsidTr="003B374E">
        <w:trPr>
          <w:trHeight w:val="345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08703063" w14:textId="77777777" w:rsidR="00C8104A" w:rsidRPr="005D5039" w:rsidRDefault="00C8104A" w:rsidP="003B374E">
            <w:pPr>
              <w:spacing w:after="0" w:line="240" w:lineRule="auto"/>
              <w:rPr>
                <w:sz w:val="16"/>
                <w:szCs w:val="16"/>
              </w:rPr>
            </w:pPr>
            <w:r w:rsidRPr="005D5039">
              <w:rPr>
                <w:sz w:val="16"/>
                <w:szCs w:val="16"/>
              </w:rPr>
              <w:t xml:space="preserve">Margine Operativo Lordo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020E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C6D9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D6506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7137D7A5" w14:textId="77777777" w:rsidTr="003B374E">
        <w:trPr>
          <w:trHeight w:val="345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2192A6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5D5039">
              <w:rPr>
                <w:sz w:val="16"/>
                <w:szCs w:val="16"/>
              </w:rPr>
              <w:t xml:space="preserve">+ Accantonamenti (TFR)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ED02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45C9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2049E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38B4841F" w14:textId="77777777" w:rsidTr="003B374E">
        <w:trPr>
          <w:trHeight w:val="450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658C244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5D5039">
              <w:rPr>
                <w:sz w:val="16"/>
                <w:szCs w:val="16"/>
              </w:rPr>
              <w:t xml:space="preserve">- Imposte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5EC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DB5A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4C41D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158AE4E9" w14:textId="77777777" w:rsidTr="003B374E">
        <w:trPr>
          <w:trHeight w:val="315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03D6F35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5D5039">
              <w:rPr>
                <w:bCs/>
                <w:i/>
                <w:iCs/>
                <w:sz w:val="16"/>
                <w:szCs w:val="16"/>
              </w:rPr>
              <w:t xml:space="preserve">Flusso di cassa operativo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04D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9BF9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8EF3" w14:textId="77777777" w:rsidR="00C8104A" w:rsidRPr="00794FDF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C8104A" w:rsidRPr="00925640" w14:paraId="5EFF8D4E" w14:textId="77777777" w:rsidTr="003B374E">
        <w:trPr>
          <w:trHeight w:val="315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C7C6FF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it-IT"/>
              </w:rPr>
            </w:pPr>
            <w:r w:rsidRPr="005D5039">
              <w:rPr>
                <w:sz w:val="16"/>
                <w:szCs w:val="16"/>
              </w:rPr>
              <w:t xml:space="preserve">- Rata annuale finanziamento agevolato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84B0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0B62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9853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C8104A" w:rsidRPr="00925640" w14:paraId="0D94FAC4" w14:textId="77777777" w:rsidTr="003B374E">
        <w:trPr>
          <w:trHeight w:val="315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CDCCB92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5D5039">
              <w:rPr>
                <w:sz w:val="16"/>
                <w:szCs w:val="16"/>
              </w:rPr>
              <w:t xml:space="preserve">- Rata (capitale + interessi) annuale altri finanziamenti m/l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588A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57F6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4A30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0A45A644" w14:textId="77777777" w:rsidTr="003B374E">
        <w:trPr>
          <w:trHeight w:val="315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764F743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5D5039">
              <w:rPr>
                <w:sz w:val="16"/>
                <w:szCs w:val="16"/>
              </w:rPr>
              <w:t xml:space="preserve">+ Variazioni mezzi propri (al netto degli apporti per gli investimenti)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98CF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2461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55549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2311638A" w14:textId="77777777" w:rsidTr="003B374E">
        <w:trPr>
          <w:trHeight w:val="315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D0842E4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5D5039">
              <w:rPr>
                <w:bCs/>
                <w:sz w:val="16"/>
                <w:szCs w:val="16"/>
              </w:rPr>
              <w:t xml:space="preserve">Flusso di cassa finanziario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E38B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269C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03B8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</w:tc>
      </w:tr>
      <w:tr w:rsidR="00C8104A" w:rsidRPr="00925640" w14:paraId="30A5DB72" w14:textId="77777777" w:rsidTr="003B374E">
        <w:trPr>
          <w:trHeight w:val="315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6D2479BA" w14:textId="77777777" w:rsidR="00C8104A" w:rsidRPr="00925640" w:rsidRDefault="00C8104A" w:rsidP="003B374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 w:rsidRPr="005D5039">
              <w:rPr>
                <w:i/>
                <w:iCs/>
                <w:sz w:val="16"/>
                <w:szCs w:val="16"/>
              </w:rPr>
              <w:t xml:space="preserve">Avanzo/Disavanzo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C830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9767" w14:textId="77777777" w:rsidR="00C8104A" w:rsidRPr="00925640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 w:rsidRPr="00925640"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2C93" w14:textId="77777777" w:rsidR="00C8104A" w:rsidRPr="00794FDF" w:rsidRDefault="00C8104A" w:rsidP="003B37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</w:p>
        </w:tc>
      </w:tr>
    </w:tbl>
    <w:p w14:paraId="65E0684C" w14:textId="77777777" w:rsidR="00C8104A" w:rsidRDefault="00C8104A" w:rsidP="00C8104A">
      <w:pPr>
        <w:spacing w:after="0" w:line="288" w:lineRule="auto"/>
        <w:ind w:left="708" w:firstLine="708"/>
        <w:jc w:val="both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*Anno in cui entra in ammortamento il finanziamento agevolato</w:t>
      </w:r>
    </w:p>
    <w:p w14:paraId="6D0E1B2D" w14:textId="77777777" w:rsidR="00C8104A" w:rsidRDefault="00C8104A" w:rsidP="00C8104A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16"/>
          <w:szCs w:val="16"/>
        </w:rPr>
      </w:pPr>
    </w:p>
    <w:p w14:paraId="513578F2" w14:textId="77777777" w:rsidR="00C8104A" w:rsidRPr="00B17829" w:rsidRDefault="00C8104A" w:rsidP="00C8104A">
      <w:pPr>
        <w:spacing w:after="0" w:line="288" w:lineRule="auto"/>
        <w:jc w:val="both"/>
        <w:rPr>
          <w:rFonts w:cs="Arial"/>
        </w:rPr>
      </w:pPr>
      <w:r w:rsidRPr="00B17829">
        <w:rPr>
          <w:rFonts w:cs="Arial"/>
        </w:rPr>
        <w:t xml:space="preserve">Rappresenta la capacità dell’iniziativa, attraverso la gestione dell’attività aziendale, di generare flussi di cassa positivi, a supporto della sostenibilità finanziaria dell’investimento. </w:t>
      </w:r>
    </w:p>
    <w:p w14:paraId="38BF35DA" w14:textId="3563452A" w:rsidR="006F1C13" w:rsidRPr="006F1C13" w:rsidRDefault="006F1C13" w:rsidP="006F1C13">
      <w:pPr>
        <w:tabs>
          <w:tab w:val="left" w:pos="284"/>
        </w:tabs>
        <w:autoSpaceDE w:val="0"/>
        <w:autoSpaceDN w:val="0"/>
        <w:adjustRightInd w:val="0"/>
        <w:spacing w:before="60" w:after="120" w:line="288" w:lineRule="auto"/>
        <w:jc w:val="both"/>
      </w:pPr>
    </w:p>
    <w:sectPr w:rsidR="006F1C13" w:rsidRPr="006F1C13" w:rsidSect="00F649DB">
      <w:headerReference w:type="default" r:id="rId8"/>
      <w:footerReference w:type="default" r:id="rId9"/>
      <w:headerReference w:type="first" r:id="rId10"/>
      <w:pgSz w:w="11901" w:h="16817"/>
      <w:pgMar w:top="2552" w:right="1134" w:bottom="170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FCDC7" w14:textId="77777777" w:rsidR="00855498" w:rsidRDefault="00855498" w:rsidP="000F2F10">
      <w:pPr>
        <w:spacing w:after="0" w:line="240" w:lineRule="auto"/>
      </w:pPr>
      <w:r>
        <w:separator/>
      </w:r>
    </w:p>
  </w:endnote>
  <w:endnote w:type="continuationSeparator" w:id="0">
    <w:p w14:paraId="4369CF55" w14:textId="77777777" w:rsidR="00855498" w:rsidRDefault="00855498" w:rsidP="000F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ont45">
    <w:charset w:val="80"/>
    <w:family w:val="auto"/>
    <w:pitch w:val="variable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663C" w14:textId="6DB06BF5" w:rsidR="00766668" w:rsidRPr="0007297F" w:rsidRDefault="00A17F11">
    <w:pPr>
      <w:pStyle w:val="Pidipagina"/>
      <w:jc w:val="right"/>
      <w:rPr>
        <w:sz w:val="18"/>
        <w:szCs w:val="18"/>
      </w:rPr>
    </w:pPr>
    <w:r>
      <w:rPr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3E68A3" wp14:editId="7A9587D9">
              <wp:simplePos x="0" y="0"/>
              <wp:positionH relativeFrom="column">
                <wp:posOffset>158115</wp:posOffset>
              </wp:positionH>
              <wp:positionV relativeFrom="paragraph">
                <wp:posOffset>-487680</wp:posOffset>
              </wp:positionV>
              <wp:extent cx="5398168" cy="748889"/>
              <wp:effectExtent l="0" t="0" r="0" b="635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8168" cy="74888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F7E565" w14:textId="77777777" w:rsidR="00A17F11" w:rsidRPr="009A7F87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 w:rsidRPr="009A7F87"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Programma Regionale  Basilicata Fesr Fse+ 2021-2027 </w:t>
                          </w:r>
                        </w:p>
                        <w:p w14:paraId="093DBBA8" w14:textId="40F6C768" w:rsidR="009E1F1D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>Direzione generale per lo sviluppo economico, il lavor</w:t>
                          </w:r>
                          <w:r w:rsidR="009E1F1D"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o e i servizi alla comunità  </w:t>
                          </w:r>
                        </w:p>
                        <w:p w14:paraId="6F280C2F" w14:textId="25DC232A" w:rsidR="00A17F11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Ufficio politiche di sviluppo, finanza agevolata, incentivi alle imprese e promozione aree zes </w:t>
                          </w:r>
                        </w:p>
                        <w:p w14:paraId="12AE46FB" w14:textId="77777777" w:rsidR="00514329" w:rsidRDefault="00514329" w:rsidP="00514329">
                          <w:pPr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</w:pPr>
                        </w:p>
                        <w:p w14:paraId="360FA363" w14:textId="461CFB90" w:rsidR="00A17F11" w:rsidRDefault="00A17F11" w:rsidP="00A17F11">
                          <w:pPr>
                            <w:spacing w:line="240" w:lineRule="auto"/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Avviso pubblico 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MINI PIA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 – Allegato </w:t>
                          </w:r>
                          <w:r w:rsidR="00C8104A" w:rsidRPr="00C8104A"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4 – business plan dati economici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E68A3"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28" type="#_x0000_t202" style="position:absolute;left:0;text-align:left;margin-left:12.45pt;margin-top:-38.4pt;width:425.05pt;height:5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" fillcolor="white [3201]" stroked="f" strokeweight=".5pt">
              <v:textbox>
                <w:txbxContent>
                  <w:p w14:paraId="06F7E565" w14:textId="77777777" w:rsidR="00A17F11" w:rsidRPr="009A7F87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 w:rsidRPr="009A7F87"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Programma Regionale  Basilicata Fesr Fse+ 2021-2027 </w:t>
                    </w:r>
                  </w:p>
                  <w:p w14:paraId="093DBBA8" w14:textId="40F6C768" w:rsidR="009E1F1D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>Direzione generale per lo sviluppo economico, il lavor</w:t>
                    </w:r>
                    <w:r w:rsidR="009E1F1D"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o e i servizi alla comunità  </w:t>
                    </w:r>
                  </w:p>
                  <w:p w14:paraId="6F280C2F" w14:textId="25DC232A" w:rsidR="00A17F11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Ufficio politiche di sviluppo, finanza agevolata, incentivi alle imprese e promozione aree zes </w:t>
                    </w:r>
                  </w:p>
                  <w:p w14:paraId="12AE46FB" w14:textId="77777777" w:rsidR="00514329" w:rsidRDefault="00514329" w:rsidP="00514329">
                    <w:pPr>
                      <w:spacing w:after="0" w:line="240" w:lineRule="auto"/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</w:pPr>
                  </w:p>
                  <w:p w14:paraId="360FA363" w14:textId="461CFB90" w:rsidR="00A17F11" w:rsidRDefault="00A17F11" w:rsidP="00A17F11">
                    <w:pPr>
                      <w:spacing w:line="240" w:lineRule="auto"/>
                    </w:pPr>
                    <w:r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Avviso pubblico </w:t>
                    </w:r>
                    <w:r>
                      <w:rPr>
                        <w:rStyle w:val="Numeropagina"/>
                        <w:rFonts w:eastAsia="Times New Roman" w:cs="Arial"/>
                        <w:b/>
                        <w:bCs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MINI PIA</w:t>
                    </w:r>
                    <w:r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 – Allegato </w:t>
                    </w:r>
                    <w:r w:rsidR="00C8104A" w:rsidRPr="00C8104A"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4 – business plan dati economici</w:t>
                    </w:r>
                  </w:p>
                </w:txbxContent>
              </v:textbox>
            </v:shape>
          </w:pict>
        </mc:Fallback>
      </mc:AlternateContent>
    </w:r>
    <w:sdt>
      <w:sdtPr>
        <w:id w:val="-82350572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07297F">
          <w:rPr>
            <w:noProof/>
            <w:sz w:val="18"/>
            <w:szCs w:val="18"/>
            <w:lang w:eastAsia="it-IT"/>
          </w:rPr>
          <w:drawing>
            <wp:anchor distT="0" distB="0" distL="114300" distR="114300" simplePos="0" relativeHeight="251663360" behindDoc="1" locked="0" layoutInCell="1" allowOverlap="1" wp14:anchorId="2060EE8E" wp14:editId="4EB7B207">
              <wp:simplePos x="0" y="0"/>
              <wp:positionH relativeFrom="column">
                <wp:posOffset>-786984</wp:posOffset>
              </wp:positionH>
              <wp:positionV relativeFrom="paragraph">
                <wp:posOffset>-127417</wp:posOffset>
              </wp:positionV>
              <wp:extent cx="7677785" cy="546100"/>
              <wp:effectExtent l="0" t="0" r="5715" b="0"/>
              <wp:wrapNone/>
              <wp:docPr id="22" name="Immagin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magine 1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785" cy="546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AA54F6" w14:textId="77777777" w:rsidR="00766668" w:rsidRDefault="007666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E0BEC" w14:textId="77777777" w:rsidR="00855498" w:rsidRDefault="00855498" w:rsidP="000F2F10">
      <w:pPr>
        <w:spacing w:after="0" w:line="240" w:lineRule="auto"/>
      </w:pPr>
      <w:r>
        <w:separator/>
      </w:r>
    </w:p>
  </w:footnote>
  <w:footnote w:type="continuationSeparator" w:id="0">
    <w:p w14:paraId="19279B58" w14:textId="77777777" w:rsidR="00855498" w:rsidRDefault="00855498" w:rsidP="000F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667C" w14:textId="1C6EA83B" w:rsidR="00766668" w:rsidRDefault="00855498">
    <w:pPr>
      <w:pStyle w:val="Intestazione"/>
      <w:jc w:val="right"/>
    </w:pPr>
    <w:sdt>
      <w:sdtPr>
        <w:id w:val="-1200618270"/>
        <w:docPartObj>
          <w:docPartGallery w:val="Page Numbers (Margins)"/>
          <w:docPartUnique/>
        </w:docPartObj>
      </w:sdtPr>
      <w:sdtEndPr/>
      <w:sdtContent>
        <w:r w:rsidR="009511EB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6A2666C4" wp14:editId="2AA273C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14C96" w14:textId="5A89A292" w:rsidR="009511EB" w:rsidRDefault="009511E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2428D">
                                <w:rPr>
                                  <w:noProof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A2666C4" id="Rettangolo 1" o:spid="_x0000_s1027" style="position:absolute;left:0;text-align:left;margin-left:6.1pt;margin-top:0;width:57.3pt;height:25.95pt;z-index:25166745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" o:allowincell="f" stroked="f">
                  <v:textbox>
                    <w:txbxContent>
                      <w:p w14:paraId="5E414C96" w14:textId="5A89A292" w:rsidR="009511EB" w:rsidRDefault="009511E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2428D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01F40"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25910B8" wp14:editId="1A5B66C9">
          <wp:simplePos x="0" y="0"/>
          <wp:positionH relativeFrom="column">
            <wp:posOffset>-685263</wp:posOffset>
          </wp:positionH>
          <wp:positionV relativeFrom="paragraph">
            <wp:posOffset>-422275</wp:posOffset>
          </wp:positionV>
          <wp:extent cx="7459287" cy="1040525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8E196" w14:textId="7D7EAD96" w:rsidR="00766668" w:rsidRDefault="007666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7105" w14:textId="448F3F1C" w:rsidR="00766668" w:rsidRPr="000A0E40" w:rsidRDefault="00D4122B" w:rsidP="000A0E4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74EA11" wp14:editId="7352CCA5">
          <wp:simplePos x="0" y="0"/>
          <wp:positionH relativeFrom="column">
            <wp:posOffset>-737870</wp:posOffset>
          </wp:positionH>
          <wp:positionV relativeFrom="paragraph">
            <wp:posOffset>-417320</wp:posOffset>
          </wp:positionV>
          <wp:extent cx="7653638" cy="10818000"/>
          <wp:effectExtent l="0" t="0" r="5080" b="254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3638" cy="108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1CA9CE"/>
    <w:lvl w:ilvl="0">
      <w:numFmt w:val="bullet"/>
      <w:lvlText w:val="*"/>
      <w:lvlJc w:val="left"/>
    </w:lvl>
  </w:abstractNum>
  <w:abstractNum w:abstractNumId="1" w15:restartNumberingAfterBreak="0">
    <w:nsid w:val="02687D6C"/>
    <w:multiLevelType w:val="hybridMultilevel"/>
    <w:tmpl w:val="E49A8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6ACA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62AAC"/>
    <w:multiLevelType w:val="hybridMultilevel"/>
    <w:tmpl w:val="70D2A9EA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C19ADFCC">
      <w:start w:val="3"/>
      <w:numFmt w:val="bullet"/>
      <w:lvlText w:val="−"/>
      <w:lvlJc w:val="left"/>
      <w:pPr>
        <w:ind w:left="2856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7DA5B95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22464"/>
    <w:multiLevelType w:val="hybridMultilevel"/>
    <w:tmpl w:val="B218B2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BA86F24"/>
    <w:multiLevelType w:val="hybridMultilevel"/>
    <w:tmpl w:val="BA4A3032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0CA546F1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8" w15:restartNumberingAfterBreak="0">
    <w:nsid w:val="0E11418D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6137E9"/>
    <w:multiLevelType w:val="hybridMultilevel"/>
    <w:tmpl w:val="62166AC8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5288A"/>
    <w:multiLevelType w:val="hybridMultilevel"/>
    <w:tmpl w:val="B7D4C1B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177291D"/>
    <w:multiLevelType w:val="hybridMultilevel"/>
    <w:tmpl w:val="0AF22D34"/>
    <w:lvl w:ilvl="0" w:tplc="7AD0E34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3102E"/>
    <w:multiLevelType w:val="hybridMultilevel"/>
    <w:tmpl w:val="CDC0D6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C600C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CC40DF"/>
    <w:multiLevelType w:val="hybridMultilevel"/>
    <w:tmpl w:val="D64CC4DC"/>
    <w:lvl w:ilvl="0" w:tplc="F88A5940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F05CEC"/>
    <w:multiLevelType w:val="hybridMultilevel"/>
    <w:tmpl w:val="A62A1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D80B6C"/>
    <w:multiLevelType w:val="hybridMultilevel"/>
    <w:tmpl w:val="E7902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75142B"/>
    <w:multiLevelType w:val="hybridMultilevel"/>
    <w:tmpl w:val="DA86E0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B95585D"/>
    <w:multiLevelType w:val="hybridMultilevel"/>
    <w:tmpl w:val="6BD077C8"/>
    <w:lvl w:ilvl="0" w:tplc="AD867E34">
      <w:numFmt w:val="bullet"/>
      <w:lvlText w:val="–"/>
      <w:lvlJc w:val="left"/>
      <w:pPr>
        <w:ind w:left="10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C2E506C"/>
    <w:multiLevelType w:val="hybridMultilevel"/>
    <w:tmpl w:val="C62875BE"/>
    <w:lvl w:ilvl="0" w:tplc="37B0DE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aps w:val="0"/>
        <w:sz w:val="24"/>
        <w:szCs w:val="24"/>
      </w:rPr>
    </w:lvl>
    <w:lvl w:ilvl="1" w:tplc="705E67FE">
      <w:start w:val="3"/>
      <w:numFmt w:val="decimal"/>
      <w:lvlText w:val="%2."/>
      <w:lvlJc w:val="left"/>
      <w:rPr>
        <w:rFonts w:cs="Times New Roman" w:hint="default"/>
        <w:caps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94C2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4"/>
        <w:szCs w:val="24"/>
      </w:rPr>
    </w:lvl>
    <w:lvl w:ilvl="3" w:tplc="A1F83340">
      <w:start w:val="1"/>
      <w:numFmt w:val="upp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76F0457E">
      <w:start w:val="6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E415E3A"/>
    <w:multiLevelType w:val="hybridMultilevel"/>
    <w:tmpl w:val="67349B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FF65F8"/>
    <w:multiLevelType w:val="hybridMultilevel"/>
    <w:tmpl w:val="257C5516"/>
    <w:lvl w:ilvl="0" w:tplc="7AD8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372CD2"/>
    <w:multiLevelType w:val="multilevel"/>
    <w:tmpl w:val="F80CA706"/>
    <w:lvl w:ilvl="0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1F913FEE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407AB9"/>
    <w:multiLevelType w:val="hybridMultilevel"/>
    <w:tmpl w:val="3E2467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B84AF5"/>
    <w:multiLevelType w:val="hybridMultilevel"/>
    <w:tmpl w:val="BF92D456"/>
    <w:lvl w:ilvl="0" w:tplc="0410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2E721AB"/>
    <w:multiLevelType w:val="hybridMultilevel"/>
    <w:tmpl w:val="7DA21D0C"/>
    <w:lvl w:ilvl="0" w:tplc="C06094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494448"/>
    <w:multiLevelType w:val="multilevel"/>
    <w:tmpl w:val="5F6C1D2E"/>
    <w:lvl w:ilvl="0">
      <w:start w:val="3"/>
      <w:numFmt w:val="bullet"/>
      <w:lvlText w:val="-"/>
      <w:lvlJc w:val="left"/>
      <w:rPr>
        <w:rFonts w:ascii="Arial" w:eastAsiaTheme="minorHAnsi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75B23"/>
    <w:multiLevelType w:val="hybridMultilevel"/>
    <w:tmpl w:val="3C26FCCC"/>
    <w:lvl w:ilvl="0" w:tplc="04100019">
      <w:start w:val="1"/>
      <w:numFmt w:val="lowerLetter"/>
      <w:lvlText w:val="%1."/>
      <w:lvlJc w:val="left"/>
      <w:pPr>
        <w:ind w:left="3196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E81A61"/>
    <w:multiLevelType w:val="hybridMultilevel"/>
    <w:tmpl w:val="44D65386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2536465C"/>
    <w:multiLevelType w:val="hybridMultilevel"/>
    <w:tmpl w:val="78BA06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C3523F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2" w15:restartNumberingAfterBreak="0">
    <w:nsid w:val="25E6339B"/>
    <w:multiLevelType w:val="hybridMultilevel"/>
    <w:tmpl w:val="22965D2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2C713669"/>
    <w:multiLevelType w:val="multilevel"/>
    <w:tmpl w:val="C6009D52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246E4B"/>
    <w:multiLevelType w:val="hybridMultilevel"/>
    <w:tmpl w:val="E682C6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E854A4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FB0AD4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FA6E38"/>
    <w:multiLevelType w:val="hybridMultilevel"/>
    <w:tmpl w:val="9BDA6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8231C3"/>
    <w:multiLevelType w:val="hybridMultilevel"/>
    <w:tmpl w:val="72BAC1FC"/>
    <w:lvl w:ilvl="0" w:tplc="D56E775C">
      <w:start w:val="2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360" w:hanging="360"/>
      </w:pPr>
      <w:rPr>
        <w:rFonts w:hint="default"/>
        <w:b/>
        <w:sz w:val="22"/>
        <w:szCs w:val="22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3B43D3D"/>
    <w:multiLevelType w:val="hybridMultilevel"/>
    <w:tmpl w:val="5052ED2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36935148"/>
    <w:multiLevelType w:val="hybridMultilevel"/>
    <w:tmpl w:val="F6F6F16E"/>
    <w:lvl w:ilvl="0" w:tplc="0410000F">
      <w:start w:val="1"/>
      <w:numFmt w:val="decimal"/>
      <w:lvlText w:val="%1."/>
      <w:lvlJc w:val="left"/>
      <w:pPr>
        <w:ind w:left="1856" w:hanging="360"/>
      </w:pPr>
    </w:lvl>
    <w:lvl w:ilvl="1" w:tplc="04100019">
      <w:start w:val="1"/>
      <w:numFmt w:val="lowerLetter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1" w15:restartNumberingAfterBreak="0">
    <w:nsid w:val="387103C5"/>
    <w:multiLevelType w:val="hybridMultilevel"/>
    <w:tmpl w:val="B7C47E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0F7EA6"/>
    <w:multiLevelType w:val="hybridMultilevel"/>
    <w:tmpl w:val="E5E65A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1426A1"/>
    <w:multiLevelType w:val="hybridMultilevel"/>
    <w:tmpl w:val="470874CA"/>
    <w:lvl w:ilvl="0" w:tplc="282460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8E2336"/>
    <w:multiLevelType w:val="multilevel"/>
    <w:tmpl w:val="F6362DD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A05EDA"/>
    <w:multiLevelType w:val="hybridMultilevel"/>
    <w:tmpl w:val="17C4F8F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3FF30364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3A0E8F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1B33248"/>
    <w:multiLevelType w:val="hybridMultilevel"/>
    <w:tmpl w:val="CC0EE10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43944B73"/>
    <w:multiLevelType w:val="hybridMultilevel"/>
    <w:tmpl w:val="11149C24"/>
    <w:lvl w:ilvl="0" w:tplc="D280132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DB72DA"/>
    <w:multiLevelType w:val="multilevel"/>
    <w:tmpl w:val="6A800E86"/>
    <w:lvl w:ilvl="0">
      <w:start w:val="1"/>
      <w:numFmt w:val="decimal"/>
      <w:pStyle w:val="Titolo1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1" w15:restartNumberingAfterBreak="0">
    <w:nsid w:val="45576131"/>
    <w:multiLevelType w:val="hybridMultilevel"/>
    <w:tmpl w:val="DB68A6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8C5E53"/>
    <w:multiLevelType w:val="hybridMultilevel"/>
    <w:tmpl w:val="BB7275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10232A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200CF1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05460A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F150A2"/>
    <w:multiLevelType w:val="hybridMultilevel"/>
    <w:tmpl w:val="247294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0475D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A33195"/>
    <w:multiLevelType w:val="hybridMultilevel"/>
    <w:tmpl w:val="6D62D5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DBB3F3A"/>
    <w:multiLevelType w:val="hybridMultilevel"/>
    <w:tmpl w:val="8D5EF1AC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2B0BA4"/>
    <w:multiLevelType w:val="hybridMultilevel"/>
    <w:tmpl w:val="2D7E8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070278"/>
    <w:multiLevelType w:val="hybridMultilevel"/>
    <w:tmpl w:val="2FF0596C"/>
    <w:lvl w:ilvl="0" w:tplc="1B8E7E78">
      <w:start w:val="1"/>
      <w:numFmt w:val="decimal"/>
      <w:lvlText w:val="%1."/>
      <w:lvlJc w:val="left"/>
      <w:pPr>
        <w:ind w:left="9858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5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12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20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127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134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141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48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5618" w:hanging="180"/>
      </w:pPr>
      <w:rPr>
        <w:rFonts w:cs="Times New Roman"/>
      </w:rPr>
    </w:lvl>
  </w:abstractNum>
  <w:abstractNum w:abstractNumId="62" w15:restartNumberingAfterBreak="0">
    <w:nsid w:val="5235767B"/>
    <w:multiLevelType w:val="hybridMultilevel"/>
    <w:tmpl w:val="45727DEC"/>
    <w:lvl w:ilvl="0" w:tplc="D280132C">
      <w:numFmt w:val="bullet"/>
      <w:lvlText w:val="-"/>
      <w:lvlJc w:val="left"/>
      <w:pPr>
        <w:ind w:left="213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63" w15:restartNumberingAfterBreak="0">
    <w:nsid w:val="53D02C58"/>
    <w:multiLevelType w:val="hybridMultilevel"/>
    <w:tmpl w:val="CD7486A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4660F90"/>
    <w:multiLevelType w:val="multilevel"/>
    <w:tmpl w:val="FFE6BBBC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A46ADD"/>
    <w:multiLevelType w:val="hybridMultilevel"/>
    <w:tmpl w:val="EA4608A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58B6BEE"/>
    <w:multiLevelType w:val="hybridMultilevel"/>
    <w:tmpl w:val="AA701A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EA27CA"/>
    <w:multiLevelType w:val="hybridMultilevel"/>
    <w:tmpl w:val="FB6E5A34"/>
    <w:lvl w:ilvl="0" w:tplc="E59E663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576035A4"/>
    <w:multiLevelType w:val="multilevel"/>
    <w:tmpl w:val="3D9015E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A14EF0"/>
    <w:multiLevelType w:val="hybridMultilevel"/>
    <w:tmpl w:val="27A0799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C4284D"/>
    <w:multiLevelType w:val="hybridMultilevel"/>
    <w:tmpl w:val="7C4A8626"/>
    <w:lvl w:ilvl="0" w:tplc="C0D084E8">
      <w:numFmt w:val="bullet"/>
      <w:lvlText w:val="-"/>
      <w:lvlJc w:val="left"/>
      <w:pPr>
        <w:ind w:left="819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856BE7E">
      <w:numFmt w:val="bullet"/>
      <w:lvlText w:val="•"/>
      <w:lvlJc w:val="left"/>
      <w:pPr>
        <w:ind w:left="1767" w:hanging="284"/>
      </w:pPr>
      <w:rPr>
        <w:lang w:val="it-IT" w:eastAsia="en-US" w:bidi="ar-SA"/>
      </w:rPr>
    </w:lvl>
    <w:lvl w:ilvl="2" w:tplc="72B27CCA">
      <w:numFmt w:val="bullet"/>
      <w:lvlText w:val="•"/>
      <w:lvlJc w:val="left"/>
      <w:pPr>
        <w:ind w:left="2715" w:hanging="284"/>
      </w:pPr>
      <w:rPr>
        <w:lang w:val="it-IT" w:eastAsia="en-US" w:bidi="ar-SA"/>
      </w:rPr>
    </w:lvl>
    <w:lvl w:ilvl="3" w:tplc="B97200AE">
      <w:numFmt w:val="bullet"/>
      <w:lvlText w:val="•"/>
      <w:lvlJc w:val="left"/>
      <w:pPr>
        <w:ind w:left="3663" w:hanging="284"/>
      </w:pPr>
      <w:rPr>
        <w:lang w:val="it-IT" w:eastAsia="en-US" w:bidi="ar-SA"/>
      </w:rPr>
    </w:lvl>
    <w:lvl w:ilvl="4" w:tplc="953A8124">
      <w:numFmt w:val="bullet"/>
      <w:lvlText w:val="•"/>
      <w:lvlJc w:val="left"/>
      <w:pPr>
        <w:ind w:left="4611" w:hanging="284"/>
      </w:pPr>
      <w:rPr>
        <w:lang w:val="it-IT" w:eastAsia="en-US" w:bidi="ar-SA"/>
      </w:rPr>
    </w:lvl>
    <w:lvl w:ilvl="5" w:tplc="D004E64E">
      <w:numFmt w:val="bullet"/>
      <w:lvlText w:val="•"/>
      <w:lvlJc w:val="left"/>
      <w:pPr>
        <w:ind w:left="5559" w:hanging="284"/>
      </w:pPr>
      <w:rPr>
        <w:lang w:val="it-IT" w:eastAsia="en-US" w:bidi="ar-SA"/>
      </w:rPr>
    </w:lvl>
    <w:lvl w:ilvl="6" w:tplc="F81624E0">
      <w:numFmt w:val="bullet"/>
      <w:lvlText w:val="•"/>
      <w:lvlJc w:val="left"/>
      <w:pPr>
        <w:ind w:left="6507" w:hanging="284"/>
      </w:pPr>
      <w:rPr>
        <w:lang w:val="it-IT" w:eastAsia="en-US" w:bidi="ar-SA"/>
      </w:rPr>
    </w:lvl>
    <w:lvl w:ilvl="7" w:tplc="27BCDF3C">
      <w:numFmt w:val="bullet"/>
      <w:lvlText w:val="•"/>
      <w:lvlJc w:val="left"/>
      <w:pPr>
        <w:ind w:left="7455" w:hanging="284"/>
      </w:pPr>
      <w:rPr>
        <w:lang w:val="it-IT" w:eastAsia="en-US" w:bidi="ar-SA"/>
      </w:rPr>
    </w:lvl>
    <w:lvl w:ilvl="8" w:tplc="B03A20A2">
      <w:numFmt w:val="bullet"/>
      <w:lvlText w:val="•"/>
      <w:lvlJc w:val="left"/>
      <w:pPr>
        <w:ind w:left="8403" w:hanging="284"/>
      </w:pPr>
      <w:rPr>
        <w:lang w:val="it-IT" w:eastAsia="en-US" w:bidi="ar-SA"/>
      </w:rPr>
    </w:lvl>
  </w:abstractNum>
  <w:abstractNum w:abstractNumId="71" w15:restartNumberingAfterBreak="0">
    <w:nsid w:val="5D3A5397"/>
    <w:multiLevelType w:val="multilevel"/>
    <w:tmpl w:val="1336828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D5F5F2B"/>
    <w:multiLevelType w:val="hybridMultilevel"/>
    <w:tmpl w:val="3DA69B4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5D7216A8"/>
    <w:multiLevelType w:val="hybridMultilevel"/>
    <w:tmpl w:val="E2FA4108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60F614EA"/>
    <w:multiLevelType w:val="hybridMultilevel"/>
    <w:tmpl w:val="7A16401A"/>
    <w:lvl w:ilvl="0" w:tplc="A1ACB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263BF3"/>
    <w:multiLevelType w:val="singleLevel"/>
    <w:tmpl w:val="B186E0BE"/>
    <w:lvl w:ilvl="0">
      <w:start w:val="1"/>
      <w:numFmt w:val="lowerLetter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76" w15:restartNumberingAfterBreak="0">
    <w:nsid w:val="634931AB"/>
    <w:multiLevelType w:val="hybridMultilevel"/>
    <w:tmpl w:val="4B4615F2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7" w15:restartNumberingAfterBreak="0">
    <w:nsid w:val="63A63475"/>
    <w:multiLevelType w:val="hybridMultilevel"/>
    <w:tmpl w:val="3718E0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3F17BB"/>
    <w:multiLevelType w:val="hybridMultilevel"/>
    <w:tmpl w:val="D2349C96"/>
    <w:lvl w:ilvl="0" w:tplc="C19ADFCC">
      <w:start w:val="3"/>
      <w:numFmt w:val="bullet"/>
      <w:lvlText w:val="−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4A71991"/>
    <w:multiLevelType w:val="hybridMultilevel"/>
    <w:tmpl w:val="8CBCAA5C"/>
    <w:lvl w:ilvl="0" w:tplc="30AC7C8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5A12633"/>
    <w:multiLevelType w:val="hybridMultilevel"/>
    <w:tmpl w:val="5E0C70A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 w15:restartNumberingAfterBreak="0">
    <w:nsid w:val="66715C78"/>
    <w:multiLevelType w:val="multilevel"/>
    <w:tmpl w:val="49DCE6B0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322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66DA1952"/>
    <w:multiLevelType w:val="hybridMultilevel"/>
    <w:tmpl w:val="221031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CC5420"/>
    <w:multiLevelType w:val="hybridMultilevel"/>
    <w:tmpl w:val="E228BCDC"/>
    <w:lvl w:ilvl="0" w:tplc="0410000B">
      <w:start w:val="1"/>
      <w:numFmt w:val="bullet"/>
      <w:lvlText w:val=""/>
      <w:lvlJc w:val="left"/>
      <w:pPr>
        <w:ind w:left="1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84" w15:restartNumberingAfterBreak="0">
    <w:nsid w:val="68A53E9C"/>
    <w:multiLevelType w:val="hybridMultilevel"/>
    <w:tmpl w:val="6B3680F8"/>
    <w:lvl w:ilvl="0" w:tplc="0F34B1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92173CF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E3416E"/>
    <w:multiLevelType w:val="hybridMultilevel"/>
    <w:tmpl w:val="1DFCA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D255A9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D53E54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FB23DE0"/>
    <w:multiLevelType w:val="hybridMultilevel"/>
    <w:tmpl w:val="D600416A"/>
    <w:lvl w:ilvl="0" w:tplc="FD60F3C0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0385A24"/>
    <w:multiLevelType w:val="hybridMultilevel"/>
    <w:tmpl w:val="73EE0152"/>
    <w:lvl w:ilvl="0" w:tplc="15D27F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ind w:left="-971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-251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469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1189"/>
        </w:tabs>
        <w:ind w:left="1189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-2051" w:hanging="360"/>
      </w:pPr>
      <w:rPr>
        <w:rFonts w:hint="default"/>
        <w:b/>
        <w:sz w:val="22"/>
        <w:szCs w:val="22"/>
      </w:rPr>
    </w:lvl>
    <w:lvl w:ilvl="6" w:tplc="0410000F">
      <w:start w:val="1"/>
      <w:numFmt w:val="decimal"/>
      <w:lvlText w:val="%7."/>
      <w:lvlJc w:val="left"/>
      <w:pPr>
        <w:ind w:left="262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334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4069" w:hanging="180"/>
      </w:pPr>
      <w:rPr>
        <w:rFonts w:cs="Times New Roman"/>
      </w:rPr>
    </w:lvl>
  </w:abstractNum>
  <w:abstractNum w:abstractNumId="91" w15:restartNumberingAfterBreak="0">
    <w:nsid w:val="714942A0"/>
    <w:multiLevelType w:val="hybridMultilevel"/>
    <w:tmpl w:val="924A9D2C"/>
    <w:lvl w:ilvl="0" w:tplc="A434E6AE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7208618F"/>
    <w:multiLevelType w:val="hybridMultilevel"/>
    <w:tmpl w:val="2F5AF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3383F6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2893A29"/>
    <w:multiLevelType w:val="hybridMultilevel"/>
    <w:tmpl w:val="B526FCE8"/>
    <w:lvl w:ilvl="0" w:tplc="A434E6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4" w15:restartNumberingAfterBreak="0">
    <w:nsid w:val="74C74FE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4036A1"/>
    <w:multiLevelType w:val="hybridMultilevel"/>
    <w:tmpl w:val="1C66BA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720CCA"/>
    <w:multiLevelType w:val="multilevel"/>
    <w:tmpl w:val="411C25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7" w15:restartNumberingAfterBreak="0">
    <w:nsid w:val="7B582FB9"/>
    <w:multiLevelType w:val="hybridMultilevel"/>
    <w:tmpl w:val="ED2AE278"/>
    <w:lvl w:ilvl="0" w:tplc="9FDAFB84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8" w15:restartNumberingAfterBreak="0">
    <w:nsid w:val="7C911DE9"/>
    <w:multiLevelType w:val="hybridMultilevel"/>
    <w:tmpl w:val="7B24B14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AB0494"/>
    <w:multiLevelType w:val="hybridMultilevel"/>
    <w:tmpl w:val="B6D81D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7"/>
  </w:num>
  <w:num w:numId="3">
    <w:abstractNumId w:val="99"/>
  </w:num>
  <w:num w:numId="4">
    <w:abstractNumId w:val="78"/>
  </w:num>
  <w:num w:numId="5">
    <w:abstractNumId w:val="37"/>
  </w:num>
  <w:num w:numId="6">
    <w:abstractNumId w:val="86"/>
  </w:num>
  <w:num w:numId="7">
    <w:abstractNumId w:val="61"/>
  </w:num>
  <w:num w:numId="8">
    <w:abstractNumId w:val="64"/>
  </w:num>
  <w:num w:numId="9">
    <w:abstractNumId w:val="2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31"/>
  </w:num>
  <w:num w:numId="12">
    <w:abstractNumId w:val="75"/>
  </w:num>
  <w:num w:numId="13">
    <w:abstractNumId w:val="71"/>
  </w:num>
  <w:num w:numId="14">
    <w:abstractNumId w:val="32"/>
  </w:num>
  <w:num w:numId="15">
    <w:abstractNumId w:val="81"/>
  </w:num>
  <w:num w:numId="16">
    <w:abstractNumId w:val="96"/>
  </w:num>
  <w:num w:numId="17">
    <w:abstractNumId w:val="19"/>
  </w:num>
  <w:num w:numId="18">
    <w:abstractNumId w:val="14"/>
  </w:num>
  <w:num w:numId="19">
    <w:abstractNumId w:val="38"/>
  </w:num>
  <w:num w:numId="20">
    <w:abstractNumId w:val="90"/>
  </w:num>
  <w:num w:numId="21">
    <w:abstractNumId w:val="67"/>
  </w:num>
  <w:num w:numId="22">
    <w:abstractNumId w:val="93"/>
  </w:num>
  <w:num w:numId="23">
    <w:abstractNumId w:val="17"/>
  </w:num>
  <w:num w:numId="24">
    <w:abstractNumId w:val="48"/>
  </w:num>
  <w:num w:numId="25">
    <w:abstractNumId w:val="91"/>
  </w:num>
  <w:num w:numId="26">
    <w:abstractNumId w:val="83"/>
  </w:num>
  <w:num w:numId="27">
    <w:abstractNumId w:val="21"/>
  </w:num>
  <w:num w:numId="28">
    <w:abstractNumId w:val="33"/>
  </w:num>
  <w:num w:numId="29">
    <w:abstractNumId w:val="27"/>
  </w:num>
  <w:num w:numId="30">
    <w:abstractNumId w:val="5"/>
  </w:num>
  <w:num w:numId="31">
    <w:abstractNumId w:val="52"/>
  </w:num>
  <w:num w:numId="32">
    <w:abstractNumId w:val="8"/>
  </w:num>
  <w:num w:numId="33">
    <w:abstractNumId w:val="80"/>
  </w:num>
  <w:num w:numId="34">
    <w:abstractNumId w:val="70"/>
  </w:num>
  <w:num w:numId="35">
    <w:abstractNumId w:val="30"/>
  </w:num>
  <w:num w:numId="36">
    <w:abstractNumId w:val="82"/>
  </w:num>
  <w:num w:numId="37">
    <w:abstractNumId w:val="97"/>
  </w:num>
  <w:num w:numId="38">
    <w:abstractNumId w:val="74"/>
  </w:num>
  <w:num w:numId="39">
    <w:abstractNumId w:val="16"/>
  </w:num>
  <w:num w:numId="40">
    <w:abstractNumId w:val="24"/>
  </w:num>
  <w:num w:numId="41">
    <w:abstractNumId w:val="79"/>
  </w:num>
  <w:num w:numId="42">
    <w:abstractNumId w:val="94"/>
  </w:num>
  <w:num w:numId="43">
    <w:abstractNumId w:val="2"/>
  </w:num>
  <w:num w:numId="44">
    <w:abstractNumId w:val="28"/>
  </w:num>
  <w:num w:numId="45">
    <w:abstractNumId w:val="88"/>
  </w:num>
  <w:num w:numId="46">
    <w:abstractNumId w:val="13"/>
  </w:num>
  <w:num w:numId="47">
    <w:abstractNumId w:val="77"/>
  </w:num>
  <w:num w:numId="48">
    <w:abstractNumId w:val="72"/>
  </w:num>
  <w:num w:numId="49">
    <w:abstractNumId w:val="42"/>
  </w:num>
  <w:num w:numId="50">
    <w:abstractNumId w:val="9"/>
  </w:num>
  <w:num w:numId="51">
    <w:abstractNumId w:val="59"/>
  </w:num>
  <w:num w:numId="52">
    <w:abstractNumId w:val="12"/>
  </w:num>
  <w:num w:numId="53">
    <w:abstractNumId w:val="45"/>
  </w:num>
  <w:num w:numId="54">
    <w:abstractNumId w:val="66"/>
  </w:num>
  <w:num w:numId="55">
    <w:abstractNumId w:val="95"/>
  </w:num>
  <w:num w:numId="56">
    <w:abstractNumId w:val="40"/>
  </w:num>
  <w:num w:numId="57">
    <w:abstractNumId w:val="23"/>
  </w:num>
  <w:num w:numId="58">
    <w:abstractNumId w:val="36"/>
  </w:num>
  <w:num w:numId="59">
    <w:abstractNumId w:val="55"/>
  </w:num>
  <w:num w:numId="60">
    <w:abstractNumId w:val="46"/>
  </w:num>
  <w:num w:numId="61">
    <w:abstractNumId w:val="49"/>
  </w:num>
  <w:num w:numId="62">
    <w:abstractNumId w:val="7"/>
  </w:num>
  <w:num w:numId="63">
    <w:abstractNumId w:val="62"/>
  </w:num>
  <w:num w:numId="64">
    <w:abstractNumId w:val="60"/>
  </w:num>
  <w:num w:numId="65">
    <w:abstractNumId w:val="34"/>
  </w:num>
  <w:num w:numId="66">
    <w:abstractNumId w:val="26"/>
  </w:num>
  <w:num w:numId="67">
    <w:abstractNumId w:val="6"/>
  </w:num>
  <w:num w:numId="68">
    <w:abstractNumId w:val="39"/>
  </w:num>
  <w:num w:numId="69">
    <w:abstractNumId w:val="76"/>
  </w:num>
  <w:num w:numId="70">
    <w:abstractNumId w:val="3"/>
  </w:num>
  <w:num w:numId="71">
    <w:abstractNumId w:val="10"/>
  </w:num>
  <w:num w:numId="72">
    <w:abstractNumId w:val="29"/>
  </w:num>
  <w:num w:numId="73">
    <w:abstractNumId w:val="43"/>
  </w:num>
  <w:num w:numId="74">
    <w:abstractNumId w:val="54"/>
  </w:num>
  <w:num w:numId="75">
    <w:abstractNumId w:val="73"/>
  </w:num>
  <w:num w:numId="76">
    <w:abstractNumId w:val="87"/>
  </w:num>
  <w:num w:numId="77">
    <w:abstractNumId w:val="1"/>
  </w:num>
  <w:num w:numId="78">
    <w:abstractNumId w:val="63"/>
  </w:num>
  <w:num w:numId="79">
    <w:abstractNumId w:val="84"/>
  </w:num>
  <w:num w:numId="80">
    <w:abstractNumId w:val="18"/>
  </w:num>
  <w:num w:numId="81">
    <w:abstractNumId w:val="25"/>
  </w:num>
  <w:num w:numId="82">
    <w:abstractNumId w:val="92"/>
  </w:num>
  <w:num w:numId="83">
    <w:abstractNumId w:val="35"/>
  </w:num>
  <w:num w:numId="84">
    <w:abstractNumId w:val="57"/>
  </w:num>
  <w:num w:numId="85">
    <w:abstractNumId w:val="4"/>
  </w:num>
  <w:num w:numId="86">
    <w:abstractNumId w:val="68"/>
  </w:num>
  <w:num w:numId="87">
    <w:abstractNumId w:val="44"/>
  </w:num>
  <w:num w:numId="88">
    <w:abstractNumId w:val="53"/>
  </w:num>
  <w:num w:numId="89">
    <w:abstractNumId w:val="85"/>
  </w:num>
  <w:num w:numId="90">
    <w:abstractNumId w:val="15"/>
  </w:num>
  <w:num w:numId="91">
    <w:abstractNumId w:val="69"/>
  </w:num>
  <w:num w:numId="92">
    <w:abstractNumId w:val="56"/>
  </w:num>
  <w:num w:numId="93">
    <w:abstractNumId w:val="65"/>
  </w:num>
  <w:num w:numId="94">
    <w:abstractNumId w:val="20"/>
  </w:num>
  <w:num w:numId="95">
    <w:abstractNumId w:val="41"/>
  </w:num>
  <w:num w:numId="96">
    <w:abstractNumId w:val="51"/>
  </w:num>
  <w:num w:numId="9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8"/>
  </w:num>
  <w:num w:numId="99">
    <w:abstractNumId w:val="11"/>
  </w:num>
  <w:num w:numId="100">
    <w:abstractNumId w:val="89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66"/>
    <w:rsid w:val="000005AF"/>
    <w:rsid w:val="00003961"/>
    <w:rsid w:val="00003FCD"/>
    <w:rsid w:val="00007BF7"/>
    <w:rsid w:val="00016968"/>
    <w:rsid w:val="00017065"/>
    <w:rsid w:val="000267F2"/>
    <w:rsid w:val="0003083F"/>
    <w:rsid w:val="00030C95"/>
    <w:rsid w:val="00031094"/>
    <w:rsid w:val="00033508"/>
    <w:rsid w:val="00037AC7"/>
    <w:rsid w:val="00041B80"/>
    <w:rsid w:val="00043A8A"/>
    <w:rsid w:val="00044343"/>
    <w:rsid w:val="0004526D"/>
    <w:rsid w:val="000455A1"/>
    <w:rsid w:val="0004716B"/>
    <w:rsid w:val="00047A4C"/>
    <w:rsid w:val="00050887"/>
    <w:rsid w:val="00056AF2"/>
    <w:rsid w:val="00057471"/>
    <w:rsid w:val="00063D4B"/>
    <w:rsid w:val="00063F41"/>
    <w:rsid w:val="00064936"/>
    <w:rsid w:val="0006562C"/>
    <w:rsid w:val="0006675C"/>
    <w:rsid w:val="00066F0A"/>
    <w:rsid w:val="00067677"/>
    <w:rsid w:val="00072555"/>
    <w:rsid w:val="0007297F"/>
    <w:rsid w:val="0007459F"/>
    <w:rsid w:val="00076457"/>
    <w:rsid w:val="00082BA0"/>
    <w:rsid w:val="0008539E"/>
    <w:rsid w:val="0009474D"/>
    <w:rsid w:val="0009502F"/>
    <w:rsid w:val="000A0E40"/>
    <w:rsid w:val="000A45F9"/>
    <w:rsid w:val="000C20B0"/>
    <w:rsid w:val="000C4740"/>
    <w:rsid w:val="000C4DF1"/>
    <w:rsid w:val="000C5814"/>
    <w:rsid w:val="000C5CC9"/>
    <w:rsid w:val="000C766E"/>
    <w:rsid w:val="000D28EA"/>
    <w:rsid w:val="000D4D94"/>
    <w:rsid w:val="000E36F7"/>
    <w:rsid w:val="000E7397"/>
    <w:rsid w:val="000F03EF"/>
    <w:rsid w:val="000F2F10"/>
    <w:rsid w:val="000F354B"/>
    <w:rsid w:val="000F5CFB"/>
    <w:rsid w:val="000F5E1A"/>
    <w:rsid w:val="00102CA5"/>
    <w:rsid w:val="0010482D"/>
    <w:rsid w:val="001051E5"/>
    <w:rsid w:val="00105451"/>
    <w:rsid w:val="00112BBB"/>
    <w:rsid w:val="00112E52"/>
    <w:rsid w:val="00113D7B"/>
    <w:rsid w:val="00114C72"/>
    <w:rsid w:val="00114CC3"/>
    <w:rsid w:val="00125D98"/>
    <w:rsid w:val="00127CBC"/>
    <w:rsid w:val="0013148B"/>
    <w:rsid w:val="00134258"/>
    <w:rsid w:val="00140798"/>
    <w:rsid w:val="00140D94"/>
    <w:rsid w:val="00143863"/>
    <w:rsid w:val="001476FF"/>
    <w:rsid w:val="00152CAE"/>
    <w:rsid w:val="00155ABA"/>
    <w:rsid w:val="001560D0"/>
    <w:rsid w:val="001566D8"/>
    <w:rsid w:val="00157433"/>
    <w:rsid w:val="00162E94"/>
    <w:rsid w:val="001645EA"/>
    <w:rsid w:val="00166992"/>
    <w:rsid w:val="00170AE6"/>
    <w:rsid w:val="00173026"/>
    <w:rsid w:val="00173482"/>
    <w:rsid w:val="001753CF"/>
    <w:rsid w:val="00180302"/>
    <w:rsid w:val="001813FF"/>
    <w:rsid w:val="00182AE0"/>
    <w:rsid w:val="001871E0"/>
    <w:rsid w:val="00190C3C"/>
    <w:rsid w:val="00191165"/>
    <w:rsid w:val="00193CD0"/>
    <w:rsid w:val="00196B8D"/>
    <w:rsid w:val="001A042B"/>
    <w:rsid w:val="001A0861"/>
    <w:rsid w:val="001A1487"/>
    <w:rsid w:val="001A7894"/>
    <w:rsid w:val="001B266D"/>
    <w:rsid w:val="001B2B7A"/>
    <w:rsid w:val="001B3CAA"/>
    <w:rsid w:val="001B62E3"/>
    <w:rsid w:val="001C2BF6"/>
    <w:rsid w:val="001C382C"/>
    <w:rsid w:val="001C3D5E"/>
    <w:rsid w:val="001C7F41"/>
    <w:rsid w:val="001D0AD7"/>
    <w:rsid w:val="001D1E9A"/>
    <w:rsid w:val="001D2344"/>
    <w:rsid w:val="001D47EB"/>
    <w:rsid w:val="001D4C34"/>
    <w:rsid w:val="001D4E43"/>
    <w:rsid w:val="001D587C"/>
    <w:rsid w:val="001E0213"/>
    <w:rsid w:val="001E3969"/>
    <w:rsid w:val="001F31E3"/>
    <w:rsid w:val="00200736"/>
    <w:rsid w:val="0020370C"/>
    <w:rsid w:val="0021219E"/>
    <w:rsid w:val="002126B4"/>
    <w:rsid w:val="002171A4"/>
    <w:rsid w:val="00217E22"/>
    <w:rsid w:val="00222F81"/>
    <w:rsid w:val="00223710"/>
    <w:rsid w:val="00223E40"/>
    <w:rsid w:val="002353B1"/>
    <w:rsid w:val="002447F1"/>
    <w:rsid w:val="00246FB2"/>
    <w:rsid w:val="0024727C"/>
    <w:rsid w:val="00252706"/>
    <w:rsid w:val="002536C6"/>
    <w:rsid w:val="00254828"/>
    <w:rsid w:val="00254DF4"/>
    <w:rsid w:val="00255B4B"/>
    <w:rsid w:val="002567F4"/>
    <w:rsid w:val="00260924"/>
    <w:rsid w:val="00261C3F"/>
    <w:rsid w:val="002648AA"/>
    <w:rsid w:val="002665AB"/>
    <w:rsid w:val="00267C4C"/>
    <w:rsid w:val="00270DB8"/>
    <w:rsid w:val="00271845"/>
    <w:rsid w:val="00273E67"/>
    <w:rsid w:val="00275E16"/>
    <w:rsid w:val="00276EA6"/>
    <w:rsid w:val="00277F09"/>
    <w:rsid w:val="00291EFC"/>
    <w:rsid w:val="0029319A"/>
    <w:rsid w:val="00293755"/>
    <w:rsid w:val="0029605B"/>
    <w:rsid w:val="00296D5A"/>
    <w:rsid w:val="002A4FBB"/>
    <w:rsid w:val="002A5E06"/>
    <w:rsid w:val="002A6E62"/>
    <w:rsid w:val="002B337A"/>
    <w:rsid w:val="002B5421"/>
    <w:rsid w:val="002C10EF"/>
    <w:rsid w:val="002C366D"/>
    <w:rsid w:val="002C4762"/>
    <w:rsid w:val="002C50CA"/>
    <w:rsid w:val="002D4479"/>
    <w:rsid w:val="002D4703"/>
    <w:rsid w:val="002D5047"/>
    <w:rsid w:val="002D70CC"/>
    <w:rsid w:val="002E174B"/>
    <w:rsid w:val="002E6D63"/>
    <w:rsid w:val="002F016B"/>
    <w:rsid w:val="002F29E3"/>
    <w:rsid w:val="002F6377"/>
    <w:rsid w:val="00301B22"/>
    <w:rsid w:val="00301F40"/>
    <w:rsid w:val="003032B5"/>
    <w:rsid w:val="00303CF6"/>
    <w:rsid w:val="00307386"/>
    <w:rsid w:val="003128A8"/>
    <w:rsid w:val="00320813"/>
    <w:rsid w:val="003240CF"/>
    <w:rsid w:val="00324130"/>
    <w:rsid w:val="00325976"/>
    <w:rsid w:val="00325ED0"/>
    <w:rsid w:val="00327CC8"/>
    <w:rsid w:val="0033080E"/>
    <w:rsid w:val="00337CFB"/>
    <w:rsid w:val="0034271D"/>
    <w:rsid w:val="00343B41"/>
    <w:rsid w:val="00345D00"/>
    <w:rsid w:val="00350335"/>
    <w:rsid w:val="00355ED8"/>
    <w:rsid w:val="00357C19"/>
    <w:rsid w:val="003647C8"/>
    <w:rsid w:val="00364873"/>
    <w:rsid w:val="0036511B"/>
    <w:rsid w:val="003704A1"/>
    <w:rsid w:val="00375101"/>
    <w:rsid w:val="00380931"/>
    <w:rsid w:val="00380CDB"/>
    <w:rsid w:val="0038154E"/>
    <w:rsid w:val="003820B1"/>
    <w:rsid w:val="003843CB"/>
    <w:rsid w:val="00387745"/>
    <w:rsid w:val="00387A13"/>
    <w:rsid w:val="00390889"/>
    <w:rsid w:val="0039107B"/>
    <w:rsid w:val="00395E6E"/>
    <w:rsid w:val="0039648C"/>
    <w:rsid w:val="0039676F"/>
    <w:rsid w:val="003A24E4"/>
    <w:rsid w:val="003A37B9"/>
    <w:rsid w:val="003A3C40"/>
    <w:rsid w:val="003A474C"/>
    <w:rsid w:val="003B249F"/>
    <w:rsid w:val="003B67E2"/>
    <w:rsid w:val="003B6C36"/>
    <w:rsid w:val="003C43E1"/>
    <w:rsid w:val="003C4EA2"/>
    <w:rsid w:val="003C7278"/>
    <w:rsid w:val="003D06F3"/>
    <w:rsid w:val="003D0D14"/>
    <w:rsid w:val="003D47E6"/>
    <w:rsid w:val="003D6C9E"/>
    <w:rsid w:val="003E0D6B"/>
    <w:rsid w:val="003E43B8"/>
    <w:rsid w:val="003E6CEB"/>
    <w:rsid w:val="003F291B"/>
    <w:rsid w:val="003F40B3"/>
    <w:rsid w:val="003F63BE"/>
    <w:rsid w:val="003F718D"/>
    <w:rsid w:val="00400EF4"/>
    <w:rsid w:val="00401C95"/>
    <w:rsid w:val="0040554B"/>
    <w:rsid w:val="004063B1"/>
    <w:rsid w:val="004071B4"/>
    <w:rsid w:val="004115DE"/>
    <w:rsid w:val="00416FCD"/>
    <w:rsid w:val="004177F7"/>
    <w:rsid w:val="0042428D"/>
    <w:rsid w:val="00427546"/>
    <w:rsid w:val="0044443E"/>
    <w:rsid w:val="00446896"/>
    <w:rsid w:val="00450F79"/>
    <w:rsid w:val="0045300A"/>
    <w:rsid w:val="00455A35"/>
    <w:rsid w:val="00460ABC"/>
    <w:rsid w:val="00461E85"/>
    <w:rsid w:val="00464CA3"/>
    <w:rsid w:val="00471972"/>
    <w:rsid w:val="00471B2B"/>
    <w:rsid w:val="0047256F"/>
    <w:rsid w:val="0047343A"/>
    <w:rsid w:val="004776D6"/>
    <w:rsid w:val="00480A8F"/>
    <w:rsid w:val="00483D94"/>
    <w:rsid w:val="00483DEF"/>
    <w:rsid w:val="004850DD"/>
    <w:rsid w:val="00494F02"/>
    <w:rsid w:val="0049593A"/>
    <w:rsid w:val="00497531"/>
    <w:rsid w:val="004A047A"/>
    <w:rsid w:val="004A04E9"/>
    <w:rsid w:val="004A596A"/>
    <w:rsid w:val="004A6CC2"/>
    <w:rsid w:val="004B09F8"/>
    <w:rsid w:val="004B0C80"/>
    <w:rsid w:val="004B0F4F"/>
    <w:rsid w:val="004C1D2E"/>
    <w:rsid w:val="004C3132"/>
    <w:rsid w:val="004C34D3"/>
    <w:rsid w:val="004C43C0"/>
    <w:rsid w:val="004C4CF0"/>
    <w:rsid w:val="004C559D"/>
    <w:rsid w:val="004C698F"/>
    <w:rsid w:val="004D4A74"/>
    <w:rsid w:val="004D5F25"/>
    <w:rsid w:val="004D6314"/>
    <w:rsid w:val="004D664C"/>
    <w:rsid w:val="004E21B4"/>
    <w:rsid w:val="004E2958"/>
    <w:rsid w:val="004E2A3B"/>
    <w:rsid w:val="004E43B1"/>
    <w:rsid w:val="004E7648"/>
    <w:rsid w:val="004F05F5"/>
    <w:rsid w:val="004F2211"/>
    <w:rsid w:val="004F2ADB"/>
    <w:rsid w:val="004F374A"/>
    <w:rsid w:val="004F5220"/>
    <w:rsid w:val="004F6306"/>
    <w:rsid w:val="004F7C67"/>
    <w:rsid w:val="00503E56"/>
    <w:rsid w:val="005049BA"/>
    <w:rsid w:val="00506DA6"/>
    <w:rsid w:val="005106F8"/>
    <w:rsid w:val="00510EB8"/>
    <w:rsid w:val="00511EFA"/>
    <w:rsid w:val="00514329"/>
    <w:rsid w:val="005152C8"/>
    <w:rsid w:val="005154B5"/>
    <w:rsid w:val="0052124B"/>
    <w:rsid w:val="005233D5"/>
    <w:rsid w:val="00523D47"/>
    <w:rsid w:val="005312FD"/>
    <w:rsid w:val="00533A78"/>
    <w:rsid w:val="00534105"/>
    <w:rsid w:val="0053459B"/>
    <w:rsid w:val="00541962"/>
    <w:rsid w:val="00541A7C"/>
    <w:rsid w:val="005441A5"/>
    <w:rsid w:val="005470FA"/>
    <w:rsid w:val="00551A9D"/>
    <w:rsid w:val="005536FB"/>
    <w:rsid w:val="00554144"/>
    <w:rsid w:val="0056172A"/>
    <w:rsid w:val="0056292C"/>
    <w:rsid w:val="00562C6C"/>
    <w:rsid w:val="00564BE4"/>
    <w:rsid w:val="005650C1"/>
    <w:rsid w:val="00565F24"/>
    <w:rsid w:val="00567855"/>
    <w:rsid w:val="00571C91"/>
    <w:rsid w:val="005720D3"/>
    <w:rsid w:val="00574514"/>
    <w:rsid w:val="00577B48"/>
    <w:rsid w:val="00580E81"/>
    <w:rsid w:val="005834FD"/>
    <w:rsid w:val="00583927"/>
    <w:rsid w:val="0058478A"/>
    <w:rsid w:val="005866BD"/>
    <w:rsid w:val="00587691"/>
    <w:rsid w:val="00592BB1"/>
    <w:rsid w:val="00595711"/>
    <w:rsid w:val="00596F90"/>
    <w:rsid w:val="005A1850"/>
    <w:rsid w:val="005A239B"/>
    <w:rsid w:val="005A2F52"/>
    <w:rsid w:val="005A311C"/>
    <w:rsid w:val="005A384F"/>
    <w:rsid w:val="005A3C46"/>
    <w:rsid w:val="005A3D27"/>
    <w:rsid w:val="005A57CC"/>
    <w:rsid w:val="005B17C3"/>
    <w:rsid w:val="005B2EC3"/>
    <w:rsid w:val="005B380C"/>
    <w:rsid w:val="005B4C01"/>
    <w:rsid w:val="005B5C93"/>
    <w:rsid w:val="005C1304"/>
    <w:rsid w:val="005C150C"/>
    <w:rsid w:val="005C15EF"/>
    <w:rsid w:val="005C6DBF"/>
    <w:rsid w:val="005C71DC"/>
    <w:rsid w:val="005C75CE"/>
    <w:rsid w:val="005D2A31"/>
    <w:rsid w:val="005D2F33"/>
    <w:rsid w:val="005D3241"/>
    <w:rsid w:val="005E16BC"/>
    <w:rsid w:val="005E6CEA"/>
    <w:rsid w:val="005F15EB"/>
    <w:rsid w:val="005F278D"/>
    <w:rsid w:val="005F341E"/>
    <w:rsid w:val="005F4275"/>
    <w:rsid w:val="005F56FA"/>
    <w:rsid w:val="005F5DE0"/>
    <w:rsid w:val="005F7914"/>
    <w:rsid w:val="006004DB"/>
    <w:rsid w:val="006007FB"/>
    <w:rsid w:val="00600FB0"/>
    <w:rsid w:val="0060253E"/>
    <w:rsid w:val="006051BC"/>
    <w:rsid w:val="0060533E"/>
    <w:rsid w:val="006062B4"/>
    <w:rsid w:val="006063A8"/>
    <w:rsid w:val="006063F6"/>
    <w:rsid w:val="0061142E"/>
    <w:rsid w:val="006130AE"/>
    <w:rsid w:val="00614BD1"/>
    <w:rsid w:val="00615353"/>
    <w:rsid w:val="006164AE"/>
    <w:rsid w:val="00622086"/>
    <w:rsid w:val="0062778B"/>
    <w:rsid w:val="006304DF"/>
    <w:rsid w:val="00631C82"/>
    <w:rsid w:val="006356C2"/>
    <w:rsid w:val="0063587D"/>
    <w:rsid w:val="00635A4C"/>
    <w:rsid w:val="00636751"/>
    <w:rsid w:val="00640CEC"/>
    <w:rsid w:val="00642147"/>
    <w:rsid w:val="006468B5"/>
    <w:rsid w:val="00650FC2"/>
    <w:rsid w:val="0065183D"/>
    <w:rsid w:val="006530B6"/>
    <w:rsid w:val="00654E4A"/>
    <w:rsid w:val="00655ACC"/>
    <w:rsid w:val="0066071C"/>
    <w:rsid w:val="006621FA"/>
    <w:rsid w:val="0066283B"/>
    <w:rsid w:val="00664D9F"/>
    <w:rsid w:val="0066569E"/>
    <w:rsid w:val="0066657B"/>
    <w:rsid w:val="00667089"/>
    <w:rsid w:val="00672141"/>
    <w:rsid w:val="00673B8A"/>
    <w:rsid w:val="0067575D"/>
    <w:rsid w:val="00680057"/>
    <w:rsid w:val="006859A8"/>
    <w:rsid w:val="00694CCA"/>
    <w:rsid w:val="006A207E"/>
    <w:rsid w:val="006A4642"/>
    <w:rsid w:val="006A647C"/>
    <w:rsid w:val="006A7CA5"/>
    <w:rsid w:val="006B3382"/>
    <w:rsid w:val="006B7231"/>
    <w:rsid w:val="006B73BB"/>
    <w:rsid w:val="006C5A26"/>
    <w:rsid w:val="006C67C3"/>
    <w:rsid w:val="006C715D"/>
    <w:rsid w:val="006D075F"/>
    <w:rsid w:val="006D0B2A"/>
    <w:rsid w:val="006D7242"/>
    <w:rsid w:val="006E368D"/>
    <w:rsid w:val="006E7253"/>
    <w:rsid w:val="006E73E2"/>
    <w:rsid w:val="006F1173"/>
    <w:rsid w:val="006F1C13"/>
    <w:rsid w:val="006F5361"/>
    <w:rsid w:val="006F7663"/>
    <w:rsid w:val="006F7670"/>
    <w:rsid w:val="00701C49"/>
    <w:rsid w:val="00705F38"/>
    <w:rsid w:val="00706B98"/>
    <w:rsid w:val="007074F4"/>
    <w:rsid w:val="007105CE"/>
    <w:rsid w:val="00712BA2"/>
    <w:rsid w:val="007137D8"/>
    <w:rsid w:val="00714C8F"/>
    <w:rsid w:val="00720BED"/>
    <w:rsid w:val="007215B0"/>
    <w:rsid w:val="00722041"/>
    <w:rsid w:val="007337A1"/>
    <w:rsid w:val="0073428D"/>
    <w:rsid w:val="0073574F"/>
    <w:rsid w:val="00736567"/>
    <w:rsid w:val="00740C62"/>
    <w:rsid w:val="007426E0"/>
    <w:rsid w:val="00743B3D"/>
    <w:rsid w:val="00743DDB"/>
    <w:rsid w:val="00753A0A"/>
    <w:rsid w:val="00757D48"/>
    <w:rsid w:val="00766668"/>
    <w:rsid w:val="00770CD8"/>
    <w:rsid w:val="00773D46"/>
    <w:rsid w:val="007829FE"/>
    <w:rsid w:val="00785853"/>
    <w:rsid w:val="00791DD0"/>
    <w:rsid w:val="00792877"/>
    <w:rsid w:val="007963A3"/>
    <w:rsid w:val="007A1C4E"/>
    <w:rsid w:val="007A49A0"/>
    <w:rsid w:val="007B07D6"/>
    <w:rsid w:val="007B29B9"/>
    <w:rsid w:val="007B4A1C"/>
    <w:rsid w:val="007B4D83"/>
    <w:rsid w:val="007B7F18"/>
    <w:rsid w:val="007C7AE3"/>
    <w:rsid w:val="007C7E83"/>
    <w:rsid w:val="007D18BC"/>
    <w:rsid w:val="007D2746"/>
    <w:rsid w:val="007E601C"/>
    <w:rsid w:val="007F4B9A"/>
    <w:rsid w:val="007F5104"/>
    <w:rsid w:val="007F5C1E"/>
    <w:rsid w:val="007F6339"/>
    <w:rsid w:val="00800535"/>
    <w:rsid w:val="0080054A"/>
    <w:rsid w:val="0080160E"/>
    <w:rsid w:val="00802BF3"/>
    <w:rsid w:val="00802C24"/>
    <w:rsid w:val="00802D10"/>
    <w:rsid w:val="0080483C"/>
    <w:rsid w:val="008071B9"/>
    <w:rsid w:val="008173DE"/>
    <w:rsid w:val="008177C3"/>
    <w:rsid w:val="00824B36"/>
    <w:rsid w:val="008273E9"/>
    <w:rsid w:val="00832851"/>
    <w:rsid w:val="008330DF"/>
    <w:rsid w:val="0083389B"/>
    <w:rsid w:val="0084319C"/>
    <w:rsid w:val="008432F8"/>
    <w:rsid w:val="00850E6A"/>
    <w:rsid w:val="00854681"/>
    <w:rsid w:val="00855498"/>
    <w:rsid w:val="008555BA"/>
    <w:rsid w:val="00862940"/>
    <w:rsid w:val="00867CB5"/>
    <w:rsid w:val="00867FF7"/>
    <w:rsid w:val="008703A6"/>
    <w:rsid w:val="00871939"/>
    <w:rsid w:val="00871CBC"/>
    <w:rsid w:val="0087232C"/>
    <w:rsid w:val="00872846"/>
    <w:rsid w:val="00875C26"/>
    <w:rsid w:val="00876397"/>
    <w:rsid w:val="008815F6"/>
    <w:rsid w:val="00882DFE"/>
    <w:rsid w:val="00885CEA"/>
    <w:rsid w:val="00886D5C"/>
    <w:rsid w:val="00892078"/>
    <w:rsid w:val="00896062"/>
    <w:rsid w:val="008A0E5C"/>
    <w:rsid w:val="008A1110"/>
    <w:rsid w:val="008A58EF"/>
    <w:rsid w:val="008A6DF8"/>
    <w:rsid w:val="008A7018"/>
    <w:rsid w:val="008B1B6F"/>
    <w:rsid w:val="008B4456"/>
    <w:rsid w:val="008B4A3D"/>
    <w:rsid w:val="008B5243"/>
    <w:rsid w:val="008B788A"/>
    <w:rsid w:val="008B7CD9"/>
    <w:rsid w:val="008C2746"/>
    <w:rsid w:val="008C28BF"/>
    <w:rsid w:val="008C3366"/>
    <w:rsid w:val="008C35E2"/>
    <w:rsid w:val="008C3F5F"/>
    <w:rsid w:val="008C4815"/>
    <w:rsid w:val="008C4B79"/>
    <w:rsid w:val="008C7E33"/>
    <w:rsid w:val="008D0217"/>
    <w:rsid w:val="008D03A7"/>
    <w:rsid w:val="008D49F0"/>
    <w:rsid w:val="008D4B07"/>
    <w:rsid w:val="008D5616"/>
    <w:rsid w:val="008D7E1E"/>
    <w:rsid w:val="008E15C1"/>
    <w:rsid w:val="008E5A97"/>
    <w:rsid w:val="008F5BCF"/>
    <w:rsid w:val="008F6029"/>
    <w:rsid w:val="00900BAC"/>
    <w:rsid w:val="00901F16"/>
    <w:rsid w:val="00902921"/>
    <w:rsid w:val="00904B02"/>
    <w:rsid w:val="00904C10"/>
    <w:rsid w:val="00905ED6"/>
    <w:rsid w:val="009072C6"/>
    <w:rsid w:val="0091133D"/>
    <w:rsid w:val="0091300F"/>
    <w:rsid w:val="0091533F"/>
    <w:rsid w:val="0092218E"/>
    <w:rsid w:val="009275D7"/>
    <w:rsid w:val="00927BC4"/>
    <w:rsid w:val="00930BF4"/>
    <w:rsid w:val="009353AE"/>
    <w:rsid w:val="0093605D"/>
    <w:rsid w:val="009409AB"/>
    <w:rsid w:val="00940BED"/>
    <w:rsid w:val="00941567"/>
    <w:rsid w:val="009511EB"/>
    <w:rsid w:val="009527A6"/>
    <w:rsid w:val="00954103"/>
    <w:rsid w:val="00956606"/>
    <w:rsid w:val="00962D90"/>
    <w:rsid w:val="009636C3"/>
    <w:rsid w:val="009647C8"/>
    <w:rsid w:val="00965623"/>
    <w:rsid w:val="00971F91"/>
    <w:rsid w:val="00973993"/>
    <w:rsid w:val="00974FC1"/>
    <w:rsid w:val="009903F2"/>
    <w:rsid w:val="00991E46"/>
    <w:rsid w:val="00993E49"/>
    <w:rsid w:val="009959F0"/>
    <w:rsid w:val="009A09BB"/>
    <w:rsid w:val="009B2459"/>
    <w:rsid w:val="009B5A2A"/>
    <w:rsid w:val="009C0A01"/>
    <w:rsid w:val="009C0BDD"/>
    <w:rsid w:val="009C457F"/>
    <w:rsid w:val="009C7FDE"/>
    <w:rsid w:val="009D047C"/>
    <w:rsid w:val="009D2125"/>
    <w:rsid w:val="009D4846"/>
    <w:rsid w:val="009E1F1D"/>
    <w:rsid w:val="009E3595"/>
    <w:rsid w:val="009E4133"/>
    <w:rsid w:val="009E4B00"/>
    <w:rsid w:val="009F1D91"/>
    <w:rsid w:val="009F22A4"/>
    <w:rsid w:val="009F294D"/>
    <w:rsid w:val="009F3219"/>
    <w:rsid w:val="009F747C"/>
    <w:rsid w:val="00A041BD"/>
    <w:rsid w:val="00A1094E"/>
    <w:rsid w:val="00A10ADE"/>
    <w:rsid w:val="00A15A10"/>
    <w:rsid w:val="00A16D75"/>
    <w:rsid w:val="00A17EB5"/>
    <w:rsid w:val="00A17F11"/>
    <w:rsid w:val="00A21DE2"/>
    <w:rsid w:val="00A2505F"/>
    <w:rsid w:val="00A27E25"/>
    <w:rsid w:val="00A3093E"/>
    <w:rsid w:val="00A30B30"/>
    <w:rsid w:val="00A31735"/>
    <w:rsid w:val="00A329E7"/>
    <w:rsid w:val="00A34B84"/>
    <w:rsid w:val="00A3645A"/>
    <w:rsid w:val="00A4392A"/>
    <w:rsid w:val="00A472E9"/>
    <w:rsid w:val="00A51CE6"/>
    <w:rsid w:val="00A51E66"/>
    <w:rsid w:val="00A57643"/>
    <w:rsid w:val="00A64CF2"/>
    <w:rsid w:val="00A665D0"/>
    <w:rsid w:val="00A728D7"/>
    <w:rsid w:val="00A7388F"/>
    <w:rsid w:val="00A740A9"/>
    <w:rsid w:val="00A773A8"/>
    <w:rsid w:val="00A776A5"/>
    <w:rsid w:val="00A80E04"/>
    <w:rsid w:val="00A827CD"/>
    <w:rsid w:val="00A84A34"/>
    <w:rsid w:val="00A85DA3"/>
    <w:rsid w:val="00A92379"/>
    <w:rsid w:val="00A95498"/>
    <w:rsid w:val="00A97C6B"/>
    <w:rsid w:val="00AA023F"/>
    <w:rsid w:val="00AA6908"/>
    <w:rsid w:val="00AA7B7C"/>
    <w:rsid w:val="00AB1378"/>
    <w:rsid w:val="00AB1E55"/>
    <w:rsid w:val="00AB435A"/>
    <w:rsid w:val="00AB514A"/>
    <w:rsid w:val="00AC42C8"/>
    <w:rsid w:val="00AC72F1"/>
    <w:rsid w:val="00AD14E9"/>
    <w:rsid w:val="00AD1DDE"/>
    <w:rsid w:val="00AD3AA6"/>
    <w:rsid w:val="00AD4610"/>
    <w:rsid w:val="00AD5A2B"/>
    <w:rsid w:val="00AD5C90"/>
    <w:rsid w:val="00AE0DEB"/>
    <w:rsid w:val="00AE2E56"/>
    <w:rsid w:val="00AE369B"/>
    <w:rsid w:val="00AE4498"/>
    <w:rsid w:val="00AF130B"/>
    <w:rsid w:val="00AF6EC4"/>
    <w:rsid w:val="00AF7E4D"/>
    <w:rsid w:val="00B01091"/>
    <w:rsid w:val="00B049A5"/>
    <w:rsid w:val="00B114DF"/>
    <w:rsid w:val="00B150A5"/>
    <w:rsid w:val="00B15278"/>
    <w:rsid w:val="00B1614B"/>
    <w:rsid w:val="00B20ABC"/>
    <w:rsid w:val="00B20C67"/>
    <w:rsid w:val="00B25755"/>
    <w:rsid w:val="00B266A1"/>
    <w:rsid w:val="00B27695"/>
    <w:rsid w:val="00B31366"/>
    <w:rsid w:val="00B34AE3"/>
    <w:rsid w:val="00B4095B"/>
    <w:rsid w:val="00B44979"/>
    <w:rsid w:val="00B513D4"/>
    <w:rsid w:val="00B522EC"/>
    <w:rsid w:val="00B52F0E"/>
    <w:rsid w:val="00B57837"/>
    <w:rsid w:val="00B57D32"/>
    <w:rsid w:val="00B61BF2"/>
    <w:rsid w:val="00B72D46"/>
    <w:rsid w:val="00B91BEB"/>
    <w:rsid w:val="00B936FF"/>
    <w:rsid w:val="00B93D21"/>
    <w:rsid w:val="00B94762"/>
    <w:rsid w:val="00B94CDB"/>
    <w:rsid w:val="00B95A3E"/>
    <w:rsid w:val="00BA0CF8"/>
    <w:rsid w:val="00BA187A"/>
    <w:rsid w:val="00BA4485"/>
    <w:rsid w:val="00BA4771"/>
    <w:rsid w:val="00BA4A6E"/>
    <w:rsid w:val="00BA4B88"/>
    <w:rsid w:val="00BA775D"/>
    <w:rsid w:val="00BB31C3"/>
    <w:rsid w:val="00BB6BB1"/>
    <w:rsid w:val="00BC29E2"/>
    <w:rsid w:val="00BC4AD1"/>
    <w:rsid w:val="00BC55A8"/>
    <w:rsid w:val="00BC7F83"/>
    <w:rsid w:val="00BD0438"/>
    <w:rsid w:val="00BD3154"/>
    <w:rsid w:val="00BD396B"/>
    <w:rsid w:val="00BD4B55"/>
    <w:rsid w:val="00BD51F5"/>
    <w:rsid w:val="00BD66E1"/>
    <w:rsid w:val="00BD78CF"/>
    <w:rsid w:val="00BE4C38"/>
    <w:rsid w:val="00BE78A1"/>
    <w:rsid w:val="00BF0872"/>
    <w:rsid w:val="00BF29AA"/>
    <w:rsid w:val="00BF556D"/>
    <w:rsid w:val="00BF5E5C"/>
    <w:rsid w:val="00C02B22"/>
    <w:rsid w:val="00C02D6A"/>
    <w:rsid w:val="00C05D18"/>
    <w:rsid w:val="00C0667C"/>
    <w:rsid w:val="00C07D11"/>
    <w:rsid w:val="00C1439C"/>
    <w:rsid w:val="00C2268D"/>
    <w:rsid w:val="00C25554"/>
    <w:rsid w:val="00C2616C"/>
    <w:rsid w:val="00C27F17"/>
    <w:rsid w:val="00C35FF8"/>
    <w:rsid w:val="00C41668"/>
    <w:rsid w:val="00C453FE"/>
    <w:rsid w:val="00C4687C"/>
    <w:rsid w:val="00C52464"/>
    <w:rsid w:val="00C52D08"/>
    <w:rsid w:val="00C55A2F"/>
    <w:rsid w:val="00C634CF"/>
    <w:rsid w:val="00C656F9"/>
    <w:rsid w:val="00C65CD0"/>
    <w:rsid w:val="00C71599"/>
    <w:rsid w:val="00C75AB3"/>
    <w:rsid w:val="00C766E2"/>
    <w:rsid w:val="00C8104A"/>
    <w:rsid w:val="00C81754"/>
    <w:rsid w:val="00C836F8"/>
    <w:rsid w:val="00C85987"/>
    <w:rsid w:val="00C87610"/>
    <w:rsid w:val="00CA21A0"/>
    <w:rsid w:val="00CA3A5D"/>
    <w:rsid w:val="00CA3B87"/>
    <w:rsid w:val="00CA40AB"/>
    <w:rsid w:val="00CA5B89"/>
    <w:rsid w:val="00CA678D"/>
    <w:rsid w:val="00CA7BBE"/>
    <w:rsid w:val="00CA7D52"/>
    <w:rsid w:val="00CB1E1E"/>
    <w:rsid w:val="00CB45DB"/>
    <w:rsid w:val="00CB78CA"/>
    <w:rsid w:val="00CC0FEE"/>
    <w:rsid w:val="00CC22DC"/>
    <w:rsid w:val="00CC3192"/>
    <w:rsid w:val="00CD28ED"/>
    <w:rsid w:val="00CD579F"/>
    <w:rsid w:val="00CD5F39"/>
    <w:rsid w:val="00CD6B43"/>
    <w:rsid w:val="00CD6D83"/>
    <w:rsid w:val="00CE1183"/>
    <w:rsid w:val="00CF24D4"/>
    <w:rsid w:val="00CF43DD"/>
    <w:rsid w:val="00CF5F6D"/>
    <w:rsid w:val="00D00BB0"/>
    <w:rsid w:val="00D01C24"/>
    <w:rsid w:val="00D125D0"/>
    <w:rsid w:val="00D14536"/>
    <w:rsid w:val="00D1601E"/>
    <w:rsid w:val="00D16B73"/>
    <w:rsid w:val="00D20ABC"/>
    <w:rsid w:val="00D24A68"/>
    <w:rsid w:val="00D24D58"/>
    <w:rsid w:val="00D2680D"/>
    <w:rsid w:val="00D276CE"/>
    <w:rsid w:val="00D3084B"/>
    <w:rsid w:val="00D308F1"/>
    <w:rsid w:val="00D308F4"/>
    <w:rsid w:val="00D375A8"/>
    <w:rsid w:val="00D4122B"/>
    <w:rsid w:val="00D45E93"/>
    <w:rsid w:val="00D5023F"/>
    <w:rsid w:val="00D52035"/>
    <w:rsid w:val="00D53AFC"/>
    <w:rsid w:val="00D57581"/>
    <w:rsid w:val="00D65993"/>
    <w:rsid w:val="00D66661"/>
    <w:rsid w:val="00D66737"/>
    <w:rsid w:val="00D71D77"/>
    <w:rsid w:val="00D735F9"/>
    <w:rsid w:val="00D771C6"/>
    <w:rsid w:val="00D8211D"/>
    <w:rsid w:val="00D83466"/>
    <w:rsid w:val="00D846D8"/>
    <w:rsid w:val="00D848EA"/>
    <w:rsid w:val="00D852DA"/>
    <w:rsid w:val="00D86C04"/>
    <w:rsid w:val="00D90CC2"/>
    <w:rsid w:val="00D91189"/>
    <w:rsid w:val="00D9189F"/>
    <w:rsid w:val="00D949A3"/>
    <w:rsid w:val="00D959A1"/>
    <w:rsid w:val="00D975E1"/>
    <w:rsid w:val="00D977E3"/>
    <w:rsid w:val="00DA220F"/>
    <w:rsid w:val="00DB1D1C"/>
    <w:rsid w:val="00DB2C88"/>
    <w:rsid w:val="00DC2A24"/>
    <w:rsid w:val="00DC44E9"/>
    <w:rsid w:val="00DC493C"/>
    <w:rsid w:val="00DC50BA"/>
    <w:rsid w:val="00DC787C"/>
    <w:rsid w:val="00DC7CDC"/>
    <w:rsid w:val="00DD243D"/>
    <w:rsid w:val="00DD2B35"/>
    <w:rsid w:val="00DD67EC"/>
    <w:rsid w:val="00DD73D5"/>
    <w:rsid w:val="00DE788E"/>
    <w:rsid w:val="00DF1C79"/>
    <w:rsid w:val="00DF269D"/>
    <w:rsid w:val="00DF4675"/>
    <w:rsid w:val="00DF542A"/>
    <w:rsid w:val="00DF5709"/>
    <w:rsid w:val="00DF72B9"/>
    <w:rsid w:val="00E000FC"/>
    <w:rsid w:val="00E032AF"/>
    <w:rsid w:val="00E06320"/>
    <w:rsid w:val="00E078E1"/>
    <w:rsid w:val="00E12616"/>
    <w:rsid w:val="00E1482F"/>
    <w:rsid w:val="00E17A1A"/>
    <w:rsid w:val="00E22C26"/>
    <w:rsid w:val="00E30725"/>
    <w:rsid w:val="00E317AC"/>
    <w:rsid w:val="00E334FE"/>
    <w:rsid w:val="00E33661"/>
    <w:rsid w:val="00E36965"/>
    <w:rsid w:val="00E377ED"/>
    <w:rsid w:val="00E40123"/>
    <w:rsid w:val="00E46783"/>
    <w:rsid w:val="00E468FA"/>
    <w:rsid w:val="00E5047E"/>
    <w:rsid w:val="00E517C4"/>
    <w:rsid w:val="00E5259F"/>
    <w:rsid w:val="00E5317E"/>
    <w:rsid w:val="00E55FFD"/>
    <w:rsid w:val="00E56BAD"/>
    <w:rsid w:val="00E6021D"/>
    <w:rsid w:val="00E621EE"/>
    <w:rsid w:val="00E65309"/>
    <w:rsid w:val="00E66C9E"/>
    <w:rsid w:val="00E67096"/>
    <w:rsid w:val="00E67935"/>
    <w:rsid w:val="00E720F6"/>
    <w:rsid w:val="00E72CA8"/>
    <w:rsid w:val="00E72F8C"/>
    <w:rsid w:val="00E744BF"/>
    <w:rsid w:val="00E76927"/>
    <w:rsid w:val="00E772E0"/>
    <w:rsid w:val="00E877B6"/>
    <w:rsid w:val="00E945D3"/>
    <w:rsid w:val="00E95CB7"/>
    <w:rsid w:val="00E96191"/>
    <w:rsid w:val="00E96D6D"/>
    <w:rsid w:val="00EA1593"/>
    <w:rsid w:val="00EA1846"/>
    <w:rsid w:val="00EA1F9E"/>
    <w:rsid w:val="00EA21F8"/>
    <w:rsid w:val="00EA7419"/>
    <w:rsid w:val="00EB2C57"/>
    <w:rsid w:val="00EB44BA"/>
    <w:rsid w:val="00EB497A"/>
    <w:rsid w:val="00EC140B"/>
    <w:rsid w:val="00EC1757"/>
    <w:rsid w:val="00EC22BA"/>
    <w:rsid w:val="00EC4304"/>
    <w:rsid w:val="00EC5107"/>
    <w:rsid w:val="00EC6C9F"/>
    <w:rsid w:val="00EC6D9B"/>
    <w:rsid w:val="00ED226A"/>
    <w:rsid w:val="00ED30E7"/>
    <w:rsid w:val="00ED39E0"/>
    <w:rsid w:val="00EE2E5F"/>
    <w:rsid w:val="00EE688C"/>
    <w:rsid w:val="00EF0B90"/>
    <w:rsid w:val="00EF10E4"/>
    <w:rsid w:val="00EF2E07"/>
    <w:rsid w:val="00EF5FD1"/>
    <w:rsid w:val="00EF6A0B"/>
    <w:rsid w:val="00F010CA"/>
    <w:rsid w:val="00F017B2"/>
    <w:rsid w:val="00F10332"/>
    <w:rsid w:val="00F1063B"/>
    <w:rsid w:val="00F135A4"/>
    <w:rsid w:val="00F14DB4"/>
    <w:rsid w:val="00F20962"/>
    <w:rsid w:val="00F266AE"/>
    <w:rsid w:val="00F30A0E"/>
    <w:rsid w:val="00F315B4"/>
    <w:rsid w:val="00F316E0"/>
    <w:rsid w:val="00F31932"/>
    <w:rsid w:val="00F31A5D"/>
    <w:rsid w:val="00F31C85"/>
    <w:rsid w:val="00F3392E"/>
    <w:rsid w:val="00F37212"/>
    <w:rsid w:val="00F4258B"/>
    <w:rsid w:val="00F4377F"/>
    <w:rsid w:val="00F43E29"/>
    <w:rsid w:val="00F4448A"/>
    <w:rsid w:val="00F45607"/>
    <w:rsid w:val="00F46EBA"/>
    <w:rsid w:val="00F505F2"/>
    <w:rsid w:val="00F51CF9"/>
    <w:rsid w:val="00F55BF0"/>
    <w:rsid w:val="00F56A0A"/>
    <w:rsid w:val="00F60C5B"/>
    <w:rsid w:val="00F62028"/>
    <w:rsid w:val="00F64751"/>
    <w:rsid w:val="00F649DB"/>
    <w:rsid w:val="00F6670A"/>
    <w:rsid w:val="00F72725"/>
    <w:rsid w:val="00F731BC"/>
    <w:rsid w:val="00F736A5"/>
    <w:rsid w:val="00F73716"/>
    <w:rsid w:val="00F75C58"/>
    <w:rsid w:val="00F77C55"/>
    <w:rsid w:val="00F8129A"/>
    <w:rsid w:val="00F87A6E"/>
    <w:rsid w:val="00F87AC5"/>
    <w:rsid w:val="00F87BF9"/>
    <w:rsid w:val="00F9207E"/>
    <w:rsid w:val="00F9284F"/>
    <w:rsid w:val="00F93DF7"/>
    <w:rsid w:val="00F93E7E"/>
    <w:rsid w:val="00F965A0"/>
    <w:rsid w:val="00F96E73"/>
    <w:rsid w:val="00FA1227"/>
    <w:rsid w:val="00FA30BD"/>
    <w:rsid w:val="00FA48FA"/>
    <w:rsid w:val="00FA7449"/>
    <w:rsid w:val="00FB100B"/>
    <w:rsid w:val="00FB21A3"/>
    <w:rsid w:val="00FB585A"/>
    <w:rsid w:val="00FC41A1"/>
    <w:rsid w:val="00FC659C"/>
    <w:rsid w:val="00FD0D30"/>
    <w:rsid w:val="00FD0E8E"/>
    <w:rsid w:val="00FD222B"/>
    <w:rsid w:val="00FD3453"/>
    <w:rsid w:val="00FF32E9"/>
    <w:rsid w:val="00FF370F"/>
    <w:rsid w:val="00FF3BD3"/>
    <w:rsid w:val="00FF42CC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A42A3"/>
  <w15:chartTrackingRefBased/>
  <w15:docId w15:val="{A197888F-D9F5-4599-8395-8A9D8C50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1845"/>
    <w:pPr>
      <w:spacing w:line="320" w:lineRule="exact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43B1"/>
    <w:pPr>
      <w:keepNext/>
      <w:keepLines/>
      <w:numPr>
        <w:numId w:val="1"/>
      </w:numPr>
      <w:spacing w:before="360" w:after="60"/>
      <w:ind w:left="720"/>
      <w:outlineLvl w:val="0"/>
    </w:pPr>
    <w:rPr>
      <w:rFonts w:eastAsiaTheme="majorEastAsia" w:cstheme="majorBidi"/>
      <w:b/>
      <w:color w:val="4472C4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4E43B1"/>
    <w:pPr>
      <w:numPr>
        <w:ilvl w:val="1"/>
      </w:numPr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73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70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43B1"/>
    <w:rPr>
      <w:rFonts w:ascii="Arial" w:eastAsiaTheme="majorEastAsia" w:hAnsi="Arial" w:cstheme="majorBidi"/>
      <w:b/>
      <w:color w:val="4472C4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E43B1"/>
    <w:rPr>
      <w:rFonts w:ascii="Arial" w:eastAsiaTheme="majorEastAsia" w:hAnsi="Arial" w:cstheme="majorBidi"/>
      <w:b/>
      <w:color w:val="4472C4"/>
      <w:sz w:val="24"/>
      <w:szCs w:val="24"/>
    </w:rPr>
  </w:style>
  <w:style w:type="paragraph" w:styleId="Paragrafoelenco">
    <w:name w:val="List Paragraph"/>
    <w:aliases w:val="Punto elenco 1"/>
    <w:basedOn w:val="Normale"/>
    <w:link w:val="ParagrafoelencoCarattere"/>
    <w:uiPriority w:val="1"/>
    <w:qFormat/>
    <w:rsid w:val="00A27E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F10"/>
  </w:style>
  <w:style w:type="paragraph" w:styleId="Pidipagina">
    <w:name w:val="footer"/>
    <w:basedOn w:val="Normale"/>
    <w:link w:val="Pidipagina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F10"/>
  </w:style>
  <w:style w:type="character" w:customStyle="1" w:styleId="ParagrafoelencoCarattere">
    <w:name w:val="Paragrafo elenco Carattere"/>
    <w:aliases w:val="Punto elenco 1 Carattere"/>
    <w:basedOn w:val="Carpredefinitoparagrafo"/>
    <w:link w:val="Paragrafoelenco"/>
    <w:uiPriority w:val="1"/>
    <w:qFormat/>
    <w:locked/>
    <w:rsid w:val="008C4815"/>
  </w:style>
  <w:style w:type="paragraph" w:customStyle="1" w:styleId="CM1">
    <w:name w:val="CM1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character" w:styleId="Enfasigrassetto">
    <w:name w:val="Strong"/>
    <w:basedOn w:val="Carpredefinitoparagrafo"/>
    <w:uiPriority w:val="22"/>
    <w:qFormat/>
    <w:rsid w:val="006E368D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F3392E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A0E40"/>
    <w:pPr>
      <w:tabs>
        <w:tab w:val="left" w:pos="480"/>
        <w:tab w:val="right" w:leader="dot" w:pos="9623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200736"/>
    <w:pPr>
      <w:tabs>
        <w:tab w:val="right" w:leader="dot" w:pos="9623"/>
      </w:tabs>
      <w:spacing w:after="100"/>
      <w:ind w:left="220"/>
    </w:pPr>
    <w:rPr>
      <w:rFonts w:cs="Arial"/>
      <w:b/>
      <w:bCs/>
      <w:noProof/>
    </w:rPr>
  </w:style>
  <w:style w:type="character" w:styleId="Collegamentoipertestuale">
    <w:name w:val="Hyperlink"/>
    <w:basedOn w:val="Carpredefinitoparagrafo"/>
    <w:uiPriority w:val="99"/>
    <w:unhideWhenUsed/>
    <w:rsid w:val="00F3392E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735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480A8F"/>
  </w:style>
  <w:style w:type="table" w:styleId="Grigliatabella">
    <w:name w:val="Table Grid"/>
    <w:basedOn w:val="Tabellanormale"/>
    <w:uiPriority w:val="59"/>
    <w:rsid w:val="0010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007F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222B"/>
    <w:rPr>
      <w:rFonts w:ascii="Segoe UI" w:hAnsi="Segoe UI" w:cs="Segoe UI"/>
      <w:sz w:val="18"/>
      <w:szCs w:val="18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C066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0667C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C0667C"/>
    <w:rPr>
      <w:vertAlign w:val="superscript"/>
    </w:rPr>
  </w:style>
  <w:style w:type="paragraph" w:customStyle="1" w:styleId="Style2">
    <w:name w:val="Style2"/>
    <w:basedOn w:val="Normale"/>
    <w:uiPriority w:val="99"/>
    <w:rsid w:val="002C50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FESRRAE-CorpodeltestoIIIlivello">
    <w:name w:val="FESR | RAE - Corpo del testo III livello"/>
    <w:basedOn w:val="Normale"/>
    <w:qFormat/>
    <w:rsid w:val="003E0D6B"/>
    <w:pPr>
      <w:widowControl w:val="0"/>
      <w:autoSpaceDE w:val="0"/>
      <w:autoSpaceDN w:val="0"/>
      <w:adjustRightInd w:val="0"/>
      <w:spacing w:after="0" w:line="240" w:lineRule="auto"/>
      <w:ind w:left="284"/>
      <w:jc w:val="both"/>
    </w:pPr>
    <w:rPr>
      <w:rFonts w:ascii="Myriad Pro" w:eastAsia="Times New Roman" w:hAnsi="Myriad Pro" w:cs="Times New Roman"/>
      <w:color w:val="000000"/>
      <w:lang w:eastAsia="it-IT"/>
    </w:rPr>
  </w:style>
  <w:style w:type="paragraph" w:customStyle="1" w:styleId="FESRRAE-CorpodeltestoIIIlivello-staccato">
    <w:name w:val="FESR | RAE - Corpo del testo III livello - staccato"/>
    <w:basedOn w:val="FESRRAE-CorpodeltestoIIIlivello"/>
    <w:qFormat/>
    <w:rsid w:val="003E0D6B"/>
    <w:pPr>
      <w:spacing w:before="100" w:after="100"/>
    </w:pPr>
  </w:style>
  <w:style w:type="paragraph" w:customStyle="1" w:styleId="FESRRAE-Notapiedipagina">
    <w:name w:val="FESR | RAE - Nota pie di pagina"/>
    <w:basedOn w:val="Testonotaapidipagina"/>
    <w:qFormat/>
    <w:rsid w:val="003E0D6B"/>
    <w:pPr>
      <w:ind w:left="57" w:hanging="57"/>
      <w:jc w:val="both"/>
    </w:pPr>
    <w:rPr>
      <w:rFonts w:eastAsia="Calibri" w:cs="Arial"/>
      <w:sz w:val="14"/>
      <w:szCs w:val="14"/>
    </w:rPr>
  </w:style>
  <w:style w:type="paragraph" w:customStyle="1" w:styleId="FESRRAE-PARAGRAFO">
    <w:name w:val="FESR | RAE - PARAGRAFO"/>
    <w:basedOn w:val="Titolo1"/>
    <w:qFormat/>
    <w:rsid w:val="003E0D6B"/>
    <w:pPr>
      <w:keepLines w:val="0"/>
      <w:numPr>
        <w:numId w:val="0"/>
      </w:numPr>
      <w:tabs>
        <w:tab w:val="left" w:pos="284"/>
      </w:tabs>
      <w:spacing w:before="240" w:line="240" w:lineRule="auto"/>
      <w:jc w:val="both"/>
    </w:pPr>
    <w:rPr>
      <w:rFonts w:ascii="Myriad Pro" w:eastAsia="Times New Roman" w:hAnsi="Myriad Pro" w:cs="Arial"/>
      <w:bCs/>
      <w:color w:val="0091C6"/>
      <w:kern w:val="32"/>
      <w:sz w:val="25"/>
      <w:szCs w:val="24"/>
      <w:lang w:eastAsia="ar-SA"/>
    </w:rPr>
  </w:style>
  <w:style w:type="paragraph" w:customStyle="1" w:styleId="FESRRAE-ParagrafoIIlivello">
    <w:name w:val="FESR | RAE - Paragrafo II livello"/>
    <w:basedOn w:val="Titolo2"/>
    <w:qFormat/>
    <w:rsid w:val="003E0D6B"/>
    <w:pPr>
      <w:keepLines w:val="0"/>
      <w:numPr>
        <w:ilvl w:val="0"/>
        <w:numId w:val="0"/>
      </w:numPr>
      <w:spacing w:before="240" w:line="240" w:lineRule="auto"/>
      <w:ind w:left="426" w:hanging="142"/>
      <w:jc w:val="both"/>
    </w:pPr>
    <w:rPr>
      <w:rFonts w:ascii="Myriad Pro" w:eastAsia="Times New Roman" w:hAnsi="Myriad Pro" w:cs="Times New Roman"/>
      <w:bCs/>
      <w:iCs/>
      <w:color w:val="0091C6"/>
      <w:lang w:val="x-none" w:eastAsia="ar-SA"/>
    </w:rPr>
  </w:style>
  <w:style w:type="paragraph" w:customStyle="1" w:styleId="FESRRAE-ParagrafoIIIlivello">
    <w:name w:val="FESR | RAE - Paragrafo III livello"/>
    <w:basedOn w:val="Normale"/>
    <w:qFormat/>
    <w:rsid w:val="003E0D6B"/>
    <w:pPr>
      <w:widowControl w:val="0"/>
      <w:autoSpaceDE w:val="0"/>
      <w:autoSpaceDN w:val="0"/>
      <w:adjustRightInd w:val="0"/>
      <w:spacing w:before="120" w:after="0" w:line="240" w:lineRule="auto"/>
      <w:ind w:left="851" w:hanging="567"/>
      <w:jc w:val="both"/>
    </w:pPr>
    <w:rPr>
      <w:rFonts w:ascii="Myriad Pro" w:eastAsia="Times New Roman" w:hAnsi="Myriad Pro" w:cs="Times New Roman"/>
      <w:b/>
      <w:bCs/>
      <w:i/>
      <w:iCs/>
      <w:color w:val="0091C6"/>
      <w:lang w:eastAsia="it-IT"/>
    </w:rPr>
  </w:style>
  <w:style w:type="paragraph" w:customStyle="1" w:styleId="FESRRAE-ParagragoIVlivello">
    <w:name w:val="FESR | RAE - Paragrago IV livello"/>
    <w:basedOn w:val="FESRRAE-ParagrafoIIIlivello"/>
    <w:qFormat/>
    <w:rsid w:val="003E0D6B"/>
    <w:pPr>
      <w:ind w:left="993" w:hanging="709"/>
    </w:pPr>
    <w:rPr>
      <w:b w:val="0"/>
      <w:u w:val="single"/>
    </w:rPr>
  </w:style>
  <w:style w:type="paragraph" w:customStyle="1" w:styleId="FESRRAE-TitoloTabella">
    <w:name w:val="FESR | RAE - Titolo Tabella"/>
    <w:basedOn w:val="Normale"/>
    <w:qFormat/>
    <w:rsid w:val="003E0D6B"/>
    <w:pPr>
      <w:widowControl w:val="0"/>
      <w:autoSpaceDE w:val="0"/>
      <w:autoSpaceDN w:val="0"/>
      <w:adjustRightInd w:val="0"/>
      <w:spacing w:after="30" w:line="240" w:lineRule="auto"/>
      <w:ind w:left="284"/>
    </w:pPr>
    <w:rPr>
      <w:rFonts w:ascii="Myriad Pro" w:eastAsia="Times New Roman" w:hAnsi="Myriad Pro" w:cs="Times New Roman"/>
      <w:bCs/>
      <w:i/>
      <w:iCs/>
      <w:color w:val="595959"/>
      <w:sz w:val="18"/>
      <w:szCs w:val="18"/>
      <w:lang w:eastAsia="it-IT"/>
    </w:rPr>
  </w:style>
  <w:style w:type="paragraph" w:customStyle="1" w:styleId="SCRB02testoParagrafo">
    <w:name w:val="SCRB_02_testoParagrafo"/>
    <w:basedOn w:val="Normale"/>
    <w:qFormat/>
    <w:rsid w:val="003E0D6B"/>
    <w:pPr>
      <w:widowControl w:val="0"/>
      <w:autoSpaceDE w:val="0"/>
      <w:autoSpaceDN w:val="0"/>
      <w:adjustRightInd w:val="0"/>
      <w:spacing w:after="0"/>
      <w:ind w:left="426"/>
      <w:jc w:val="both"/>
    </w:pPr>
    <w:rPr>
      <w:rFonts w:eastAsia="Times New Roman" w:cs="Arial"/>
      <w:color w:val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E0D6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E0D6B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0D6B"/>
    <w:rPr>
      <w:rFonts w:eastAsiaTheme="minorEastAsia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0D6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0D6B"/>
    <w:rPr>
      <w:rFonts w:eastAsiaTheme="minorEastAsia"/>
      <w:b/>
      <w:bCs/>
      <w:sz w:val="20"/>
      <w:szCs w:val="20"/>
      <w:lang w:eastAsia="it-IT"/>
    </w:rPr>
  </w:style>
  <w:style w:type="paragraph" w:customStyle="1" w:styleId="NovaGiustizia1">
    <w:name w:val="NovaGiustizia 1"/>
    <w:basedOn w:val="FESRRAE-PARAGRAFO"/>
    <w:qFormat/>
    <w:rsid w:val="003E0D6B"/>
    <w:rPr>
      <w:sz w:val="28"/>
      <w:szCs w:val="28"/>
    </w:rPr>
  </w:style>
  <w:style w:type="paragraph" w:styleId="Sommario3">
    <w:name w:val="toc 3"/>
    <w:basedOn w:val="Normale"/>
    <w:next w:val="Normale"/>
    <w:autoRedefine/>
    <w:uiPriority w:val="39"/>
    <w:unhideWhenUsed/>
    <w:rsid w:val="003E0D6B"/>
    <w:pPr>
      <w:spacing w:after="0" w:line="240" w:lineRule="auto"/>
      <w:ind w:left="240"/>
    </w:pPr>
    <w:rPr>
      <w:rFonts w:asciiTheme="minorHAnsi" w:eastAsiaTheme="minorEastAsia" w:hAnsiTheme="minorHAnsi"/>
      <w:i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4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72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96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20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44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6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3E0D6B"/>
    <w:pPr>
      <w:suppressAutoHyphens/>
      <w:spacing w:after="120" w:line="240" w:lineRule="auto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E0D6B"/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3E0D6B"/>
    <w:pPr>
      <w:suppressAutoHyphens/>
      <w:spacing w:after="0" w:line="240" w:lineRule="auto"/>
      <w:ind w:left="720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Style67">
    <w:name w:val="Style6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68">
    <w:name w:val="Style6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73">
    <w:name w:val="Style7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Franklin Gothic Heavy" w:eastAsiaTheme="minorEastAsia" w:hAnsi="Franklin Gothic Heavy"/>
      <w:sz w:val="24"/>
      <w:szCs w:val="24"/>
      <w:lang w:eastAsia="it-IT"/>
    </w:rPr>
  </w:style>
  <w:style w:type="character" w:customStyle="1" w:styleId="FontStyle147">
    <w:name w:val="Font Style147"/>
    <w:basedOn w:val="Carpredefinitoparagrafo"/>
    <w:uiPriority w:val="99"/>
    <w:rsid w:val="003E0D6B"/>
    <w:rPr>
      <w:rFonts w:ascii="Arial" w:hAnsi="Arial" w:cs="Arial"/>
      <w:b/>
      <w:bCs/>
      <w:sz w:val="24"/>
      <w:szCs w:val="24"/>
    </w:rPr>
  </w:style>
  <w:style w:type="character" w:customStyle="1" w:styleId="FontStyle150">
    <w:name w:val="Font Style150"/>
    <w:basedOn w:val="Carpredefinitoparagrafo"/>
    <w:uiPriority w:val="99"/>
    <w:rsid w:val="003E0D6B"/>
    <w:rPr>
      <w:rFonts w:ascii="Arial Unicode MS" w:eastAsia="Arial Unicode MS" w:cs="Arial Unicode MS"/>
      <w:sz w:val="24"/>
      <w:szCs w:val="24"/>
    </w:rPr>
  </w:style>
  <w:style w:type="character" w:customStyle="1" w:styleId="FontStyle157">
    <w:name w:val="Font Style157"/>
    <w:basedOn w:val="Carpredefinitoparagrafo"/>
    <w:uiPriority w:val="99"/>
    <w:rsid w:val="003E0D6B"/>
    <w:rPr>
      <w:rFonts w:ascii="Arial" w:hAnsi="Arial" w:cs="Arial"/>
      <w:b/>
      <w:bCs/>
      <w:smallCaps/>
      <w:sz w:val="24"/>
      <w:szCs w:val="24"/>
    </w:rPr>
  </w:style>
  <w:style w:type="paragraph" w:customStyle="1" w:styleId="Style25">
    <w:name w:val="Style2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0">
    <w:name w:val="Style3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3">
    <w:name w:val="Style3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ind w:hanging="355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2">
    <w:name w:val="Font Style42"/>
    <w:uiPriority w:val="99"/>
    <w:rsid w:val="003E0D6B"/>
    <w:rPr>
      <w:rFonts w:ascii="Verdana" w:hAnsi="Verdana" w:cs="Verdana"/>
      <w:i/>
      <w:iCs/>
      <w:sz w:val="14"/>
      <w:szCs w:val="14"/>
    </w:rPr>
  </w:style>
  <w:style w:type="character" w:customStyle="1" w:styleId="FontStyle45">
    <w:name w:val="Font Style45"/>
    <w:uiPriority w:val="99"/>
    <w:rsid w:val="003E0D6B"/>
    <w:rPr>
      <w:rFonts w:ascii="Verdana" w:hAnsi="Verdana" w:cs="Verdana"/>
      <w:sz w:val="14"/>
      <w:szCs w:val="14"/>
    </w:rPr>
  </w:style>
  <w:style w:type="character" w:customStyle="1" w:styleId="FontStyle46">
    <w:name w:val="Font Style46"/>
    <w:uiPriority w:val="99"/>
    <w:rsid w:val="003E0D6B"/>
    <w:rPr>
      <w:rFonts w:ascii="Verdana" w:hAnsi="Verdana" w:cs="Verdana"/>
      <w:sz w:val="18"/>
      <w:szCs w:val="18"/>
    </w:rPr>
  </w:style>
  <w:style w:type="paragraph" w:customStyle="1" w:styleId="Style15">
    <w:name w:val="Style1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16">
    <w:name w:val="Style16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23">
    <w:name w:val="Style2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1">
    <w:name w:val="Style3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360" w:lineRule="exact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3">
    <w:name w:val="Font Style43"/>
    <w:uiPriority w:val="99"/>
    <w:rsid w:val="003E0D6B"/>
    <w:rPr>
      <w:rFonts w:ascii="Verdana" w:hAnsi="Verdana" w:cs="Verdana"/>
      <w:i/>
      <w:iCs/>
      <w:sz w:val="18"/>
      <w:szCs w:val="18"/>
    </w:rPr>
  </w:style>
  <w:style w:type="paragraph" w:customStyle="1" w:styleId="Style34">
    <w:name w:val="Style34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38" w:lineRule="exact"/>
      <w:ind w:hanging="432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character" w:customStyle="1" w:styleId="FontStyle59">
    <w:name w:val="Font Style59"/>
    <w:uiPriority w:val="99"/>
    <w:rsid w:val="003E0D6B"/>
    <w:rPr>
      <w:rFonts w:ascii="MS Reference Sans Serif" w:hAnsi="MS Reference Sans Serif" w:cs="MS Reference Sans Serif"/>
      <w:sz w:val="20"/>
      <w:szCs w:val="20"/>
    </w:rPr>
  </w:style>
  <w:style w:type="paragraph" w:customStyle="1" w:styleId="Style38">
    <w:name w:val="Style3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paragraph" w:customStyle="1" w:styleId="CM37">
    <w:name w:val="CM37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41">
    <w:name w:val="CM41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5">
    <w:name w:val="CM5"/>
    <w:basedOn w:val="Default"/>
    <w:next w:val="Default"/>
    <w:uiPriority w:val="99"/>
    <w:rsid w:val="003E0D6B"/>
    <w:pPr>
      <w:widowControl w:val="0"/>
      <w:spacing w:line="231" w:lineRule="atLeast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21">
    <w:name w:val="Style2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6" w:lineRule="exact"/>
      <w:ind w:hanging="34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45">
    <w:name w:val="Style4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customStyle="1" w:styleId="Style48">
    <w:name w:val="Style4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58" w:lineRule="exact"/>
    </w:pPr>
    <w:rPr>
      <w:rFonts w:eastAsia="Times New Roman" w:cs="Arial"/>
      <w:sz w:val="24"/>
      <w:szCs w:val="24"/>
      <w:lang w:eastAsia="it-IT"/>
    </w:rPr>
  </w:style>
  <w:style w:type="character" w:customStyle="1" w:styleId="FontStyle68">
    <w:name w:val="Font Style68"/>
    <w:uiPriority w:val="99"/>
    <w:rsid w:val="003E0D6B"/>
    <w:rPr>
      <w:rFonts w:ascii="Arial" w:hAnsi="Arial" w:cs="Arial"/>
      <w:sz w:val="12"/>
      <w:szCs w:val="12"/>
    </w:rPr>
  </w:style>
  <w:style w:type="character" w:customStyle="1" w:styleId="FontStyle72">
    <w:name w:val="Font Style72"/>
    <w:uiPriority w:val="99"/>
    <w:rsid w:val="003E0D6B"/>
    <w:rPr>
      <w:rFonts w:ascii="Arial" w:hAnsi="Arial" w:cs="Arial"/>
      <w:sz w:val="18"/>
      <w:szCs w:val="18"/>
    </w:rPr>
  </w:style>
  <w:style w:type="character" w:customStyle="1" w:styleId="FontStyle66">
    <w:name w:val="Font Style66"/>
    <w:uiPriority w:val="99"/>
    <w:rsid w:val="003E0D6B"/>
    <w:rPr>
      <w:rFonts w:ascii="Arial" w:hAnsi="Arial" w:cs="Arial"/>
      <w:i/>
      <w:iCs/>
      <w:sz w:val="12"/>
      <w:szCs w:val="12"/>
    </w:rPr>
  </w:style>
  <w:style w:type="paragraph" w:customStyle="1" w:styleId="Style37">
    <w:name w:val="Style3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1" w:lineRule="exact"/>
      <w:ind w:hanging="33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29">
    <w:name w:val="Style2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2">
    <w:name w:val="Font Style62"/>
    <w:uiPriority w:val="99"/>
    <w:rsid w:val="003E0D6B"/>
    <w:rPr>
      <w:rFonts w:ascii="Times New Roman" w:hAnsi="Times New Roman" w:cs="Times New Roman"/>
      <w:sz w:val="16"/>
      <w:szCs w:val="16"/>
    </w:rPr>
  </w:style>
  <w:style w:type="paragraph" w:customStyle="1" w:styleId="CM43">
    <w:name w:val="CM43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35">
    <w:name w:val="Style3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7">
    <w:name w:val="Font Style67"/>
    <w:uiPriority w:val="99"/>
    <w:rsid w:val="003E0D6B"/>
    <w:rPr>
      <w:rFonts w:ascii="Arial" w:hAnsi="Arial" w:cs="Arial"/>
      <w:b/>
      <w:bCs/>
      <w:sz w:val="12"/>
      <w:szCs w:val="12"/>
    </w:rPr>
  </w:style>
  <w:style w:type="paragraph" w:customStyle="1" w:styleId="Style39">
    <w:name w:val="Style3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FontStyle71">
    <w:name w:val="Font Style71"/>
    <w:uiPriority w:val="99"/>
    <w:rsid w:val="003E0D6B"/>
    <w:rPr>
      <w:rFonts w:ascii="Arial" w:hAnsi="Arial" w:cs="Arial"/>
      <w:b/>
      <w:bCs/>
      <w:sz w:val="22"/>
      <w:szCs w:val="22"/>
    </w:rPr>
  </w:style>
  <w:style w:type="paragraph" w:customStyle="1" w:styleId="Style12">
    <w:name w:val="Style12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E0D6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E0D6B"/>
    <w:rPr>
      <w:rFonts w:ascii="Calibri" w:hAnsi="Calibri"/>
      <w:szCs w:val="21"/>
    </w:rPr>
  </w:style>
  <w:style w:type="paragraph" w:styleId="Nessunaspaziatura">
    <w:name w:val="No Spacing"/>
    <w:uiPriority w:val="1"/>
    <w:qFormat/>
    <w:rsid w:val="003E0D6B"/>
    <w:pPr>
      <w:spacing w:after="0" w:line="240" w:lineRule="auto"/>
    </w:pPr>
  </w:style>
  <w:style w:type="character" w:customStyle="1" w:styleId="Caratteredellanota">
    <w:name w:val="Carattere della nota"/>
    <w:rsid w:val="003E0D6B"/>
  </w:style>
  <w:style w:type="paragraph" w:styleId="Corpodeltesto2">
    <w:name w:val="Body Text 2"/>
    <w:basedOn w:val="Normale"/>
    <w:link w:val="Corpodeltesto2Carattere"/>
    <w:uiPriority w:val="99"/>
    <w:unhideWhenUsed/>
    <w:rsid w:val="003E0D6B"/>
    <w:pPr>
      <w:spacing w:after="120" w:line="48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E0D6B"/>
    <w:rPr>
      <w:rFonts w:eastAsiaTheme="minorEastAsia"/>
      <w:sz w:val="24"/>
      <w:szCs w:val="24"/>
      <w:lang w:eastAsia="it-IT"/>
    </w:rPr>
  </w:style>
  <w:style w:type="paragraph" w:customStyle="1" w:styleId="Paragrafoelenco4">
    <w:name w:val="Paragrafo elenco4"/>
    <w:basedOn w:val="Normale"/>
    <w:rsid w:val="003E0D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Text21">
    <w:name w:val="Body Text 21"/>
    <w:basedOn w:val="Normale"/>
    <w:rsid w:val="003E0D6B"/>
    <w:pPr>
      <w:spacing w:before="240"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yle9">
    <w:name w:val="Style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Demi Cond" w:eastAsia="Times New Roman" w:hAnsi="Franklin Gothic Demi Cond" w:cs="Times New Roman"/>
      <w:sz w:val="24"/>
      <w:szCs w:val="24"/>
      <w:lang w:eastAsia="it-IT"/>
    </w:rPr>
  </w:style>
  <w:style w:type="paragraph" w:customStyle="1" w:styleId="Paragrafoelenco2">
    <w:name w:val="Paragrafo elenco2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0D6B"/>
    <w:rPr>
      <w:color w:val="808080"/>
      <w:shd w:val="clear" w:color="auto" w:fill="E6E6E6"/>
    </w:rPr>
  </w:style>
  <w:style w:type="character" w:customStyle="1" w:styleId="FontStyle134">
    <w:name w:val="Font Style134"/>
    <w:uiPriority w:val="99"/>
    <w:rsid w:val="003E0D6B"/>
    <w:rPr>
      <w:rFonts w:ascii="Times New Roman" w:hAnsi="Times New Roman" w:cs="Times New Roman"/>
      <w:sz w:val="18"/>
      <w:szCs w:val="18"/>
    </w:rPr>
  </w:style>
  <w:style w:type="paragraph" w:customStyle="1" w:styleId="Paragrafoelenco3">
    <w:name w:val="Paragrafo elenco3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10">
    <w:name w:val="Style1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eastAsiaTheme="minorEastAsia" w:cs="Arial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3E0D6B"/>
    <w:rPr>
      <w:rFonts w:ascii="Arial" w:hAnsi="Arial" w:cs="Arial"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3E0D6B"/>
    <w:pPr>
      <w:numPr>
        <w:numId w:val="28"/>
      </w:numPr>
    </w:pPr>
  </w:style>
  <w:style w:type="paragraph" w:styleId="Revisione">
    <w:name w:val="Revision"/>
    <w:hidden/>
    <w:uiPriority w:val="99"/>
    <w:semiHidden/>
    <w:rsid w:val="003E0D6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90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848AC-0930-48BA-ABF7-E5320362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 Antonio</dc:creator>
  <cp:keywords/>
  <dc:description/>
  <cp:lastModifiedBy>Vignola Luigi</cp:lastModifiedBy>
  <cp:revision>12</cp:revision>
  <cp:lastPrinted>2024-04-18T10:13:00Z</cp:lastPrinted>
  <dcterms:created xsi:type="dcterms:W3CDTF">2024-04-14T13:27:00Z</dcterms:created>
  <dcterms:modified xsi:type="dcterms:W3CDTF">2024-04-18T10:36:00Z</dcterms:modified>
</cp:coreProperties>
</file>