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6A8B" w14:textId="77777777" w:rsidR="00B84240" w:rsidRDefault="00B95B5E" w:rsidP="009129E7">
      <w:pPr>
        <w:pStyle w:val="Titolo"/>
        <w:ind w:right="-135"/>
        <w:outlineLvl w:val="0"/>
        <w:rPr>
          <w:color w:val="000080"/>
          <w:sz w:val="22"/>
          <w:szCs w:val="22"/>
        </w:rPr>
      </w:pPr>
      <w:bookmarkStart w:id="0" w:name="A1"/>
      <w:r w:rsidRPr="000610AC">
        <w:rPr>
          <w:color w:val="000080"/>
          <w:sz w:val="22"/>
          <w:szCs w:val="22"/>
        </w:rPr>
        <w:t>Manifestazione di interesse per l’affidamento del</w:t>
      </w:r>
      <w:r>
        <w:rPr>
          <w:color w:val="000080"/>
          <w:sz w:val="22"/>
          <w:szCs w:val="22"/>
        </w:rPr>
        <w:t>l’intervento denominato</w:t>
      </w:r>
      <w:r w:rsidRPr="000610AC">
        <w:rPr>
          <w:color w:val="000080"/>
          <w:sz w:val="22"/>
          <w:szCs w:val="22"/>
        </w:rPr>
        <w:t xml:space="preserve"> </w:t>
      </w:r>
    </w:p>
    <w:p w14:paraId="278925B7" w14:textId="67351AC3" w:rsidR="00B95B5E" w:rsidRDefault="00B95B5E" w:rsidP="003D065D">
      <w:pPr>
        <w:pStyle w:val="Titolo"/>
        <w:ind w:right="-135"/>
        <w:outlineLvl w:val="0"/>
        <w:rPr>
          <w:color w:val="000080"/>
          <w:sz w:val="22"/>
          <w:szCs w:val="22"/>
        </w:rPr>
      </w:pPr>
      <w:r w:rsidRPr="000610AC">
        <w:rPr>
          <w:color w:val="000080"/>
          <w:sz w:val="22"/>
          <w:szCs w:val="22"/>
        </w:rPr>
        <w:t>“</w:t>
      </w:r>
      <w:bookmarkStart w:id="1" w:name="_Hlk115098284"/>
      <w:bookmarkStart w:id="2" w:name="_Hlk116028260"/>
      <w:bookmarkStart w:id="3" w:name="_Hlk116031257"/>
      <w:r>
        <w:rPr>
          <w:color w:val="000080"/>
          <w:sz w:val="22"/>
          <w:szCs w:val="22"/>
        </w:rPr>
        <w:t>AP-</w:t>
      </w:r>
      <w:r w:rsidR="004C558F">
        <w:rPr>
          <w:color w:val="000080"/>
          <w:sz w:val="22"/>
          <w:szCs w:val="22"/>
        </w:rPr>
        <w:t>17</w:t>
      </w:r>
      <w:r w:rsidR="00B84240">
        <w:rPr>
          <w:color w:val="000080"/>
          <w:sz w:val="22"/>
          <w:szCs w:val="22"/>
        </w:rPr>
        <w:t>–</w:t>
      </w:r>
      <w:r>
        <w:rPr>
          <w:color w:val="000080"/>
          <w:sz w:val="22"/>
          <w:szCs w:val="22"/>
        </w:rPr>
        <w:t xml:space="preserve"> </w:t>
      </w:r>
      <w:r w:rsidR="00B84240">
        <w:rPr>
          <w:color w:val="000080"/>
          <w:sz w:val="22"/>
          <w:szCs w:val="22"/>
        </w:rPr>
        <w:t>Comun</w:t>
      </w:r>
      <w:r w:rsidR="003D065D">
        <w:rPr>
          <w:color w:val="000080"/>
          <w:sz w:val="22"/>
          <w:szCs w:val="22"/>
        </w:rPr>
        <w:t>i</w:t>
      </w:r>
      <w:r w:rsidR="00B84240">
        <w:rPr>
          <w:color w:val="000080"/>
          <w:sz w:val="22"/>
          <w:szCs w:val="22"/>
        </w:rPr>
        <w:t xml:space="preserve"> di</w:t>
      </w:r>
      <w:r w:rsidRPr="00CA4100">
        <w:rPr>
          <w:color w:val="000080"/>
          <w:sz w:val="22"/>
          <w:szCs w:val="22"/>
        </w:rPr>
        <w:t xml:space="preserve"> </w:t>
      </w:r>
      <w:r w:rsidR="004C558F">
        <w:rPr>
          <w:color w:val="000080"/>
          <w:sz w:val="22"/>
          <w:szCs w:val="22"/>
        </w:rPr>
        <w:t>Accettura</w:t>
      </w:r>
      <w:r w:rsidR="003D065D">
        <w:rPr>
          <w:color w:val="000080"/>
          <w:sz w:val="22"/>
          <w:szCs w:val="22"/>
        </w:rPr>
        <w:t xml:space="preserve"> e </w:t>
      </w:r>
      <w:r w:rsidR="004C558F">
        <w:rPr>
          <w:color w:val="000080"/>
          <w:sz w:val="22"/>
          <w:szCs w:val="22"/>
        </w:rPr>
        <w:t>Grottole</w:t>
      </w:r>
      <w:r w:rsidR="00B84240">
        <w:rPr>
          <w:color w:val="000080"/>
          <w:sz w:val="22"/>
          <w:szCs w:val="22"/>
        </w:rPr>
        <w:t xml:space="preserve"> (</w:t>
      </w:r>
      <w:r w:rsidR="004C558F">
        <w:rPr>
          <w:color w:val="000080"/>
          <w:sz w:val="22"/>
          <w:szCs w:val="22"/>
        </w:rPr>
        <w:t>MT</w:t>
      </w:r>
      <w:r w:rsidR="00B84240">
        <w:rPr>
          <w:color w:val="000080"/>
          <w:sz w:val="22"/>
          <w:szCs w:val="22"/>
        </w:rPr>
        <w:t>)</w:t>
      </w:r>
      <w:r w:rsidRPr="00CA4100">
        <w:rPr>
          <w:color w:val="000080"/>
          <w:sz w:val="22"/>
          <w:szCs w:val="22"/>
        </w:rPr>
        <w:t xml:space="preserve"> </w:t>
      </w:r>
      <w:r w:rsidR="003D065D">
        <w:rPr>
          <w:color w:val="000080"/>
          <w:sz w:val="22"/>
          <w:szCs w:val="22"/>
        </w:rPr>
        <w:t>–</w:t>
      </w:r>
      <w:r w:rsidRPr="00CA4100">
        <w:rPr>
          <w:color w:val="000080"/>
          <w:sz w:val="22"/>
          <w:szCs w:val="22"/>
        </w:rPr>
        <w:t xml:space="preserve"> </w:t>
      </w:r>
      <w:bookmarkEnd w:id="1"/>
      <w:bookmarkEnd w:id="2"/>
      <w:r w:rsidR="004C558F">
        <w:rPr>
          <w:color w:val="000080"/>
          <w:sz w:val="22"/>
          <w:szCs w:val="22"/>
        </w:rPr>
        <w:t>Adeguamento impianti cittadini</w:t>
      </w:r>
      <w:bookmarkEnd w:id="3"/>
      <w:r w:rsidRPr="00AF6327">
        <w:rPr>
          <w:color w:val="000080"/>
          <w:sz w:val="22"/>
          <w:szCs w:val="22"/>
        </w:rPr>
        <w:t>”</w:t>
      </w:r>
      <w:r>
        <w:rPr>
          <w:color w:val="000080"/>
          <w:sz w:val="22"/>
          <w:szCs w:val="22"/>
        </w:rPr>
        <w:t>.</w:t>
      </w:r>
    </w:p>
    <w:bookmarkEnd w:id="0"/>
    <w:p w14:paraId="5378A556" w14:textId="77777777" w:rsidR="00B95B5E" w:rsidRPr="00CA4100" w:rsidRDefault="00B95B5E" w:rsidP="00CA4100">
      <w:pPr>
        <w:pStyle w:val="Titolo"/>
        <w:ind w:right="-135"/>
        <w:outlineLvl w:val="0"/>
        <w:rPr>
          <w:color w:val="000080"/>
          <w:sz w:val="22"/>
          <w:szCs w:val="22"/>
        </w:rPr>
      </w:pPr>
    </w:p>
    <w:p w14:paraId="7D1EC07E" w14:textId="77777777" w:rsidR="00B95B5E" w:rsidRPr="00E677CA" w:rsidRDefault="00B95B5E" w:rsidP="007E79E1">
      <w:pPr>
        <w:tabs>
          <w:tab w:val="left" w:pos="360"/>
        </w:tabs>
        <w:spacing w:before="20" w:after="80"/>
        <w:jc w:val="both"/>
        <w:outlineLvl w:val="0"/>
        <w:rPr>
          <w:b/>
          <w:color w:val="000080"/>
          <w:sz w:val="22"/>
          <w:szCs w:val="22"/>
        </w:rPr>
      </w:pPr>
      <w:r w:rsidRPr="00E677CA">
        <w:rPr>
          <w:b/>
          <w:color w:val="000080"/>
          <w:sz w:val="22"/>
          <w:szCs w:val="22"/>
        </w:rPr>
        <w:t>I – Informazioni concernenti la manifestazione di interesse</w:t>
      </w:r>
    </w:p>
    <w:p w14:paraId="1FCBAF8A" w14:textId="28C8350D" w:rsidR="00B95B5E" w:rsidRPr="00BD6367" w:rsidRDefault="00B84240" w:rsidP="000770E6">
      <w:pPr>
        <w:tabs>
          <w:tab w:val="left" w:pos="360"/>
        </w:tabs>
        <w:spacing w:after="60"/>
        <w:jc w:val="both"/>
        <w:rPr>
          <w:spacing w:val="-4"/>
          <w:sz w:val="22"/>
          <w:szCs w:val="22"/>
        </w:rPr>
      </w:pPr>
      <w:r w:rsidRPr="00B84240">
        <w:rPr>
          <w:spacing w:val="-4"/>
          <w:sz w:val="22"/>
          <w:szCs w:val="22"/>
        </w:rPr>
        <w:t>Acquedotto Lucano S.p.A., sulla scorta di quanto previsto dall’art. 36 del D. Lgs. 50/2016 (nel prosieguo, Codice) e dall’art. 1, comma 2 lettera b), del cd. Decreto Semplificazioni, rende noto che intende avviare una procedura finalizzata all’affidamento delle prestazioni indicate in oggetto</w:t>
      </w:r>
      <w:r w:rsidR="00B95B5E" w:rsidRPr="00BD6367">
        <w:rPr>
          <w:spacing w:val="-4"/>
          <w:sz w:val="22"/>
          <w:szCs w:val="22"/>
        </w:rPr>
        <w:t>.</w:t>
      </w:r>
    </w:p>
    <w:p w14:paraId="641A0E15" w14:textId="6446DC9F" w:rsidR="00B95B5E" w:rsidRPr="00BD6367" w:rsidRDefault="00B95B5E" w:rsidP="001448F3">
      <w:pPr>
        <w:tabs>
          <w:tab w:val="left" w:pos="360"/>
        </w:tabs>
        <w:spacing w:after="60"/>
        <w:jc w:val="both"/>
        <w:rPr>
          <w:snapToGrid w:val="0"/>
          <w:sz w:val="22"/>
          <w:szCs w:val="22"/>
        </w:rPr>
      </w:pPr>
      <w:r w:rsidRPr="00BD6367">
        <w:rPr>
          <w:snapToGrid w:val="0"/>
          <w:sz w:val="22"/>
          <w:szCs w:val="22"/>
        </w:rPr>
        <w:t>Oggetto dell’appalto sono le prestazioni (meglio specificate nel progetto esecutivo a base di gara,</w:t>
      </w:r>
      <w:r w:rsidRPr="00BD6367">
        <w:rPr>
          <w:sz w:val="22"/>
          <w:szCs w:val="22"/>
        </w:rPr>
        <w:t xml:space="preserve"> liberamente accessibile e scaricabile, in maniera diretta e completa, sul sito internet della stazione appaltante</w:t>
      </w:r>
      <w:r w:rsidRPr="00BD6367">
        <w:rPr>
          <w:snapToGrid w:val="0"/>
          <w:sz w:val="22"/>
          <w:szCs w:val="22"/>
        </w:rPr>
        <w:t xml:space="preserve">) concernenti i lavori di adeguamento dell’impianto </w:t>
      </w:r>
      <w:r w:rsidR="00CF119A">
        <w:rPr>
          <w:snapToGrid w:val="0"/>
          <w:sz w:val="22"/>
          <w:szCs w:val="22"/>
        </w:rPr>
        <w:t xml:space="preserve">nel Comune di </w:t>
      </w:r>
      <w:r w:rsidR="004C558F">
        <w:rPr>
          <w:snapToGrid w:val="0"/>
          <w:sz w:val="22"/>
          <w:szCs w:val="22"/>
        </w:rPr>
        <w:t>Accettura</w:t>
      </w:r>
      <w:r w:rsidR="00CF119A">
        <w:rPr>
          <w:snapToGrid w:val="0"/>
          <w:sz w:val="22"/>
          <w:szCs w:val="22"/>
        </w:rPr>
        <w:t xml:space="preserve"> </w:t>
      </w:r>
      <w:r w:rsidRPr="00BD6367">
        <w:rPr>
          <w:snapToGrid w:val="0"/>
          <w:sz w:val="22"/>
          <w:szCs w:val="22"/>
        </w:rPr>
        <w:t xml:space="preserve">sito in </w:t>
      </w:r>
      <w:r w:rsidR="00D92A18">
        <w:rPr>
          <w:snapToGrid w:val="0"/>
          <w:sz w:val="22"/>
          <w:szCs w:val="22"/>
        </w:rPr>
        <w:t>località</w:t>
      </w:r>
      <w:r w:rsidRPr="00BD6367">
        <w:rPr>
          <w:snapToGrid w:val="0"/>
          <w:sz w:val="22"/>
          <w:szCs w:val="22"/>
        </w:rPr>
        <w:t xml:space="preserve"> </w:t>
      </w:r>
      <w:r w:rsidR="004C558F">
        <w:rPr>
          <w:snapToGrid w:val="0"/>
          <w:sz w:val="22"/>
          <w:szCs w:val="22"/>
        </w:rPr>
        <w:t>Lago</w:t>
      </w:r>
      <w:r w:rsidRPr="00BD6367">
        <w:rPr>
          <w:snapToGrid w:val="0"/>
          <w:sz w:val="22"/>
          <w:szCs w:val="22"/>
        </w:rPr>
        <w:t xml:space="preserve"> e dell’impianto</w:t>
      </w:r>
      <w:r w:rsidR="00CF119A">
        <w:rPr>
          <w:snapToGrid w:val="0"/>
          <w:sz w:val="22"/>
          <w:szCs w:val="22"/>
        </w:rPr>
        <w:t xml:space="preserve"> nel Comune di </w:t>
      </w:r>
      <w:r w:rsidR="004C558F">
        <w:rPr>
          <w:snapToGrid w:val="0"/>
          <w:sz w:val="22"/>
          <w:szCs w:val="22"/>
        </w:rPr>
        <w:t>Grottole</w:t>
      </w:r>
      <w:r w:rsidRPr="00BD6367">
        <w:rPr>
          <w:snapToGrid w:val="0"/>
          <w:sz w:val="22"/>
          <w:szCs w:val="22"/>
        </w:rPr>
        <w:t xml:space="preserve"> sito in </w:t>
      </w:r>
      <w:r w:rsidR="00D92A18">
        <w:rPr>
          <w:snapToGrid w:val="0"/>
          <w:sz w:val="22"/>
          <w:szCs w:val="22"/>
        </w:rPr>
        <w:t>località</w:t>
      </w:r>
      <w:r w:rsidRPr="00BD6367">
        <w:rPr>
          <w:snapToGrid w:val="0"/>
          <w:sz w:val="22"/>
          <w:szCs w:val="22"/>
        </w:rPr>
        <w:t xml:space="preserve"> </w:t>
      </w:r>
      <w:r w:rsidR="004C558F">
        <w:rPr>
          <w:snapToGrid w:val="0"/>
          <w:sz w:val="22"/>
          <w:szCs w:val="22"/>
        </w:rPr>
        <w:t>Pietra Nepita</w:t>
      </w:r>
      <w:r w:rsidR="00B84240">
        <w:rPr>
          <w:snapToGrid w:val="0"/>
          <w:sz w:val="22"/>
          <w:szCs w:val="22"/>
        </w:rPr>
        <w:t>,</w:t>
      </w:r>
      <w:r w:rsidRPr="00BD6367">
        <w:rPr>
          <w:snapToGrid w:val="0"/>
          <w:sz w:val="22"/>
          <w:szCs w:val="22"/>
        </w:rPr>
        <w:t xml:space="preserve"> nonché il servizio di conduzione dei depuratori contemporaneamente all’esecuzione dei lavori e nel successivo periodo necessario all’avviamento </w:t>
      </w:r>
      <w:r w:rsidR="00CF119A">
        <w:rPr>
          <w:snapToGrid w:val="0"/>
          <w:sz w:val="22"/>
          <w:szCs w:val="22"/>
        </w:rPr>
        <w:t>degli impianti</w:t>
      </w:r>
      <w:r w:rsidRPr="00BD6367">
        <w:rPr>
          <w:snapToGrid w:val="0"/>
          <w:sz w:val="22"/>
          <w:szCs w:val="22"/>
        </w:rPr>
        <w:t xml:space="preserve"> medesim</w:t>
      </w:r>
      <w:r w:rsidR="00CF119A">
        <w:rPr>
          <w:snapToGrid w:val="0"/>
          <w:sz w:val="22"/>
          <w:szCs w:val="22"/>
        </w:rPr>
        <w:t>i</w:t>
      </w:r>
      <w:r w:rsidRPr="00BD6367">
        <w:rPr>
          <w:snapToGrid w:val="0"/>
          <w:sz w:val="22"/>
          <w:szCs w:val="22"/>
        </w:rPr>
        <w:t xml:space="preserve"> secondo la durata prevista nel capitolato speciale di appalto.</w:t>
      </w:r>
    </w:p>
    <w:p w14:paraId="569B2A5F" w14:textId="77777777" w:rsidR="00B95B5E" w:rsidRPr="00BD6367" w:rsidRDefault="00B95B5E" w:rsidP="00B3409C">
      <w:pPr>
        <w:tabs>
          <w:tab w:val="left" w:pos="360"/>
        </w:tabs>
        <w:spacing w:after="60"/>
        <w:jc w:val="both"/>
        <w:rPr>
          <w:sz w:val="22"/>
          <w:szCs w:val="22"/>
        </w:rPr>
      </w:pPr>
      <w:r w:rsidRPr="00BD6367">
        <w:rPr>
          <w:sz w:val="22"/>
          <w:szCs w:val="22"/>
        </w:rPr>
        <w:t>Ciò posto, al fine di garantire la massima trasparenza e nel rispetto dei principi di economicità, efficacia, tempestività, imparzialità e parità di trattamento, la procedura che si intende adottare si articola in tre fasi: la prima fase, che decorre dalla pubblicazione del presente avviso, è di tipo conoscitiva ed è finalizzata alla ricezione delle manifestazioni di interesse da parte degli operatori economici potenzialmente interessati; la seconda fase,  relativa al confronto competitivo, riguarda la procedura negoziata nella quale i candidati che hanno manifestato il proprio interesse saranno invitati a presentare la propria offerta, la terza fase concerne la stipula del contratto.</w:t>
      </w:r>
    </w:p>
    <w:p w14:paraId="19B56A30" w14:textId="040074F2" w:rsidR="00B95B5E" w:rsidRPr="00BD6367" w:rsidRDefault="00B95B5E" w:rsidP="00C154F1">
      <w:pPr>
        <w:pStyle w:val="Corpodeltesto2"/>
        <w:overflowPunct/>
        <w:autoSpaceDE/>
        <w:autoSpaceDN/>
        <w:adjustRightInd/>
        <w:spacing w:line="240" w:lineRule="auto"/>
        <w:ind w:left="0"/>
        <w:textAlignment w:val="auto"/>
        <w:rPr>
          <w:spacing w:val="-2"/>
          <w:sz w:val="22"/>
          <w:szCs w:val="22"/>
        </w:rPr>
      </w:pPr>
      <w:r w:rsidRPr="00BD6367">
        <w:rPr>
          <w:b/>
          <w:spacing w:val="-2"/>
          <w:sz w:val="22"/>
          <w:szCs w:val="22"/>
        </w:rPr>
        <w:t>L’importo complessivo dell’appalto</w:t>
      </w:r>
      <w:r w:rsidRPr="00BD6367">
        <w:rPr>
          <w:spacing w:val="-2"/>
          <w:sz w:val="22"/>
          <w:szCs w:val="22"/>
        </w:rPr>
        <w:t xml:space="preserve"> (comprensivo dei costi per la sicurezza non soggetti a ribasso) ammonta ad </w:t>
      </w:r>
      <w:r w:rsidRPr="00BD6367">
        <w:rPr>
          <w:b/>
          <w:noProof/>
          <w:spacing w:val="-2"/>
          <w:sz w:val="22"/>
          <w:szCs w:val="22"/>
        </w:rPr>
        <w:t xml:space="preserve">€ </w:t>
      </w:r>
      <w:r w:rsidR="004C558F">
        <w:rPr>
          <w:b/>
          <w:noProof/>
          <w:spacing w:val="-2"/>
          <w:sz w:val="22"/>
          <w:szCs w:val="22"/>
        </w:rPr>
        <w:t>1</w:t>
      </w:r>
      <w:r w:rsidR="00CF119A">
        <w:rPr>
          <w:b/>
          <w:noProof/>
          <w:spacing w:val="-2"/>
          <w:sz w:val="22"/>
          <w:szCs w:val="22"/>
        </w:rPr>
        <w:t>.</w:t>
      </w:r>
      <w:r w:rsidR="00992AB6">
        <w:rPr>
          <w:b/>
          <w:noProof/>
          <w:spacing w:val="-2"/>
          <w:sz w:val="22"/>
          <w:szCs w:val="22"/>
        </w:rPr>
        <w:t>408</w:t>
      </w:r>
      <w:r w:rsidR="00CF119A">
        <w:rPr>
          <w:b/>
          <w:noProof/>
          <w:spacing w:val="-2"/>
          <w:sz w:val="22"/>
          <w:szCs w:val="22"/>
        </w:rPr>
        <w:t>.</w:t>
      </w:r>
      <w:r w:rsidR="00992AB6">
        <w:rPr>
          <w:b/>
          <w:noProof/>
          <w:spacing w:val="-2"/>
          <w:sz w:val="22"/>
          <w:szCs w:val="22"/>
        </w:rPr>
        <w:t>816</w:t>
      </w:r>
      <w:r w:rsidR="00CF119A">
        <w:rPr>
          <w:b/>
          <w:noProof/>
          <w:spacing w:val="-2"/>
          <w:sz w:val="22"/>
          <w:szCs w:val="22"/>
        </w:rPr>
        <w:t>,</w:t>
      </w:r>
      <w:r w:rsidR="00992AB6">
        <w:rPr>
          <w:b/>
          <w:noProof/>
          <w:spacing w:val="-2"/>
          <w:sz w:val="22"/>
          <w:szCs w:val="22"/>
        </w:rPr>
        <w:t>62</w:t>
      </w:r>
      <w:r w:rsidRPr="00BD6367">
        <w:rPr>
          <w:spacing w:val="-2"/>
          <w:sz w:val="22"/>
          <w:szCs w:val="22"/>
        </w:rPr>
        <w:t xml:space="preserve"> così ripartito:</w:t>
      </w:r>
    </w:p>
    <w:p w14:paraId="5FB76796" w14:textId="2E97ECD7" w:rsidR="00B95B5E" w:rsidRPr="00BD6367" w:rsidRDefault="00B95B5E" w:rsidP="000F0664">
      <w:pPr>
        <w:pStyle w:val="Corpodeltesto2"/>
        <w:numPr>
          <w:ilvl w:val="0"/>
          <w:numId w:val="32"/>
        </w:numPr>
        <w:tabs>
          <w:tab w:val="clear" w:pos="360"/>
          <w:tab w:val="left" w:pos="210"/>
        </w:tabs>
        <w:overflowPunct/>
        <w:autoSpaceDE/>
        <w:autoSpaceDN/>
        <w:adjustRightInd/>
        <w:spacing w:line="240" w:lineRule="auto"/>
        <w:ind w:left="280" w:hanging="280"/>
        <w:textAlignment w:val="auto"/>
        <w:rPr>
          <w:sz w:val="22"/>
          <w:szCs w:val="22"/>
        </w:rPr>
      </w:pPr>
      <w:r w:rsidRPr="00BD6367">
        <w:rPr>
          <w:sz w:val="22"/>
          <w:szCs w:val="22"/>
        </w:rPr>
        <w:t xml:space="preserve">importo dei lavori soggetti a ribasso ammonta: </w:t>
      </w:r>
      <w:r w:rsidRPr="00BD6367">
        <w:rPr>
          <w:b/>
          <w:noProof/>
          <w:spacing w:val="-2"/>
          <w:sz w:val="22"/>
          <w:szCs w:val="22"/>
        </w:rPr>
        <w:t xml:space="preserve">€ </w:t>
      </w:r>
      <w:r w:rsidR="00992AB6">
        <w:rPr>
          <w:b/>
          <w:noProof/>
          <w:spacing w:val="-2"/>
          <w:sz w:val="22"/>
          <w:szCs w:val="22"/>
        </w:rPr>
        <w:t>1.321.443,55</w:t>
      </w:r>
      <w:r w:rsidRPr="00BD6367">
        <w:rPr>
          <w:sz w:val="22"/>
          <w:szCs w:val="22"/>
        </w:rPr>
        <w:t>;</w:t>
      </w:r>
    </w:p>
    <w:p w14:paraId="1A0DCF85" w14:textId="4A9B5BE5" w:rsidR="00B95B5E" w:rsidRPr="00BD6367" w:rsidRDefault="00B95B5E" w:rsidP="000F0664">
      <w:pPr>
        <w:pStyle w:val="Corpodeltesto2"/>
        <w:numPr>
          <w:ilvl w:val="0"/>
          <w:numId w:val="32"/>
        </w:numPr>
        <w:tabs>
          <w:tab w:val="left" w:pos="210"/>
        </w:tabs>
        <w:overflowPunct/>
        <w:autoSpaceDE/>
        <w:autoSpaceDN/>
        <w:adjustRightInd/>
        <w:spacing w:line="240" w:lineRule="auto"/>
        <w:ind w:left="280" w:hanging="280"/>
        <w:textAlignment w:val="auto"/>
        <w:rPr>
          <w:spacing w:val="-6"/>
          <w:sz w:val="22"/>
          <w:szCs w:val="22"/>
        </w:rPr>
      </w:pPr>
      <w:r w:rsidRPr="00BD6367">
        <w:rPr>
          <w:spacing w:val="-6"/>
          <w:sz w:val="22"/>
          <w:szCs w:val="22"/>
        </w:rPr>
        <w:t xml:space="preserve">importo del servizio di conduzione (contemporaneo all’esecuzione dei lavori) da assoggettare a ribasso: </w:t>
      </w:r>
      <w:r w:rsidRPr="00BD6367">
        <w:rPr>
          <w:b/>
          <w:noProof/>
          <w:spacing w:val="-6"/>
          <w:sz w:val="22"/>
          <w:szCs w:val="22"/>
        </w:rPr>
        <w:t xml:space="preserve">€ </w:t>
      </w:r>
      <w:r w:rsidR="00CF119A">
        <w:rPr>
          <w:b/>
          <w:noProof/>
          <w:spacing w:val="-6"/>
          <w:sz w:val="22"/>
          <w:szCs w:val="22"/>
        </w:rPr>
        <w:t>6</w:t>
      </w:r>
      <w:r w:rsidR="00992AB6">
        <w:rPr>
          <w:b/>
          <w:noProof/>
          <w:spacing w:val="-6"/>
          <w:sz w:val="22"/>
          <w:szCs w:val="22"/>
        </w:rPr>
        <w:t>3</w:t>
      </w:r>
      <w:r w:rsidR="00CF119A">
        <w:rPr>
          <w:b/>
          <w:noProof/>
          <w:spacing w:val="-6"/>
          <w:sz w:val="22"/>
          <w:szCs w:val="22"/>
        </w:rPr>
        <w:t>.</w:t>
      </w:r>
      <w:r w:rsidR="00992AB6">
        <w:rPr>
          <w:b/>
          <w:noProof/>
          <w:spacing w:val="-6"/>
          <w:sz w:val="22"/>
          <w:szCs w:val="22"/>
        </w:rPr>
        <w:t>021</w:t>
      </w:r>
      <w:r w:rsidR="00CF119A">
        <w:rPr>
          <w:b/>
          <w:noProof/>
          <w:spacing w:val="-6"/>
          <w:sz w:val="22"/>
          <w:szCs w:val="22"/>
        </w:rPr>
        <w:t>,</w:t>
      </w:r>
      <w:r w:rsidR="00992AB6">
        <w:rPr>
          <w:b/>
          <w:noProof/>
          <w:spacing w:val="-6"/>
          <w:sz w:val="22"/>
          <w:szCs w:val="22"/>
        </w:rPr>
        <w:t>19</w:t>
      </w:r>
      <w:r w:rsidRPr="00BD6367">
        <w:rPr>
          <w:spacing w:val="-6"/>
          <w:sz w:val="22"/>
          <w:szCs w:val="22"/>
        </w:rPr>
        <w:t>;</w:t>
      </w:r>
    </w:p>
    <w:p w14:paraId="1EDED59E" w14:textId="6E5C55D4" w:rsidR="00B95B5E" w:rsidRPr="00BD6367" w:rsidRDefault="00B95B5E" w:rsidP="000F0664">
      <w:pPr>
        <w:pStyle w:val="Corpodeltesto2"/>
        <w:numPr>
          <w:ilvl w:val="0"/>
          <w:numId w:val="32"/>
        </w:numPr>
        <w:tabs>
          <w:tab w:val="left" w:pos="210"/>
        </w:tabs>
        <w:overflowPunct/>
        <w:autoSpaceDE/>
        <w:autoSpaceDN/>
        <w:adjustRightInd/>
        <w:spacing w:line="240" w:lineRule="auto"/>
        <w:ind w:left="280" w:hanging="280"/>
        <w:textAlignment w:val="auto"/>
        <w:rPr>
          <w:sz w:val="22"/>
          <w:szCs w:val="22"/>
        </w:rPr>
      </w:pPr>
      <w:r w:rsidRPr="00BD6367">
        <w:rPr>
          <w:sz w:val="22"/>
          <w:szCs w:val="22"/>
        </w:rPr>
        <w:t xml:space="preserve">costi della sicurezza, non soggetti a ribasso: </w:t>
      </w:r>
      <w:r w:rsidRPr="00BD6367">
        <w:rPr>
          <w:b/>
          <w:noProof/>
          <w:sz w:val="22"/>
          <w:szCs w:val="22"/>
        </w:rPr>
        <w:t xml:space="preserve">€ </w:t>
      </w:r>
      <w:r w:rsidR="00992AB6">
        <w:rPr>
          <w:b/>
          <w:noProof/>
          <w:sz w:val="22"/>
          <w:szCs w:val="22"/>
        </w:rPr>
        <w:t>24.351,88</w:t>
      </w:r>
      <w:r w:rsidRPr="00BD6367">
        <w:rPr>
          <w:b/>
          <w:noProof/>
          <w:sz w:val="22"/>
          <w:szCs w:val="22"/>
        </w:rPr>
        <w:t xml:space="preserve"> </w:t>
      </w:r>
      <w:r w:rsidRPr="00BD6367">
        <w:rPr>
          <w:noProof/>
          <w:sz w:val="22"/>
          <w:szCs w:val="22"/>
        </w:rPr>
        <w:t xml:space="preserve">(€ </w:t>
      </w:r>
      <w:r w:rsidR="00992AB6">
        <w:rPr>
          <w:noProof/>
          <w:sz w:val="22"/>
          <w:szCs w:val="22"/>
        </w:rPr>
        <w:t>23.636,24</w:t>
      </w:r>
      <w:r w:rsidRPr="00BD6367">
        <w:rPr>
          <w:noProof/>
          <w:sz w:val="22"/>
          <w:szCs w:val="22"/>
        </w:rPr>
        <w:t xml:space="preserve"> per lavori</w:t>
      </w:r>
      <w:r w:rsidR="005A4D76">
        <w:rPr>
          <w:noProof/>
          <w:sz w:val="22"/>
          <w:szCs w:val="22"/>
        </w:rPr>
        <w:t xml:space="preserve"> </w:t>
      </w:r>
      <w:r w:rsidRPr="00BD6367">
        <w:rPr>
          <w:noProof/>
          <w:sz w:val="22"/>
          <w:szCs w:val="22"/>
        </w:rPr>
        <w:t xml:space="preserve">+ </w:t>
      </w:r>
      <w:r w:rsidR="00CF119A">
        <w:rPr>
          <w:noProof/>
          <w:sz w:val="22"/>
          <w:szCs w:val="22"/>
        </w:rPr>
        <w:t>715,64</w:t>
      </w:r>
      <w:r w:rsidRPr="00BD6367">
        <w:rPr>
          <w:noProof/>
          <w:sz w:val="22"/>
          <w:szCs w:val="22"/>
        </w:rPr>
        <w:t xml:space="preserve"> per conduzione)</w:t>
      </w:r>
      <w:r w:rsidRPr="00BD6367">
        <w:rPr>
          <w:sz w:val="22"/>
          <w:szCs w:val="22"/>
        </w:rPr>
        <w:t>.</w:t>
      </w:r>
    </w:p>
    <w:p w14:paraId="65B5DFFE" w14:textId="060F97B1" w:rsidR="00B95B5E" w:rsidRPr="00BD6367" w:rsidRDefault="00B95B5E" w:rsidP="00C154F1">
      <w:pPr>
        <w:tabs>
          <w:tab w:val="left" w:pos="360"/>
        </w:tabs>
        <w:spacing w:before="60" w:after="60"/>
        <w:jc w:val="both"/>
        <w:rPr>
          <w:sz w:val="22"/>
          <w:szCs w:val="22"/>
        </w:rPr>
      </w:pPr>
      <w:r w:rsidRPr="00BD6367">
        <w:rPr>
          <w:sz w:val="22"/>
          <w:szCs w:val="22"/>
        </w:rPr>
        <w:t xml:space="preserve">Si precisa inoltre che i costi della manodopera, compresi nell’importo complessivo dell’appalto e soggetti a ribasso ammontano ad € </w:t>
      </w:r>
      <w:r w:rsidR="00992AB6">
        <w:rPr>
          <w:sz w:val="22"/>
          <w:szCs w:val="22"/>
        </w:rPr>
        <w:t>221.772,18</w:t>
      </w:r>
      <w:r w:rsidRPr="00BD6367">
        <w:rPr>
          <w:sz w:val="22"/>
          <w:szCs w:val="22"/>
        </w:rPr>
        <w:t>.</w:t>
      </w:r>
    </w:p>
    <w:p w14:paraId="0D5F0C10" w14:textId="77777777" w:rsidR="00B95B5E" w:rsidRPr="00BD6367" w:rsidRDefault="00B95B5E" w:rsidP="007D573D">
      <w:pPr>
        <w:tabs>
          <w:tab w:val="left" w:pos="0"/>
          <w:tab w:val="left" w:pos="8496"/>
        </w:tabs>
        <w:suppressAutoHyphens/>
        <w:spacing w:after="40"/>
        <w:jc w:val="both"/>
        <w:rPr>
          <w:sz w:val="22"/>
          <w:szCs w:val="22"/>
        </w:rPr>
      </w:pPr>
      <w:r w:rsidRPr="00BD6367">
        <w:rPr>
          <w:sz w:val="22"/>
          <w:szCs w:val="22"/>
        </w:rPr>
        <w:t xml:space="preserve">Sulla scorta di quanto indicato dall’art. 28 del </w:t>
      </w:r>
      <w:r w:rsidRPr="00BD6367">
        <w:rPr>
          <w:i/>
          <w:sz w:val="22"/>
          <w:szCs w:val="22"/>
        </w:rPr>
        <w:t>Codice</w:t>
      </w:r>
      <w:r w:rsidRPr="00BD6367">
        <w:rPr>
          <w:sz w:val="22"/>
          <w:szCs w:val="22"/>
        </w:rPr>
        <w:t>, relativo ai contratti misti, si precisa che il presente appalto si configura come appalto di lavori. Si evidenzia, altresì, che il servizio di conduzione rappresenta una prestazione secondaria.</w:t>
      </w:r>
    </w:p>
    <w:p w14:paraId="125E6DCC" w14:textId="77777777" w:rsidR="00B95B5E" w:rsidRPr="00BD6367" w:rsidRDefault="00B95B5E" w:rsidP="00B3409C">
      <w:pPr>
        <w:tabs>
          <w:tab w:val="left" w:pos="360"/>
        </w:tabs>
        <w:spacing w:after="40"/>
        <w:jc w:val="both"/>
        <w:rPr>
          <w:sz w:val="22"/>
          <w:szCs w:val="22"/>
        </w:rPr>
      </w:pPr>
      <w:r w:rsidRPr="00BD6367">
        <w:rPr>
          <w:sz w:val="22"/>
          <w:szCs w:val="22"/>
        </w:rPr>
        <w:t xml:space="preserve">Alla luce della disciplina transitoria prevista all’art. 83, comma 2, del </w:t>
      </w:r>
      <w:r w:rsidRPr="00BD6367">
        <w:rPr>
          <w:i/>
          <w:sz w:val="22"/>
          <w:szCs w:val="22"/>
        </w:rPr>
        <w:t>Codice</w:t>
      </w:r>
      <w:r w:rsidRPr="00BD6367">
        <w:rPr>
          <w:sz w:val="22"/>
          <w:szCs w:val="22"/>
        </w:rPr>
        <w:t xml:space="preserve">, le </w:t>
      </w:r>
      <w:r w:rsidRPr="00BD6367">
        <w:rPr>
          <w:b/>
          <w:sz w:val="22"/>
          <w:szCs w:val="22"/>
        </w:rPr>
        <w:t>lavorazioni</w:t>
      </w:r>
      <w:r w:rsidRPr="00BD6367">
        <w:rPr>
          <w:sz w:val="22"/>
          <w:szCs w:val="22"/>
        </w:rPr>
        <w:t xml:space="preserve"> di cui si compone l’intervento, le pertinenti categorie ed i relativi importi, comprensivi dei costi rivenienti dalla sicurezza, le indicazioni sui limiti di subappalto sono quelli riportati nel sottostante prospetto 1.</w:t>
      </w:r>
    </w:p>
    <w:p w14:paraId="4BA6F67D" w14:textId="77777777" w:rsidR="00B95B5E" w:rsidRPr="00DD643F" w:rsidRDefault="00B95B5E" w:rsidP="00B3409C">
      <w:pPr>
        <w:pStyle w:val="Corpodeltesto2"/>
        <w:overflowPunct/>
        <w:autoSpaceDE/>
        <w:autoSpaceDN/>
        <w:adjustRightInd/>
        <w:spacing w:before="40" w:after="20" w:line="240" w:lineRule="auto"/>
        <w:ind w:left="0"/>
        <w:textAlignment w:val="auto"/>
        <w:rPr>
          <w:sz w:val="21"/>
          <w:szCs w:val="21"/>
        </w:rPr>
      </w:pPr>
      <w:r w:rsidRPr="00DD643F">
        <w:rPr>
          <w:b/>
          <w:sz w:val="21"/>
          <w:szCs w:val="21"/>
        </w:rPr>
        <w:t xml:space="preserve">Prospetto 1 </w:t>
      </w:r>
      <w:r w:rsidRPr="00DD643F">
        <w:rPr>
          <w:sz w:val="21"/>
          <w:szCs w:val="21"/>
        </w:rPr>
        <w:t>(descrizione delle lavorazioni oggetto dell’appalto)</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24"/>
        <w:gridCol w:w="1417"/>
        <w:gridCol w:w="1418"/>
        <w:gridCol w:w="1417"/>
        <w:gridCol w:w="851"/>
        <w:gridCol w:w="2158"/>
      </w:tblGrid>
      <w:tr w:rsidR="00B95B5E" w:rsidRPr="00B3409C" w14:paraId="4BE42FC7" w14:textId="77777777" w:rsidTr="00207F7E">
        <w:trPr>
          <w:trHeight w:val="528"/>
        </w:trPr>
        <w:tc>
          <w:tcPr>
            <w:tcW w:w="2524" w:type="dxa"/>
            <w:shd w:val="clear" w:color="auto" w:fill="E6E6E6"/>
            <w:vAlign w:val="center"/>
          </w:tcPr>
          <w:p w14:paraId="5F4AE8E8" w14:textId="77777777" w:rsidR="00B95B5E" w:rsidRPr="00B3409C" w:rsidRDefault="00B95B5E" w:rsidP="00DF0811">
            <w:pPr>
              <w:jc w:val="center"/>
              <w:rPr>
                <w:b/>
                <w:bCs/>
                <w:iCs/>
                <w:sz w:val="18"/>
                <w:szCs w:val="18"/>
              </w:rPr>
            </w:pPr>
            <w:r w:rsidRPr="00B3409C">
              <w:rPr>
                <w:b/>
                <w:bCs/>
                <w:iCs/>
                <w:sz w:val="18"/>
                <w:szCs w:val="18"/>
              </w:rPr>
              <w:t>lavorazione</w:t>
            </w:r>
          </w:p>
        </w:tc>
        <w:tc>
          <w:tcPr>
            <w:tcW w:w="1417" w:type="dxa"/>
            <w:shd w:val="clear" w:color="auto" w:fill="E6E6E6"/>
            <w:vAlign w:val="center"/>
          </w:tcPr>
          <w:p w14:paraId="57D601C5" w14:textId="77777777" w:rsidR="00B95B5E" w:rsidRPr="00B3409C" w:rsidRDefault="00B95B5E" w:rsidP="00DF0811">
            <w:pPr>
              <w:jc w:val="center"/>
              <w:rPr>
                <w:b/>
                <w:bCs/>
                <w:iCs/>
                <w:sz w:val="18"/>
                <w:szCs w:val="18"/>
              </w:rPr>
            </w:pPr>
            <w:r w:rsidRPr="00B3409C">
              <w:rPr>
                <w:b/>
                <w:bCs/>
                <w:iCs/>
                <w:sz w:val="18"/>
                <w:szCs w:val="18"/>
              </w:rPr>
              <w:t>categoria -</w:t>
            </w:r>
          </w:p>
          <w:p w14:paraId="480EB536" w14:textId="77777777" w:rsidR="00B95B5E" w:rsidRPr="00B3409C" w:rsidRDefault="00B95B5E" w:rsidP="00DF0811">
            <w:pPr>
              <w:jc w:val="center"/>
              <w:rPr>
                <w:b/>
                <w:bCs/>
                <w:iCs/>
                <w:sz w:val="18"/>
                <w:szCs w:val="18"/>
              </w:rPr>
            </w:pPr>
            <w:r w:rsidRPr="00B3409C">
              <w:rPr>
                <w:b/>
                <w:bCs/>
                <w:iCs/>
                <w:sz w:val="18"/>
                <w:szCs w:val="18"/>
              </w:rPr>
              <w:t>classifica</w:t>
            </w:r>
          </w:p>
        </w:tc>
        <w:tc>
          <w:tcPr>
            <w:tcW w:w="1418" w:type="dxa"/>
            <w:shd w:val="clear" w:color="auto" w:fill="E6E6E6"/>
            <w:vAlign w:val="center"/>
          </w:tcPr>
          <w:p w14:paraId="774ABFDE" w14:textId="77777777" w:rsidR="00B95B5E" w:rsidRPr="00B3409C" w:rsidRDefault="00B95B5E" w:rsidP="00DF0811">
            <w:pPr>
              <w:jc w:val="center"/>
              <w:rPr>
                <w:b/>
                <w:bCs/>
                <w:iCs/>
                <w:sz w:val="18"/>
                <w:szCs w:val="18"/>
              </w:rPr>
            </w:pPr>
            <w:r w:rsidRPr="00B3409C">
              <w:rPr>
                <w:b/>
                <w:bCs/>
                <w:iCs/>
                <w:sz w:val="18"/>
                <w:szCs w:val="18"/>
              </w:rPr>
              <w:t>importo</w:t>
            </w:r>
          </w:p>
        </w:tc>
        <w:tc>
          <w:tcPr>
            <w:tcW w:w="1417" w:type="dxa"/>
            <w:shd w:val="clear" w:color="auto" w:fill="E6E6E6"/>
            <w:vAlign w:val="center"/>
          </w:tcPr>
          <w:p w14:paraId="09AF8D08" w14:textId="77777777" w:rsidR="00B95B5E" w:rsidRPr="00B3409C" w:rsidRDefault="00B95B5E" w:rsidP="00DF0811">
            <w:pPr>
              <w:jc w:val="center"/>
              <w:rPr>
                <w:b/>
                <w:bCs/>
                <w:iCs/>
                <w:sz w:val="18"/>
                <w:szCs w:val="18"/>
              </w:rPr>
            </w:pPr>
            <w:r w:rsidRPr="00B3409C">
              <w:rPr>
                <w:b/>
                <w:bCs/>
                <w:iCs/>
                <w:sz w:val="18"/>
                <w:szCs w:val="18"/>
              </w:rPr>
              <w:t>qualificazione</w:t>
            </w:r>
          </w:p>
          <w:p w14:paraId="2EC2163E" w14:textId="77777777" w:rsidR="00B95B5E" w:rsidRPr="00B3409C" w:rsidRDefault="00B95B5E" w:rsidP="00DF0811">
            <w:pPr>
              <w:jc w:val="center"/>
              <w:rPr>
                <w:b/>
                <w:bCs/>
                <w:iCs/>
                <w:sz w:val="18"/>
                <w:szCs w:val="18"/>
              </w:rPr>
            </w:pPr>
            <w:r w:rsidRPr="00B3409C">
              <w:rPr>
                <w:b/>
                <w:bCs/>
                <w:iCs/>
                <w:sz w:val="18"/>
                <w:szCs w:val="18"/>
              </w:rPr>
              <w:t>obbligatoria</w:t>
            </w:r>
          </w:p>
        </w:tc>
        <w:tc>
          <w:tcPr>
            <w:tcW w:w="851" w:type="dxa"/>
            <w:shd w:val="clear" w:color="auto" w:fill="E6E6E6"/>
            <w:vAlign w:val="center"/>
          </w:tcPr>
          <w:p w14:paraId="66DC140D" w14:textId="77777777" w:rsidR="00B95B5E" w:rsidRPr="00B3409C" w:rsidRDefault="00B95B5E" w:rsidP="00DF0811">
            <w:pPr>
              <w:jc w:val="center"/>
              <w:rPr>
                <w:b/>
                <w:bCs/>
                <w:iCs/>
                <w:sz w:val="18"/>
                <w:szCs w:val="18"/>
              </w:rPr>
            </w:pPr>
            <w:r w:rsidRPr="00B3409C">
              <w:rPr>
                <w:b/>
                <w:bCs/>
                <w:iCs/>
                <w:sz w:val="18"/>
                <w:szCs w:val="18"/>
              </w:rPr>
              <w:t>%</w:t>
            </w:r>
          </w:p>
        </w:tc>
        <w:tc>
          <w:tcPr>
            <w:tcW w:w="2158" w:type="dxa"/>
            <w:shd w:val="clear" w:color="auto" w:fill="E6E6E6"/>
            <w:vAlign w:val="center"/>
          </w:tcPr>
          <w:p w14:paraId="23FA1429" w14:textId="77777777" w:rsidR="00B95B5E" w:rsidRPr="00B3409C" w:rsidRDefault="00B95B5E" w:rsidP="00DF0811">
            <w:pPr>
              <w:jc w:val="center"/>
              <w:rPr>
                <w:b/>
                <w:bCs/>
                <w:iCs/>
                <w:sz w:val="18"/>
                <w:szCs w:val="18"/>
              </w:rPr>
            </w:pPr>
            <w:r w:rsidRPr="00B3409C">
              <w:rPr>
                <w:b/>
                <w:bCs/>
                <w:iCs/>
                <w:spacing w:val="-4"/>
                <w:sz w:val="18"/>
                <w:szCs w:val="18"/>
              </w:rPr>
              <w:t>Prevalente o scorporabile</w:t>
            </w:r>
          </w:p>
        </w:tc>
      </w:tr>
      <w:tr w:rsidR="00B95B5E" w:rsidRPr="00070D99" w14:paraId="5310157C" w14:textId="77777777" w:rsidTr="00207F7E">
        <w:trPr>
          <w:trHeight w:hRule="exact" w:val="571"/>
        </w:trPr>
        <w:tc>
          <w:tcPr>
            <w:tcW w:w="2524" w:type="dxa"/>
            <w:tcBorders>
              <w:top w:val="single" w:sz="4" w:space="0" w:color="auto"/>
              <w:left w:val="single" w:sz="4" w:space="0" w:color="auto"/>
              <w:bottom w:val="single" w:sz="4" w:space="0" w:color="auto"/>
              <w:right w:val="single" w:sz="4" w:space="0" w:color="auto"/>
            </w:tcBorders>
            <w:vAlign w:val="center"/>
          </w:tcPr>
          <w:p w14:paraId="0C09B8B1" w14:textId="77777777" w:rsidR="00B95B5E" w:rsidRPr="007670B7" w:rsidRDefault="00B95B5E" w:rsidP="00DF0811">
            <w:pPr>
              <w:jc w:val="center"/>
              <w:rPr>
                <w:bCs/>
                <w:iCs/>
                <w:sz w:val="21"/>
                <w:szCs w:val="21"/>
              </w:rPr>
            </w:pPr>
            <w:r w:rsidRPr="007670B7">
              <w:rPr>
                <w:bCs/>
                <w:iCs/>
                <w:sz w:val="21"/>
                <w:szCs w:val="21"/>
              </w:rPr>
              <w:t xml:space="preserve">Impianti di depurazione </w:t>
            </w:r>
          </w:p>
        </w:tc>
        <w:tc>
          <w:tcPr>
            <w:tcW w:w="1417" w:type="dxa"/>
            <w:tcBorders>
              <w:top w:val="single" w:sz="4" w:space="0" w:color="auto"/>
              <w:left w:val="single" w:sz="4" w:space="0" w:color="auto"/>
              <w:bottom w:val="single" w:sz="4" w:space="0" w:color="auto"/>
              <w:right w:val="single" w:sz="4" w:space="0" w:color="auto"/>
            </w:tcBorders>
            <w:vAlign w:val="center"/>
          </w:tcPr>
          <w:p w14:paraId="6BFF1825" w14:textId="057415C4" w:rsidR="00B95B5E" w:rsidRPr="007670B7" w:rsidRDefault="00B95B5E" w:rsidP="00DF0811">
            <w:pPr>
              <w:pStyle w:val="Titolo5"/>
              <w:jc w:val="center"/>
              <w:rPr>
                <w:i w:val="0"/>
                <w:sz w:val="21"/>
                <w:szCs w:val="21"/>
                <w:u w:val="single"/>
              </w:rPr>
            </w:pPr>
            <w:r w:rsidRPr="007670B7">
              <w:rPr>
                <w:i w:val="0"/>
                <w:sz w:val="21"/>
                <w:szCs w:val="21"/>
              </w:rPr>
              <w:t>OS22 - I</w:t>
            </w:r>
            <w:r w:rsidR="00992AB6">
              <w:rPr>
                <w:i w:val="0"/>
                <w:sz w:val="21"/>
                <w:szCs w:val="21"/>
              </w:rPr>
              <w:t>II-</w:t>
            </w:r>
            <w:r w:rsidR="00C75DE0">
              <w:rPr>
                <w:i w:val="0"/>
                <w:sz w:val="21"/>
                <w:szCs w:val="21"/>
              </w:rPr>
              <w:t>BIS</w:t>
            </w:r>
          </w:p>
        </w:tc>
        <w:tc>
          <w:tcPr>
            <w:tcW w:w="1418" w:type="dxa"/>
            <w:tcBorders>
              <w:top w:val="single" w:sz="4" w:space="0" w:color="auto"/>
              <w:left w:val="single" w:sz="4" w:space="0" w:color="auto"/>
              <w:bottom w:val="single" w:sz="4" w:space="0" w:color="auto"/>
              <w:right w:val="single" w:sz="4" w:space="0" w:color="auto"/>
            </w:tcBorders>
            <w:vAlign w:val="center"/>
          </w:tcPr>
          <w:p w14:paraId="344E25F9" w14:textId="6395E326" w:rsidR="00B95B5E" w:rsidRPr="007670B7" w:rsidRDefault="00B95B5E" w:rsidP="00DF0811">
            <w:pPr>
              <w:jc w:val="center"/>
              <w:rPr>
                <w:bCs/>
                <w:spacing w:val="-2"/>
                <w:sz w:val="21"/>
                <w:szCs w:val="21"/>
                <w:u w:val="single"/>
              </w:rPr>
            </w:pPr>
            <w:r w:rsidRPr="007670B7">
              <w:rPr>
                <w:bCs/>
                <w:spacing w:val="-2"/>
                <w:sz w:val="21"/>
                <w:szCs w:val="21"/>
              </w:rPr>
              <w:t xml:space="preserve">€ </w:t>
            </w:r>
            <w:r w:rsidR="00992AB6">
              <w:rPr>
                <w:bCs/>
                <w:spacing w:val="-2"/>
                <w:sz w:val="21"/>
                <w:szCs w:val="21"/>
              </w:rPr>
              <w:t>1.345.079,79</w:t>
            </w:r>
          </w:p>
        </w:tc>
        <w:tc>
          <w:tcPr>
            <w:tcW w:w="1417" w:type="dxa"/>
            <w:tcBorders>
              <w:top w:val="single" w:sz="4" w:space="0" w:color="auto"/>
              <w:left w:val="single" w:sz="4" w:space="0" w:color="auto"/>
              <w:bottom w:val="single" w:sz="4" w:space="0" w:color="auto"/>
              <w:right w:val="single" w:sz="4" w:space="0" w:color="auto"/>
            </w:tcBorders>
            <w:vAlign w:val="center"/>
          </w:tcPr>
          <w:p w14:paraId="351395E7" w14:textId="77777777" w:rsidR="00B95B5E" w:rsidRPr="007670B7" w:rsidRDefault="00B95B5E" w:rsidP="00DF0811">
            <w:pPr>
              <w:jc w:val="center"/>
              <w:rPr>
                <w:bCs/>
                <w:iCs/>
                <w:sz w:val="21"/>
                <w:szCs w:val="21"/>
              </w:rPr>
            </w:pPr>
            <w:r w:rsidRPr="007670B7">
              <w:rPr>
                <w:bCs/>
                <w:iCs/>
                <w:sz w:val="21"/>
                <w:szCs w:val="21"/>
              </w:rPr>
              <w:t>SI</w:t>
            </w:r>
          </w:p>
        </w:tc>
        <w:tc>
          <w:tcPr>
            <w:tcW w:w="851" w:type="dxa"/>
            <w:tcBorders>
              <w:top w:val="single" w:sz="4" w:space="0" w:color="auto"/>
              <w:left w:val="single" w:sz="4" w:space="0" w:color="auto"/>
              <w:bottom w:val="single" w:sz="4" w:space="0" w:color="auto"/>
              <w:right w:val="single" w:sz="4" w:space="0" w:color="auto"/>
            </w:tcBorders>
            <w:vAlign w:val="center"/>
          </w:tcPr>
          <w:p w14:paraId="4B6A8D98" w14:textId="1C587F29" w:rsidR="00B95B5E" w:rsidRPr="007670B7" w:rsidRDefault="00C75DE0" w:rsidP="00DF0811">
            <w:pPr>
              <w:jc w:val="center"/>
              <w:rPr>
                <w:bCs/>
                <w:iCs/>
                <w:sz w:val="21"/>
                <w:szCs w:val="21"/>
              </w:rPr>
            </w:pPr>
            <w:r>
              <w:rPr>
                <w:bCs/>
                <w:iCs/>
                <w:sz w:val="21"/>
                <w:szCs w:val="21"/>
              </w:rPr>
              <w:t>100</w:t>
            </w:r>
            <w:r w:rsidR="00B95B5E" w:rsidRPr="007670B7">
              <w:rPr>
                <w:bCs/>
                <w:iCs/>
                <w:sz w:val="21"/>
                <w:szCs w:val="21"/>
              </w:rPr>
              <w:t>,</w:t>
            </w:r>
            <w:r w:rsidR="00C36F27" w:rsidRPr="007670B7">
              <w:rPr>
                <w:bCs/>
                <w:iCs/>
                <w:sz w:val="21"/>
                <w:szCs w:val="21"/>
              </w:rPr>
              <w:t>0</w:t>
            </w:r>
          </w:p>
        </w:tc>
        <w:tc>
          <w:tcPr>
            <w:tcW w:w="2158" w:type="dxa"/>
            <w:tcBorders>
              <w:top w:val="single" w:sz="4" w:space="0" w:color="auto"/>
              <w:left w:val="single" w:sz="4" w:space="0" w:color="auto"/>
              <w:bottom w:val="single" w:sz="4" w:space="0" w:color="auto"/>
              <w:right w:val="single" w:sz="4" w:space="0" w:color="auto"/>
            </w:tcBorders>
            <w:vAlign w:val="center"/>
          </w:tcPr>
          <w:p w14:paraId="51C6CF6B" w14:textId="77777777" w:rsidR="00B95B5E" w:rsidRPr="007670B7" w:rsidRDefault="00B95B5E" w:rsidP="00DF0811">
            <w:pPr>
              <w:jc w:val="center"/>
              <w:rPr>
                <w:bCs/>
                <w:iCs/>
                <w:color w:val="FF0000"/>
                <w:sz w:val="21"/>
                <w:szCs w:val="21"/>
              </w:rPr>
            </w:pPr>
            <w:r w:rsidRPr="007670B7">
              <w:rPr>
                <w:sz w:val="21"/>
                <w:szCs w:val="21"/>
              </w:rPr>
              <w:t>prevalente</w:t>
            </w:r>
          </w:p>
        </w:tc>
      </w:tr>
    </w:tbl>
    <w:p w14:paraId="78EFB461" w14:textId="39CB2D62" w:rsidR="00B95B5E" w:rsidRPr="003203F7" w:rsidRDefault="00B95B5E" w:rsidP="00B3409C">
      <w:pPr>
        <w:tabs>
          <w:tab w:val="left" w:pos="0"/>
          <w:tab w:val="left" w:pos="8496"/>
        </w:tabs>
        <w:suppressAutoHyphens/>
        <w:spacing w:before="120" w:after="60"/>
        <w:jc w:val="both"/>
        <w:rPr>
          <w:sz w:val="22"/>
          <w:szCs w:val="22"/>
        </w:rPr>
      </w:pPr>
      <w:r w:rsidRPr="003203F7">
        <w:rPr>
          <w:sz w:val="22"/>
          <w:szCs w:val="22"/>
        </w:rPr>
        <w:t xml:space="preserve">L’intervento è finanziato con fondi FSC </w:t>
      </w:r>
      <w:smartTag w:uri="urn:schemas-microsoft-com:office:smarttags" w:element="phone">
        <w:smartTagPr>
          <w:attr w:name="ls" w:val="trans"/>
        </w:smartTagPr>
        <w:r w:rsidRPr="003203F7">
          <w:rPr>
            <w:sz w:val="22"/>
            <w:szCs w:val="22"/>
          </w:rPr>
          <w:t>2014-2020</w:t>
        </w:r>
      </w:smartTag>
      <w:r w:rsidRPr="003203F7">
        <w:rPr>
          <w:sz w:val="22"/>
          <w:szCs w:val="22"/>
        </w:rPr>
        <w:t xml:space="preserve">, PO-FESR </w:t>
      </w:r>
      <w:smartTag w:uri="urn:schemas-microsoft-com:office:smarttags" w:element="phone">
        <w:smartTagPr>
          <w:attr w:name="ls" w:val="trans"/>
        </w:smartTagPr>
        <w:r w:rsidRPr="003203F7">
          <w:rPr>
            <w:sz w:val="22"/>
            <w:szCs w:val="22"/>
          </w:rPr>
          <w:t>2014-2020</w:t>
        </w:r>
      </w:smartTag>
      <w:r w:rsidRPr="003203F7">
        <w:rPr>
          <w:sz w:val="22"/>
          <w:szCs w:val="22"/>
        </w:rPr>
        <w:t xml:space="preserve"> </w:t>
      </w:r>
      <w:r w:rsidR="00B21747" w:rsidRPr="00B21747">
        <w:rPr>
          <w:sz w:val="22"/>
          <w:szCs w:val="22"/>
        </w:rPr>
        <w:t>DGR n. 435/2017</w:t>
      </w:r>
      <w:r w:rsidRPr="003203F7">
        <w:rPr>
          <w:sz w:val="22"/>
          <w:szCs w:val="22"/>
        </w:rPr>
        <w:t>, finalizzati al miglioramento dei servizi di fognatura e depurazione ricadenti nel SII lucano; le prestazioni relative al servizio di conduzione sono invece a carico della tariffa del S.I.I. Il termine per l’esecuzione dell’appalto, il pagamento delle prestazioni contrattuali e le penali sono indicate nel capitolato speciale d’appalto.</w:t>
      </w:r>
    </w:p>
    <w:p w14:paraId="1EE7E952" w14:textId="49EE0123" w:rsidR="00B95B5E" w:rsidRPr="003203F7" w:rsidRDefault="00B95B5E" w:rsidP="00B3409C">
      <w:pPr>
        <w:tabs>
          <w:tab w:val="left" w:pos="0"/>
          <w:tab w:val="left" w:pos="8496"/>
        </w:tabs>
        <w:suppressAutoHyphens/>
        <w:spacing w:after="60"/>
        <w:jc w:val="both"/>
        <w:rPr>
          <w:sz w:val="22"/>
          <w:szCs w:val="22"/>
        </w:rPr>
      </w:pPr>
      <w:r w:rsidRPr="003203F7">
        <w:rPr>
          <w:sz w:val="22"/>
          <w:szCs w:val="22"/>
        </w:rPr>
        <w:t>Si precisa che il ribasso offerto dall’aggiudicatario sarà applicato sia all’importo dei lavori sia</w:t>
      </w:r>
      <w:r w:rsidR="00992AB6">
        <w:rPr>
          <w:sz w:val="22"/>
          <w:szCs w:val="22"/>
        </w:rPr>
        <w:t>-</w:t>
      </w:r>
      <w:r w:rsidRPr="003203F7">
        <w:rPr>
          <w:sz w:val="22"/>
          <w:szCs w:val="22"/>
        </w:rPr>
        <w:t xml:space="preserve"> all’importo del servizio di conduzione. Si evidenzia, altresì, che le prestazioni relative al servizio di conduzione saranno compensate in occasione dei “S.A.L.” sulla base della percentuale riportata negli stessi stati di avanzamento.</w:t>
      </w:r>
    </w:p>
    <w:p w14:paraId="41EEC0D6" w14:textId="77777777" w:rsidR="00B95B5E" w:rsidRPr="003203F7" w:rsidRDefault="00B95B5E" w:rsidP="00B3409C">
      <w:pPr>
        <w:spacing w:after="60"/>
        <w:jc w:val="both"/>
        <w:rPr>
          <w:spacing w:val="2"/>
          <w:sz w:val="22"/>
          <w:szCs w:val="22"/>
        </w:rPr>
      </w:pPr>
      <w:r w:rsidRPr="003203F7">
        <w:rPr>
          <w:spacing w:val="2"/>
          <w:sz w:val="22"/>
          <w:szCs w:val="22"/>
        </w:rPr>
        <w:t>L’appalto è a lotto unico, pertanto, l’offerta dovrà essere riferita per lo svolgimento integrale dell’appalto con divieto di presentare offerte in aumento, condizionate espresse in modo indeterminato o con riferimento solo ad alcune parti dell’appalto.</w:t>
      </w:r>
    </w:p>
    <w:p w14:paraId="7F68A79B" w14:textId="77777777" w:rsidR="00B95B5E" w:rsidRPr="003856EC" w:rsidRDefault="00B95B5E" w:rsidP="007E6C7C">
      <w:pPr>
        <w:tabs>
          <w:tab w:val="left" w:pos="360"/>
        </w:tabs>
        <w:jc w:val="both"/>
        <w:rPr>
          <w:sz w:val="22"/>
          <w:szCs w:val="22"/>
        </w:rPr>
      </w:pPr>
      <w:r w:rsidRPr="003856EC">
        <w:rPr>
          <w:spacing w:val="-2"/>
          <w:sz w:val="22"/>
          <w:szCs w:val="22"/>
        </w:rPr>
        <w:t xml:space="preserve">Il </w:t>
      </w:r>
      <w:r w:rsidRPr="003856EC">
        <w:rPr>
          <w:b/>
          <w:spacing w:val="-2"/>
          <w:sz w:val="22"/>
          <w:szCs w:val="22"/>
        </w:rPr>
        <w:t>criterio di aggiudicazione</w:t>
      </w:r>
      <w:r w:rsidRPr="003856EC">
        <w:rPr>
          <w:spacing w:val="-2"/>
          <w:sz w:val="22"/>
          <w:szCs w:val="22"/>
        </w:rPr>
        <w:t xml:space="preserve"> è quello del minor prezzo ai sensi dell’art. 36, comma 9-bis, del Codice; sarà inoltre prevista l’</w:t>
      </w:r>
      <w:r w:rsidRPr="003856EC">
        <w:rPr>
          <w:b/>
          <w:spacing w:val="-2"/>
          <w:sz w:val="22"/>
          <w:szCs w:val="22"/>
        </w:rPr>
        <w:t>esclusione automatica</w:t>
      </w:r>
      <w:r w:rsidRPr="003856EC">
        <w:rPr>
          <w:spacing w:val="-2"/>
          <w:sz w:val="22"/>
          <w:szCs w:val="22"/>
        </w:rPr>
        <w:t xml:space="preserve"> dalla gara delle offerte che presentano una percentuale di ribasso pari o superio</w:t>
      </w:r>
      <w:r w:rsidRPr="003856EC">
        <w:rPr>
          <w:spacing w:val="-2"/>
          <w:sz w:val="22"/>
          <w:szCs w:val="22"/>
        </w:rPr>
        <w:lastRenderedPageBreak/>
        <w:t xml:space="preserve">re alla soglia di anomalia ai sensi dell’art. 97 del </w:t>
      </w:r>
      <w:r w:rsidRPr="003856EC">
        <w:rPr>
          <w:sz w:val="22"/>
          <w:szCs w:val="22"/>
        </w:rPr>
        <w:t>Codice e dell’art. 1, comma 3, del decreto legge 76/2020 convertito con modificazioni con la legge 120/2020.</w:t>
      </w:r>
    </w:p>
    <w:p w14:paraId="6CF2EBA7" w14:textId="77777777" w:rsidR="00B95B5E" w:rsidRPr="003203F7" w:rsidRDefault="00B95B5E" w:rsidP="007E6C7C">
      <w:pPr>
        <w:tabs>
          <w:tab w:val="left" w:pos="360"/>
        </w:tabs>
        <w:jc w:val="both"/>
        <w:rPr>
          <w:spacing w:val="-2"/>
          <w:sz w:val="14"/>
          <w:szCs w:val="22"/>
        </w:rPr>
      </w:pPr>
      <w:r w:rsidRPr="003203F7">
        <w:rPr>
          <w:sz w:val="22"/>
          <w:szCs w:val="22"/>
        </w:rPr>
        <w:t xml:space="preserve">Si precisa che in sede di manifestazione di interesse sarà sufficiente presentare la propria candidature (al riguardo potrà essere utilizzato l’apposito modello ALLEGATO 1). </w:t>
      </w:r>
      <w:r w:rsidRPr="003203F7">
        <w:rPr>
          <w:spacing w:val="-2"/>
          <w:sz w:val="22"/>
          <w:szCs w:val="22"/>
        </w:rPr>
        <w:t>Pertanto si invitano espressamente tutti i potenziali concorrenti a non dare, in fase di manifestazione di interesse, alcuna indicazione sulle modalità di svolgimento dell’intervento né alcuna informazione di carattere economico.</w:t>
      </w:r>
    </w:p>
    <w:p w14:paraId="3E4759BB" w14:textId="77777777" w:rsidR="00B95B5E" w:rsidRPr="003203F7" w:rsidRDefault="00B95B5E" w:rsidP="00AD6B06">
      <w:pPr>
        <w:tabs>
          <w:tab w:val="left" w:pos="360"/>
        </w:tabs>
        <w:jc w:val="both"/>
        <w:rPr>
          <w:sz w:val="22"/>
          <w:szCs w:val="22"/>
        </w:rPr>
      </w:pPr>
      <w:r w:rsidRPr="003203F7">
        <w:rPr>
          <w:sz w:val="22"/>
          <w:szCs w:val="22"/>
        </w:rPr>
        <w:t>Tenuto conto che per la seconda fase (quella relativa all’espletamento della procedura negoziata) è previsto, si sottolinea, un termine per la ricezione delle offerte di 15 giorni, già con la pubblicazione del presente avviso si ritiene opportuno specificare i requisiti di partecipazione e le prestazioni richieste (al riguardo si rimanda alla documentazione tecnica a base di gara), così da consentire a tutti gli operatori economici di formulare prontamente la propria offerta.</w:t>
      </w:r>
    </w:p>
    <w:p w14:paraId="524A42B5" w14:textId="77777777" w:rsidR="00B95B5E" w:rsidRDefault="00B95B5E" w:rsidP="00483A9D">
      <w:pPr>
        <w:pStyle w:val="Corpodeltesto2"/>
        <w:overflowPunct/>
        <w:autoSpaceDE/>
        <w:autoSpaceDN/>
        <w:adjustRightInd/>
        <w:spacing w:line="240" w:lineRule="auto"/>
        <w:ind w:left="0" w:right="-28"/>
        <w:textAlignment w:val="auto"/>
        <w:rPr>
          <w:color w:val="993300"/>
          <w:sz w:val="22"/>
          <w:szCs w:val="22"/>
        </w:rPr>
      </w:pPr>
    </w:p>
    <w:p w14:paraId="05EE098D" w14:textId="77777777" w:rsidR="00B95B5E" w:rsidRPr="00383373" w:rsidRDefault="00B95B5E" w:rsidP="00B9283E">
      <w:pPr>
        <w:spacing w:after="60"/>
        <w:rPr>
          <w:b/>
          <w:color w:val="000080"/>
          <w:sz w:val="22"/>
          <w:szCs w:val="22"/>
        </w:rPr>
      </w:pPr>
      <w:r w:rsidRPr="00383373">
        <w:rPr>
          <w:b/>
          <w:color w:val="000080"/>
          <w:sz w:val="22"/>
          <w:szCs w:val="22"/>
        </w:rPr>
        <w:t>II – R</w:t>
      </w:r>
      <w:r>
        <w:rPr>
          <w:b/>
          <w:color w:val="000080"/>
          <w:sz w:val="22"/>
          <w:szCs w:val="22"/>
        </w:rPr>
        <w:t>e</w:t>
      </w:r>
      <w:r w:rsidRPr="00383373">
        <w:rPr>
          <w:b/>
          <w:color w:val="000080"/>
          <w:sz w:val="22"/>
          <w:szCs w:val="22"/>
        </w:rPr>
        <w:t xml:space="preserve">quisiti di </w:t>
      </w:r>
      <w:r>
        <w:rPr>
          <w:b/>
          <w:color w:val="000080"/>
          <w:sz w:val="22"/>
          <w:szCs w:val="22"/>
        </w:rPr>
        <w:t>ammissione</w:t>
      </w:r>
    </w:p>
    <w:p w14:paraId="17F11A00" w14:textId="77777777" w:rsidR="00B95B5E" w:rsidRPr="00D67DC8" w:rsidRDefault="00B95B5E" w:rsidP="00A46054">
      <w:pPr>
        <w:keepNext/>
        <w:widowControl w:val="0"/>
        <w:spacing w:after="60"/>
        <w:jc w:val="both"/>
        <w:rPr>
          <w:bCs/>
          <w:sz w:val="22"/>
          <w:szCs w:val="22"/>
        </w:rPr>
      </w:pPr>
      <w:r w:rsidRPr="00D67DC8">
        <w:rPr>
          <w:bCs/>
          <w:sz w:val="22"/>
          <w:szCs w:val="22"/>
        </w:rPr>
        <w:t xml:space="preserve">I </w:t>
      </w:r>
      <w:r w:rsidRPr="00D67DC8">
        <w:rPr>
          <w:b/>
          <w:bCs/>
          <w:sz w:val="22"/>
          <w:szCs w:val="22"/>
        </w:rPr>
        <w:t>soggetti ammessi a partecipare</w:t>
      </w:r>
      <w:r w:rsidRPr="00D67DC8">
        <w:rPr>
          <w:bCs/>
          <w:sz w:val="22"/>
          <w:szCs w:val="22"/>
        </w:rPr>
        <w:t xml:space="preserve"> alla gara sono gli operatori economici di cui all’art. 45 del </w:t>
      </w:r>
      <w:r w:rsidRPr="00D67DC8">
        <w:rPr>
          <w:bCs/>
          <w:i/>
          <w:sz w:val="22"/>
          <w:szCs w:val="22"/>
        </w:rPr>
        <w:t>Codice</w:t>
      </w:r>
      <w:r w:rsidRPr="00D67DC8">
        <w:rPr>
          <w:bCs/>
          <w:sz w:val="22"/>
          <w:szCs w:val="22"/>
        </w:rPr>
        <w:t>.</w:t>
      </w:r>
    </w:p>
    <w:p w14:paraId="177F392F" w14:textId="77777777" w:rsidR="00B95B5E" w:rsidRPr="00D67DC8" w:rsidRDefault="00B95B5E" w:rsidP="00AD6B06">
      <w:pPr>
        <w:keepNext/>
        <w:widowControl w:val="0"/>
        <w:jc w:val="both"/>
        <w:rPr>
          <w:vanish/>
          <w:sz w:val="22"/>
          <w:szCs w:val="22"/>
        </w:rPr>
      </w:pPr>
      <w:r w:rsidRPr="00D67DC8">
        <w:rPr>
          <w:vanish/>
          <w:sz w:val="22"/>
          <w:szCs w:val="22"/>
        </w:rPr>
        <w:t xml:space="preserve">La stazione appaltante procederà alla </w:t>
      </w:r>
      <w:r w:rsidRPr="00D67DC8">
        <w:rPr>
          <w:b/>
          <w:vanish/>
          <w:sz w:val="22"/>
          <w:szCs w:val="22"/>
        </w:rPr>
        <w:t>valutazione della congruità delle offerte</w:t>
      </w:r>
      <w:r w:rsidRPr="00D67DC8">
        <w:rPr>
          <w:vanish/>
          <w:sz w:val="22"/>
          <w:szCs w:val="22"/>
        </w:rPr>
        <w:t xml:space="preserve"> che presentano una percentuale di ribasso pari o superiore alla soglia di anomalia individuata nelle forme e nei modi dettati dagli artt. 86 e seguenti del D. Lgs. 163/2006.</w:t>
      </w:r>
    </w:p>
    <w:p w14:paraId="06C188FC" w14:textId="77777777" w:rsidR="00B95B5E" w:rsidRPr="00D67DC8" w:rsidRDefault="00B95B5E" w:rsidP="00AD6B06">
      <w:pPr>
        <w:tabs>
          <w:tab w:val="left" w:pos="0"/>
          <w:tab w:val="left" w:pos="8496"/>
        </w:tabs>
        <w:suppressAutoHyphens/>
        <w:jc w:val="both"/>
        <w:rPr>
          <w:noProof/>
          <w:spacing w:val="-2"/>
          <w:sz w:val="22"/>
          <w:szCs w:val="22"/>
        </w:rPr>
      </w:pPr>
      <w:r w:rsidRPr="00D67DC8">
        <w:rPr>
          <w:noProof/>
          <w:spacing w:val="-2"/>
          <w:sz w:val="22"/>
          <w:szCs w:val="22"/>
        </w:rPr>
        <w:t xml:space="preserve">Con riferimento alle </w:t>
      </w:r>
      <w:r w:rsidRPr="00D67DC8">
        <w:rPr>
          <w:b/>
          <w:noProof/>
          <w:spacing w:val="-2"/>
          <w:sz w:val="22"/>
          <w:szCs w:val="22"/>
        </w:rPr>
        <w:t>condizioni di partecipazione</w:t>
      </w:r>
      <w:r w:rsidRPr="00D67DC8">
        <w:rPr>
          <w:noProof/>
          <w:spacing w:val="-2"/>
          <w:sz w:val="22"/>
          <w:szCs w:val="22"/>
        </w:rPr>
        <w:t xml:space="preserve"> alla gara, si precisa che </w:t>
      </w:r>
      <w:r w:rsidRPr="00D67DC8">
        <w:rPr>
          <w:b/>
          <w:noProof/>
          <w:spacing w:val="-2"/>
          <w:sz w:val="22"/>
          <w:szCs w:val="22"/>
        </w:rPr>
        <w:t>non sono ammessi</w:t>
      </w:r>
      <w:r w:rsidRPr="00D67DC8">
        <w:rPr>
          <w:noProof/>
          <w:spacing w:val="-2"/>
          <w:sz w:val="22"/>
          <w:szCs w:val="22"/>
        </w:rPr>
        <w:t xml:space="preserve"> i concorrenti per i quali sussistano i motivi di esclusione di cui all’art. 80 del </w:t>
      </w:r>
      <w:r w:rsidRPr="00D67DC8">
        <w:rPr>
          <w:bCs/>
          <w:i/>
          <w:sz w:val="22"/>
          <w:szCs w:val="22"/>
        </w:rPr>
        <w:t>Codice</w:t>
      </w:r>
      <w:r w:rsidRPr="00D67DC8">
        <w:rPr>
          <w:noProof/>
          <w:spacing w:val="-2"/>
          <w:sz w:val="22"/>
          <w:szCs w:val="22"/>
        </w:rPr>
        <w:t xml:space="preserve">, né le </w:t>
      </w:r>
      <w:r w:rsidRPr="00D67DC8">
        <w:rPr>
          <w:bCs/>
          <w:sz w:val="22"/>
          <w:szCs w:val="22"/>
        </w:rPr>
        <w:t>condizioni</w:t>
      </w:r>
      <w:r w:rsidRPr="00D67DC8">
        <w:rPr>
          <w:noProof/>
          <w:spacing w:val="-2"/>
          <w:sz w:val="22"/>
          <w:szCs w:val="22"/>
        </w:rPr>
        <w:t xml:space="preserve"> di cui all’art. 53, comma 16-ter, del D. Lgs. 165/2001 o che siano incorsi, ai sensi della normartiva vigente, in ulteriori divieti a contrattare con la pubblica amministrazione.</w:t>
      </w:r>
    </w:p>
    <w:p w14:paraId="49B0D4E8" w14:textId="77777777" w:rsidR="00B95B5E" w:rsidRPr="00174C99" w:rsidRDefault="00B95B5E" w:rsidP="00DF68C1">
      <w:pPr>
        <w:keepNext/>
        <w:widowControl w:val="0"/>
        <w:tabs>
          <w:tab w:val="left" w:pos="0"/>
          <w:tab w:val="left" w:pos="8496"/>
        </w:tabs>
        <w:suppressAutoHyphens/>
        <w:spacing w:after="40"/>
        <w:jc w:val="both"/>
        <w:rPr>
          <w:noProof/>
          <w:spacing w:val="-2"/>
          <w:sz w:val="22"/>
          <w:szCs w:val="22"/>
        </w:rPr>
      </w:pPr>
      <w:r w:rsidRPr="00174C99">
        <w:rPr>
          <w:noProof/>
          <w:spacing w:val="-2"/>
          <w:sz w:val="22"/>
          <w:szCs w:val="22"/>
        </w:rPr>
        <w:t>Inoltre, gli operatori economici dovranno possedere i requisiti specifici di seguito riportati.</w:t>
      </w:r>
    </w:p>
    <w:p w14:paraId="1FE4AC50" w14:textId="4C161FF7" w:rsidR="00B95B5E" w:rsidRPr="003856EC" w:rsidRDefault="00B95B5E" w:rsidP="007F3D23">
      <w:pPr>
        <w:jc w:val="both"/>
        <w:rPr>
          <w:sz w:val="22"/>
          <w:szCs w:val="22"/>
        </w:rPr>
      </w:pPr>
      <w:r w:rsidRPr="003856EC">
        <w:rPr>
          <w:noProof/>
          <w:spacing w:val="-2"/>
          <w:sz w:val="22"/>
          <w:szCs w:val="22"/>
        </w:rPr>
        <w:t>Tenuto conto che ai sensi dell’art. 216, comma 14, del Codice</w:t>
      </w:r>
      <w:r w:rsidRPr="003856EC">
        <w:rPr>
          <w:spacing w:val="-2"/>
          <w:sz w:val="22"/>
          <w:szCs w:val="22"/>
        </w:rPr>
        <w:t xml:space="preserve"> “</w:t>
      </w:r>
      <w:r w:rsidRPr="003856EC">
        <w:rPr>
          <w:i/>
          <w:noProof/>
          <w:spacing w:val="-2"/>
          <w:sz w:val="22"/>
          <w:szCs w:val="22"/>
        </w:rPr>
        <w:t xml:space="preserve">Fino all'adozione delle linee guida indicate all'articolo 83, comma 2, continuano ad applicarsi, in quanto compatibili, le disposizioni di cui alla Parte II, Titolo III (articoli da </w:t>
      </w:r>
      <w:smartTag w:uri="urn:schemas-microsoft-com:office:smarttags" w:element="metricconverter">
        <w:smartTagPr>
          <w:attr w:name="ProductID" w:val="60 a"/>
        </w:smartTagPr>
        <w:r w:rsidRPr="003856EC">
          <w:rPr>
            <w:i/>
            <w:noProof/>
            <w:spacing w:val="-2"/>
            <w:sz w:val="22"/>
            <w:szCs w:val="22"/>
          </w:rPr>
          <w:t>60 a</w:t>
        </w:r>
      </w:smartTag>
      <w:r w:rsidRPr="003856EC">
        <w:rPr>
          <w:i/>
          <w:noProof/>
          <w:spacing w:val="-2"/>
          <w:sz w:val="22"/>
          <w:szCs w:val="22"/>
        </w:rPr>
        <w:t xml:space="preserve"> 96: sistema di qualificazione delle imprese), nonché gli allegati e le parti di allegati ivi richiamate, del decreto del Presidente della Repubblica </w:t>
      </w:r>
      <w:smartTag w:uri="urn:schemas-microsoft-com:office:smarttags" w:element="date">
        <w:smartTagPr>
          <w:attr w:name="Year" w:val="2010"/>
          <w:attr w:name="Day" w:val="5"/>
          <w:attr w:name="Month" w:val="10"/>
          <w:attr w:name="ls" w:val="trans"/>
        </w:smartTagPr>
        <w:r w:rsidRPr="003856EC">
          <w:rPr>
            <w:i/>
            <w:noProof/>
            <w:spacing w:val="-2"/>
            <w:sz w:val="22"/>
            <w:szCs w:val="22"/>
          </w:rPr>
          <w:t>5 ottobre 2010</w:t>
        </w:r>
      </w:smartTag>
      <w:r w:rsidRPr="003856EC">
        <w:rPr>
          <w:i/>
          <w:noProof/>
          <w:spacing w:val="-2"/>
          <w:sz w:val="22"/>
          <w:szCs w:val="22"/>
        </w:rPr>
        <w:t xml:space="preserve">, n. </w:t>
      </w:r>
      <w:smartTag w:uri="urn:schemas-microsoft-com:office:smarttags" w:element="metricconverter">
        <w:smartTagPr>
          <w:attr w:name="ProductID" w:val="207”"/>
        </w:smartTagPr>
        <w:r w:rsidRPr="003856EC">
          <w:rPr>
            <w:i/>
            <w:noProof/>
            <w:spacing w:val="-2"/>
            <w:sz w:val="22"/>
            <w:szCs w:val="22"/>
          </w:rPr>
          <w:t>207”</w:t>
        </w:r>
      </w:smartTag>
      <w:r w:rsidRPr="003856EC">
        <w:rPr>
          <w:noProof/>
          <w:spacing w:val="-2"/>
          <w:sz w:val="22"/>
          <w:szCs w:val="22"/>
        </w:rPr>
        <w:t xml:space="preserve">, gli operatori economici interessati, </w:t>
      </w:r>
      <w:r w:rsidRPr="003856EC">
        <w:rPr>
          <w:spacing w:val="-2"/>
          <w:sz w:val="22"/>
          <w:szCs w:val="22"/>
        </w:rPr>
        <w:t xml:space="preserve">italiani o di altro Stato membro residenti in Italia, </w:t>
      </w:r>
      <w:r w:rsidRPr="003856EC">
        <w:rPr>
          <w:noProof/>
          <w:spacing w:val="-2"/>
          <w:sz w:val="22"/>
          <w:szCs w:val="22"/>
        </w:rPr>
        <w:t xml:space="preserve">in sede di procedura negoziata dovranno essere in </w:t>
      </w:r>
      <w:r w:rsidRPr="00ED5EF0">
        <w:rPr>
          <w:noProof/>
          <w:spacing w:val="-2"/>
          <w:sz w:val="22"/>
          <w:szCs w:val="22"/>
        </w:rPr>
        <w:t xml:space="preserve">possesso di </w:t>
      </w:r>
      <w:r w:rsidRPr="00ED5EF0">
        <w:rPr>
          <w:b/>
          <w:noProof/>
          <w:spacing w:val="-2"/>
          <w:sz w:val="22"/>
          <w:szCs w:val="22"/>
        </w:rPr>
        <w:t>attestazione</w:t>
      </w:r>
      <w:r w:rsidRPr="00ED5EF0">
        <w:rPr>
          <w:noProof/>
          <w:spacing w:val="-2"/>
          <w:sz w:val="22"/>
          <w:szCs w:val="22"/>
        </w:rPr>
        <w:t>, rilasciata da società organismo di attestazione (</w:t>
      </w:r>
      <w:r w:rsidRPr="00ED5EF0">
        <w:rPr>
          <w:b/>
          <w:noProof/>
          <w:spacing w:val="-2"/>
          <w:sz w:val="22"/>
          <w:szCs w:val="22"/>
        </w:rPr>
        <w:t>SOA</w:t>
      </w:r>
      <w:r w:rsidRPr="00ED5EF0">
        <w:rPr>
          <w:noProof/>
          <w:spacing w:val="-2"/>
          <w:sz w:val="22"/>
          <w:szCs w:val="22"/>
        </w:rPr>
        <w:t xml:space="preserve">) regolarmente autorizzata, in corso di validità, che documenti, ai sensi degli artt. 83, comma 2, e 84 del </w:t>
      </w:r>
      <w:r w:rsidRPr="00ED5EF0">
        <w:rPr>
          <w:i/>
          <w:noProof/>
          <w:spacing w:val="-2"/>
          <w:sz w:val="22"/>
          <w:szCs w:val="22"/>
        </w:rPr>
        <w:t>Codice</w:t>
      </w:r>
      <w:r w:rsidRPr="00ED5EF0">
        <w:rPr>
          <w:noProof/>
          <w:spacing w:val="-2"/>
          <w:sz w:val="22"/>
          <w:szCs w:val="22"/>
        </w:rPr>
        <w:t xml:space="preserve">, la qualificazione nelle categorie di lavori e per una classifica adeguata all’importo dei lavori da assumere (come indicato nella precedente Sezione I). Al riguardo si precisa che </w:t>
      </w:r>
      <w:r w:rsidRPr="00ED5EF0">
        <w:rPr>
          <w:sz w:val="22"/>
          <w:szCs w:val="22"/>
        </w:rPr>
        <w:t>qualora i requisiti relativi a tale categoria scorporabile OG</w:t>
      </w:r>
      <w:r w:rsidR="00D92A18" w:rsidRPr="00ED5EF0">
        <w:rPr>
          <w:sz w:val="22"/>
          <w:szCs w:val="22"/>
        </w:rPr>
        <w:t>6</w:t>
      </w:r>
      <w:r w:rsidRPr="00ED5EF0">
        <w:rPr>
          <w:sz w:val="22"/>
          <w:szCs w:val="22"/>
        </w:rPr>
        <w:t xml:space="preserve"> non fossero posseduti dal concorrente, gli stessi dovranno esser posseduti con riferimento alla categoria prevalente OS22. </w:t>
      </w:r>
      <w:r w:rsidRPr="00ED5EF0">
        <w:rPr>
          <w:noProof/>
          <w:spacing w:val="-2"/>
          <w:sz w:val="22"/>
          <w:szCs w:val="22"/>
        </w:rPr>
        <w:t xml:space="preserve">Gli operatori economici possono beneficiare dell’incremento della classifica di qualificazione nei limiti ed alle condizioni indicate all’art. 61, comma 2, del </w:t>
      </w:r>
      <w:r w:rsidRPr="00ED5EF0">
        <w:rPr>
          <w:i/>
          <w:noProof/>
          <w:spacing w:val="-2"/>
          <w:sz w:val="22"/>
          <w:szCs w:val="22"/>
        </w:rPr>
        <w:t>D.P.R. 207/2010</w:t>
      </w:r>
      <w:r w:rsidRPr="00ED5EF0">
        <w:rPr>
          <w:spacing w:val="-2"/>
          <w:sz w:val="22"/>
          <w:szCs w:val="22"/>
        </w:rPr>
        <w:t xml:space="preserve">. </w:t>
      </w:r>
      <w:r w:rsidRPr="00ED5EF0">
        <w:rPr>
          <w:noProof/>
          <w:spacing w:val="-2"/>
          <w:sz w:val="22"/>
          <w:szCs w:val="22"/>
        </w:rPr>
        <w:t xml:space="preserve">Si richiama, altresì, quanto previsto dall’art. 92 del </w:t>
      </w:r>
      <w:r w:rsidRPr="00ED5EF0">
        <w:rPr>
          <w:i/>
          <w:noProof/>
          <w:spacing w:val="-2"/>
          <w:sz w:val="22"/>
          <w:szCs w:val="22"/>
        </w:rPr>
        <w:t xml:space="preserve">D.P.R. 207/2010 </w:t>
      </w:r>
      <w:r w:rsidRPr="00ED5EF0">
        <w:rPr>
          <w:noProof/>
          <w:spacing w:val="-2"/>
          <w:sz w:val="22"/>
          <w:szCs w:val="22"/>
        </w:rPr>
        <w:t xml:space="preserve">in materia di raggruppamenti. </w:t>
      </w:r>
      <w:r w:rsidRPr="00ED5EF0">
        <w:rPr>
          <w:sz w:val="22"/>
          <w:szCs w:val="22"/>
        </w:rPr>
        <w:t xml:space="preserve">Si evidenzia inoltre che, ai sensi dell’art. 63 del </w:t>
      </w:r>
      <w:r w:rsidRPr="00ED5EF0">
        <w:rPr>
          <w:i/>
          <w:noProof/>
          <w:sz w:val="22"/>
          <w:szCs w:val="22"/>
        </w:rPr>
        <w:t>D.P.R. 207/2010</w:t>
      </w:r>
      <w:r w:rsidRPr="00ED5EF0">
        <w:rPr>
          <w:sz w:val="22"/>
          <w:szCs w:val="22"/>
        </w:rPr>
        <w:t xml:space="preserve">, ai fini della partecipazione alla gara, gli operatori economici che intendano assumere lavori di importo per il quale sia necessaria la qualificazione in classifica superiore alla II dovranno essere in possesso della </w:t>
      </w:r>
      <w:r w:rsidRPr="00ED5EF0">
        <w:rPr>
          <w:b/>
          <w:sz w:val="22"/>
          <w:szCs w:val="22"/>
        </w:rPr>
        <w:t>certificazione di qualità UNI EN ISO 9000</w:t>
      </w:r>
      <w:r w:rsidRPr="00ED5EF0">
        <w:rPr>
          <w:sz w:val="22"/>
          <w:szCs w:val="22"/>
        </w:rPr>
        <w:t xml:space="preserve"> rilasciata da soggetti accreditati (al riguardo si richiama la Determinazione</w:t>
      </w:r>
      <w:r w:rsidRPr="003856EC">
        <w:rPr>
          <w:sz w:val="22"/>
          <w:szCs w:val="22"/>
        </w:rPr>
        <w:t xml:space="preserve"> dell’Autorità per la vigilanza sui lavori pubblici n. 29 del 6 novembre 2002).</w:t>
      </w:r>
    </w:p>
    <w:p w14:paraId="22B33F59" w14:textId="76E15AC2" w:rsidR="00B95B5E" w:rsidRPr="003856EC" w:rsidRDefault="00B95B5E" w:rsidP="00207EB5">
      <w:pPr>
        <w:widowControl w:val="0"/>
        <w:tabs>
          <w:tab w:val="left" w:pos="0"/>
          <w:tab w:val="left" w:pos="8496"/>
        </w:tabs>
        <w:suppressAutoHyphens/>
        <w:spacing w:after="40"/>
        <w:jc w:val="both"/>
        <w:rPr>
          <w:noProof/>
          <w:spacing w:val="-2"/>
          <w:sz w:val="22"/>
          <w:szCs w:val="22"/>
        </w:rPr>
      </w:pPr>
      <w:r w:rsidRPr="003856EC">
        <w:rPr>
          <w:noProof/>
          <w:spacing w:val="-6"/>
          <w:sz w:val="22"/>
          <w:szCs w:val="22"/>
        </w:rPr>
        <w:t xml:space="preserve">Inoltre, tenuto conto che nell’oggetto dell’appalto è </w:t>
      </w:r>
      <w:r w:rsidRPr="002F2521">
        <w:rPr>
          <w:noProof/>
          <w:spacing w:val="-6"/>
          <w:sz w:val="22"/>
          <w:szCs w:val="22"/>
        </w:rPr>
        <w:t xml:space="preserve">compresa anche la conduzione dell’impianto in questione, i concorrenti dovranno essere in possesso di adeguata </w:t>
      </w:r>
      <w:r w:rsidRPr="002F2521">
        <w:rPr>
          <w:b/>
          <w:noProof/>
          <w:spacing w:val="-2"/>
          <w:sz w:val="22"/>
          <w:szCs w:val="22"/>
        </w:rPr>
        <w:t>capacità tecnica e professionale</w:t>
      </w:r>
      <w:r w:rsidRPr="002F2521">
        <w:rPr>
          <w:noProof/>
          <w:spacing w:val="-2"/>
          <w:sz w:val="22"/>
          <w:szCs w:val="22"/>
        </w:rPr>
        <w:t xml:space="preserve">. Nello specifico, </w:t>
      </w:r>
      <w:r w:rsidRPr="002F2521">
        <w:rPr>
          <w:noProof/>
          <w:spacing w:val="-6"/>
          <w:sz w:val="22"/>
          <w:szCs w:val="22"/>
        </w:rPr>
        <w:t>i concorrenti dovranno aver svolto</w:t>
      </w:r>
      <w:r w:rsidRPr="002F2521">
        <w:rPr>
          <w:sz w:val="22"/>
          <w:szCs w:val="22"/>
        </w:rPr>
        <w:t xml:space="preserve">, </w:t>
      </w:r>
      <w:r w:rsidRPr="002F2521">
        <w:rPr>
          <w:bCs/>
          <w:spacing w:val="-2"/>
          <w:sz w:val="22"/>
          <w:szCs w:val="22"/>
        </w:rPr>
        <w:t xml:space="preserve">negli ultimi 5 (cinque) anni </w:t>
      </w:r>
      <w:r w:rsidRPr="002F2521">
        <w:rPr>
          <w:bCs/>
          <w:sz w:val="22"/>
          <w:szCs w:val="22"/>
        </w:rPr>
        <w:t xml:space="preserve">antecedenti la data di pubblicazione del presente bando di gara, </w:t>
      </w:r>
      <w:r w:rsidRPr="002F2521">
        <w:rPr>
          <w:b/>
          <w:sz w:val="22"/>
          <w:szCs w:val="22"/>
        </w:rPr>
        <w:t xml:space="preserve">almeno un servizio di conduzione di un impianto di depurazione (a </w:t>
      </w:r>
      <w:r w:rsidRPr="002F2521">
        <w:rPr>
          <w:b/>
          <w:noProof/>
          <w:spacing w:val="-2"/>
          <w:sz w:val="22"/>
          <w:szCs w:val="22"/>
        </w:rPr>
        <w:t xml:space="preserve">trattamento di acque reflue urbane) avente </w:t>
      </w:r>
      <w:r w:rsidRPr="002F2521">
        <w:rPr>
          <w:b/>
          <w:sz w:val="22"/>
          <w:szCs w:val="22"/>
        </w:rPr>
        <w:t xml:space="preserve">potenzialità non inferiore a </w:t>
      </w:r>
      <w:r w:rsidR="000F35DD" w:rsidRPr="002F2521">
        <w:rPr>
          <w:b/>
          <w:sz w:val="22"/>
          <w:szCs w:val="22"/>
        </w:rPr>
        <w:t>3</w:t>
      </w:r>
      <w:r w:rsidRPr="002F2521">
        <w:rPr>
          <w:b/>
          <w:sz w:val="22"/>
          <w:szCs w:val="22"/>
        </w:rPr>
        <w:t>.</w:t>
      </w:r>
      <w:r w:rsidR="000F35DD" w:rsidRPr="002F2521">
        <w:rPr>
          <w:b/>
          <w:sz w:val="22"/>
          <w:szCs w:val="22"/>
        </w:rPr>
        <w:t>5</w:t>
      </w:r>
      <w:r w:rsidRPr="002F2521">
        <w:rPr>
          <w:b/>
          <w:sz w:val="22"/>
          <w:szCs w:val="22"/>
        </w:rPr>
        <w:t>00 abitanti equivalenti</w:t>
      </w:r>
      <w:r w:rsidRPr="002F2521">
        <w:rPr>
          <w:sz w:val="22"/>
          <w:szCs w:val="22"/>
        </w:rPr>
        <w:t xml:space="preserve"> (pari a quello della potenzialità del maggiore degli impianti oggetto della gara). Al riguardo </w:t>
      </w:r>
      <w:r w:rsidRPr="002F2521">
        <w:rPr>
          <w:noProof/>
          <w:spacing w:val="-2"/>
          <w:sz w:val="22"/>
          <w:szCs w:val="22"/>
        </w:rPr>
        <w:t>si evidenzia che i servizi di conduzione che il concorrente potrà utilizzare per dimostrare il possesso di tale requisito sono esclusivamente</w:t>
      </w:r>
      <w:r w:rsidRPr="003856EC">
        <w:rPr>
          <w:noProof/>
          <w:spacing w:val="-2"/>
          <w:sz w:val="22"/>
          <w:szCs w:val="22"/>
        </w:rPr>
        <w:t xml:space="preserve"> quelli riferiti ad impianti “a trattamento di acque reflue urbane” (secondo la definizione di cui all’art. 74, comma 1 lettera i, del D Lgs. 152/2006) svolti per un periodo minimo e continuativo (ossia senza alcuna interruzione) di almeno 6 (sei) mesi, pertanto non saranno prese in considerazione tutte le conduzioni caratterizzate da una durata inferiore.</w:t>
      </w:r>
    </w:p>
    <w:p w14:paraId="5191FB58" w14:textId="77777777" w:rsidR="00B95B5E" w:rsidRPr="0090098D" w:rsidRDefault="00B95B5E" w:rsidP="0004677F">
      <w:pPr>
        <w:tabs>
          <w:tab w:val="left" w:pos="0"/>
          <w:tab w:val="left" w:pos="8496"/>
        </w:tabs>
        <w:suppressAutoHyphens/>
        <w:jc w:val="both"/>
        <w:rPr>
          <w:sz w:val="22"/>
          <w:szCs w:val="22"/>
        </w:rPr>
      </w:pPr>
      <w:r w:rsidRPr="0090098D">
        <w:rPr>
          <w:sz w:val="22"/>
          <w:szCs w:val="22"/>
        </w:rPr>
        <w:t>Si precisa che il requisito riguardante la conduzione di un impianto di depurazione non è considerato frazionabile. Pertanto, tale requisito dovrà essere posseduto al 100%:</w:t>
      </w:r>
    </w:p>
    <w:p w14:paraId="686439C8" w14:textId="77777777" w:rsidR="00B95B5E" w:rsidRPr="0090098D" w:rsidRDefault="00B95B5E" w:rsidP="00174C99">
      <w:pPr>
        <w:pStyle w:val="Rientrocorpodeltesto21"/>
        <w:numPr>
          <w:ilvl w:val="0"/>
          <w:numId w:val="40"/>
        </w:numPr>
        <w:tabs>
          <w:tab w:val="num" w:pos="605"/>
        </w:tabs>
        <w:rPr>
          <w:sz w:val="22"/>
          <w:szCs w:val="22"/>
        </w:rPr>
      </w:pPr>
      <w:r w:rsidRPr="0090098D">
        <w:rPr>
          <w:sz w:val="22"/>
          <w:szCs w:val="22"/>
        </w:rPr>
        <w:t xml:space="preserve">nel caso di impresa singola </w:t>
      </w:r>
      <w:r w:rsidRPr="0090098D">
        <w:rPr>
          <w:spacing w:val="-2"/>
          <w:sz w:val="17"/>
          <w:szCs w:val="17"/>
        </w:rPr>
        <w:t>(</w:t>
      </w:r>
      <w:r w:rsidRPr="0090098D">
        <w:rPr>
          <w:sz w:val="17"/>
          <w:szCs w:val="17"/>
        </w:rPr>
        <w:t xml:space="preserve">art. 45, comma 2 lett. a), del </w:t>
      </w:r>
      <w:r w:rsidRPr="0090098D">
        <w:rPr>
          <w:i/>
          <w:sz w:val="17"/>
          <w:szCs w:val="17"/>
        </w:rPr>
        <w:t>Codice</w:t>
      </w:r>
      <w:r w:rsidRPr="0090098D">
        <w:rPr>
          <w:spacing w:val="-2"/>
          <w:sz w:val="17"/>
          <w:szCs w:val="17"/>
        </w:rPr>
        <w:t>)</w:t>
      </w:r>
      <w:r w:rsidRPr="0090098D">
        <w:rPr>
          <w:sz w:val="22"/>
          <w:szCs w:val="22"/>
        </w:rPr>
        <w:t>, dall’impresa concorrente;</w:t>
      </w:r>
    </w:p>
    <w:p w14:paraId="68098D30" w14:textId="77777777" w:rsidR="00B95B5E" w:rsidRPr="0090098D" w:rsidRDefault="00B95B5E" w:rsidP="00174C99">
      <w:pPr>
        <w:pStyle w:val="Rientrocorpodeltesto21"/>
        <w:numPr>
          <w:ilvl w:val="0"/>
          <w:numId w:val="40"/>
        </w:numPr>
        <w:tabs>
          <w:tab w:val="num" w:pos="605"/>
        </w:tabs>
        <w:rPr>
          <w:sz w:val="22"/>
          <w:szCs w:val="22"/>
        </w:rPr>
      </w:pPr>
      <w:r w:rsidRPr="0090098D">
        <w:rPr>
          <w:sz w:val="22"/>
          <w:szCs w:val="22"/>
        </w:rPr>
        <w:t xml:space="preserve">nel caso di consorzio fra società cooperative di produzione e lavoro e di consorzi fra imprese artigiane </w:t>
      </w:r>
      <w:r w:rsidRPr="0090098D">
        <w:rPr>
          <w:sz w:val="17"/>
          <w:szCs w:val="17"/>
        </w:rPr>
        <w:t xml:space="preserve">(art. 45, comma 2 lett. b), del </w:t>
      </w:r>
      <w:r w:rsidRPr="0090098D">
        <w:rPr>
          <w:i/>
          <w:sz w:val="17"/>
          <w:szCs w:val="17"/>
        </w:rPr>
        <w:t>Codice</w:t>
      </w:r>
      <w:r w:rsidRPr="0090098D">
        <w:rPr>
          <w:sz w:val="17"/>
          <w:szCs w:val="17"/>
        </w:rPr>
        <w:t>)</w:t>
      </w:r>
      <w:r w:rsidRPr="0090098D">
        <w:rPr>
          <w:sz w:val="22"/>
          <w:szCs w:val="22"/>
        </w:rPr>
        <w:t xml:space="preserve">, dal consorzio e dai consorziati per i quali il consorzio concorre che eseguiranno la prestazione relativa alla conduzione; </w:t>
      </w:r>
    </w:p>
    <w:p w14:paraId="517A5AFB" w14:textId="77777777" w:rsidR="00B95B5E" w:rsidRPr="0090098D" w:rsidRDefault="00B95B5E" w:rsidP="00174C99">
      <w:pPr>
        <w:pStyle w:val="Rientrocorpodeltesto21"/>
        <w:numPr>
          <w:ilvl w:val="0"/>
          <w:numId w:val="40"/>
        </w:numPr>
        <w:tabs>
          <w:tab w:val="num" w:pos="605"/>
        </w:tabs>
        <w:rPr>
          <w:sz w:val="22"/>
          <w:szCs w:val="22"/>
        </w:rPr>
      </w:pPr>
      <w:r w:rsidRPr="0090098D">
        <w:rPr>
          <w:sz w:val="22"/>
          <w:szCs w:val="22"/>
        </w:rPr>
        <w:lastRenderedPageBreak/>
        <w:t xml:space="preserve">nel caso di consorzio stabile </w:t>
      </w:r>
      <w:r w:rsidRPr="0090098D">
        <w:rPr>
          <w:sz w:val="17"/>
          <w:szCs w:val="17"/>
        </w:rPr>
        <w:t xml:space="preserve">(art. 45, comma 2 lett. c), del </w:t>
      </w:r>
      <w:r w:rsidRPr="0090098D">
        <w:rPr>
          <w:i/>
          <w:sz w:val="17"/>
          <w:szCs w:val="17"/>
        </w:rPr>
        <w:t>Codice</w:t>
      </w:r>
      <w:r w:rsidRPr="0090098D">
        <w:rPr>
          <w:sz w:val="17"/>
          <w:szCs w:val="17"/>
        </w:rPr>
        <w:t>)</w:t>
      </w:r>
      <w:r w:rsidRPr="0090098D">
        <w:rPr>
          <w:sz w:val="22"/>
          <w:szCs w:val="22"/>
        </w:rPr>
        <w:t xml:space="preserve">, dal consorzio e dai consorziati per i quali il consorzio </w:t>
      </w:r>
      <w:r w:rsidRPr="0090098D">
        <w:rPr>
          <w:spacing w:val="-2"/>
          <w:sz w:val="22"/>
          <w:szCs w:val="22"/>
        </w:rPr>
        <w:t xml:space="preserve">concorre </w:t>
      </w:r>
      <w:r w:rsidRPr="0090098D">
        <w:rPr>
          <w:sz w:val="22"/>
          <w:szCs w:val="22"/>
        </w:rPr>
        <w:t>che eseguiranno la prestazione relativa alla conduzione;</w:t>
      </w:r>
    </w:p>
    <w:p w14:paraId="5E012247" w14:textId="77777777" w:rsidR="00B95B5E" w:rsidRPr="0090098D" w:rsidRDefault="00B95B5E" w:rsidP="00174C99">
      <w:pPr>
        <w:pStyle w:val="Rientrocorpodeltesto21"/>
        <w:numPr>
          <w:ilvl w:val="0"/>
          <w:numId w:val="40"/>
        </w:numPr>
        <w:tabs>
          <w:tab w:val="num" w:pos="605"/>
        </w:tabs>
        <w:rPr>
          <w:sz w:val="22"/>
          <w:szCs w:val="22"/>
        </w:rPr>
      </w:pPr>
      <w:r w:rsidRPr="0090098D">
        <w:rPr>
          <w:sz w:val="22"/>
          <w:szCs w:val="22"/>
        </w:rPr>
        <w:t xml:space="preserve">nel caso di raggruppamento temporaneo </w:t>
      </w:r>
      <w:r w:rsidRPr="0090098D">
        <w:rPr>
          <w:sz w:val="17"/>
          <w:szCs w:val="17"/>
        </w:rPr>
        <w:t xml:space="preserve">(art. 45, comma 2 lett. d), del </w:t>
      </w:r>
      <w:r w:rsidRPr="0090098D">
        <w:rPr>
          <w:i/>
          <w:sz w:val="17"/>
          <w:szCs w:val="17"/>
        </w:rPr>
        <w:t>Codice</w:t>
      </w:r>
      <w:r w:rsidRPr="0090098D">
        <w:rPr>
          <w:sz w:val="17"/>
          <w:szCs w:val="17"/>
        </w:rPr>
        <w:t xml:space="preserve">) </w:t>
      </w:r>
      <w:r w:rsidRPr="0090098D">
        <w:rPr>
          <w:sz w:val="22"/>
          <w:szCs w:val="22"/>
        </w:rPr>
        <w:t xml:space="preserve">ovvero di aggregazioni di imprese di rete </w:t>
      </w:r>
      <w:r w:rsidRPr="0090098D">
        <w:rPr>
          <w:sz w:val="17"/>
          <w:szCs w:val="17"/>
        </w:rPr>
        <w:t xml:space="preserve">(art. 45, comma 2 lett. f, del </w:t>
      </w:r>
      <w:r w:rsidRPr="0090098D">
        <w:rPr>
          <w:i/>
          <w:sz w:val="17"/>
          <w:szCs w:val="17"/>
        </w:rPr>
        <w:t>Codice</w:t>
      </w:r>
      <w:r w:rsidRPr="0090098D">
        <w:rPr>
          <w:sz w:val="17"/>
          <w:szCs w:val="17"/>
        </w:rPr>
        <w:t xml:space="preserve">) </w:t>
      </w:r>
      <w:r w:rsidRPr="0090098D">
        <w:rPr>
          <w:sz w:val="22"/>
          <w:szCs w:val="22"/>
        </w:rPr>
        <w:t xml:space="preserve">ovvero di GEIE </w:t>
      </w:r>
      <w:r w:rsidRPr="0090098D">
        <w:rPr>
          <w:sz w:val="17"/>
          <w:szCs w:val="17"/>
        </w:rPr>
        <w:t xml:space="preserve">(art. 45, comma 2 lett. g , del </w:t>
      </w:r>
      <w:r w:rsidRPr="0090098D">
        <w:rPr>
          <w:i/>
          <w:sz w:val="17"/>
          <w:szCs w:val="17"/>
        </w:rPr>
        <w:t>Codice</w:t>
      </w:r>
      <w:r w:rsidRPr="0090098D">
        <w:rPr>
          <w:sz w:val="17"/>
          <w:szCs w:val="17"/>
        </w:rPr>
        <w:t>)</w:t>
      </w:r>
      <w:r w:rsidRPr="0090098D">
        <w:rPr>
          <w:sz w:val="22"/>
          <w:szCs w:val="22"/>
        </w:rPr>
        <w:t xml:space="preserve"> già costituiti ovvero da costituire, da almeno una delle imprese che ne fanno parte;</w:t>
      </w:r>
    </w:p>
    <w:p w14:paraId="6C8CE87D" w14:textId="77777777" w:rsidR="00B95B5E" w:rsidRPr="0090098D" w:rsidRDefault="00B95B5E" w:rsidP="00174C99">
      <w:pPr>
        <w:pStyle w:val="Rientrocorpodeltesto21"/>
        <w:numPr>
          <w:ilvl w:val="0"/>
          <w:numId w:val="40"/>
        </w:numPr>
        <w:tabs>
          <w:tab w:val="num" w:pos="605"/>
        </w:tabs>
        <w:rPr>
          <w:sz w:val="22"/>
          <w:szCs w:val="22"/>
        </w:rPr>
      </w:pPr>
      <w:r w:rsidRPr="0090098D">
        <w:rPr>
          <w:sz w:val="22"/>
          <w:szCs w:val="22"/>
        </w:rPr>
        <w:t xml:space="preserve">nel caso di consorzio ordinario </w:t>
      </w:r>
      <w:r w:rsidRPr="0090098D">
        <w:rPr>
          <w:sz w:val="17"/>
          <w:szCs w:val="17"/>
        </w:rPr>
        <w:t xml:space="preserve">(art. 45, comma 2 lett. e), del </w:t>
      </w:r>
      <w:r w:rsidRPr="0090098D">
        <w:rPr>
          <w:i/>
          <w:sz w:val="17"/>
          <w:szCs w:val="17"/>
        </w:rPr>
        <w:t>Codice</w:t>
      </w:r>
      <w:r w:rsidRPr="0090098D">
        <w:rPr>
          <w:sz w:val="17"/>
          <w:szCs w:val="17"/>
        </w:rPr>
        <w:t>)</w:t>
      </w:r>
      <w:r w:rsidRPr="0090098D">
        <w:rPr>
          <w:sz w:val="22"/>
          <w:szCs w:val="22"/>
        </w:rPr>
        <w:t>, già costituito ovvero da costituire, dalle consorziate indicate, che eseguiranno la prestazione relativo alla conduzione.</w:t>
      </w:r>
    </w:p>
    <w:p w14:paraId="74BFF66C" w14:textId="77777777" w:rsidR="00B95B5E" w:rsidRPr="0090098D" w:rsidRDefault="00B95B5E" w:rsidP="0004677F">
      <w:pPr>
        <w:tabs>
          <w:tab w:val="left" w:pos="360"/>
        </w:tabs>
        <w:spacing w:before="60" w:after="40"/>
        <w:jc w:val="both"/>
        <w:outlineLvl w:val="0"/>
        <w:rPr>
          <w:noProof/>
          <w:spacing w:val="-2"/>
          <w:sz w:val="22"/>
          <w:szCs w:val="22"/>
        </w:rPr>
      </w:pPr>
      <w:r w:rsidRPr="0090098D">
        <w:rPr>
          <w:noProof/>
          <w:spacing w:val="-2"/>
          <w:sz w:val="22"/>
          <w:szCs w:val="22"/>
        </w:rPr>
        <w:t>Ciò detto, in sede manifestazione di interesse i concorrenti dovranno evidenziare il possesso dei requisiti producendo apposita dichiarazione sostitutiva resa ai sensi del D.P.R. 445/2000</w:t>
      </w:r>
      <w:r w:rsidRPr="0090098D">
        <w:rPr>
          <w:spacing w:val="-2"/>
          <w:sz w:val="22"/>
          <w:szCs w:val="22"/>
        </w:rPr>
        <w:t xml:space="preserve"> (al riguardo potrà essere utilizzato l’apposita dichiarazione di cui al modello ALLEGATO 1).</w:t>
      </w:r>
    </w:p>
    <w:p w14:paraId="035D868C" w14:textId="77777777" w:rsidR="00B95B5E" w:rsidRPr="0090098D" w:rsidRDefault="00B95B5E" w:rsidP="0004677F">
      <w:pPr>
        <w:tabs>
          <w:tab w:val="left" w:pos="360"/>
        </w:tabs>
        <w:spacing w:after="40"/>
        <w:jc w:val="both"/>
        <w:outlineLvl w:val="0"/>
        <w:rPr>
          <w:noProof/>
          <w:spacing w:val="-2"/>
          <w:sz w:val="22"/>
          <w:szCs w:val="22"/>
        </w:rPr>
      </w:pPr>
      <w:r w:rsidRPr="0090098D">
        <w:rPr>
          <w:noProof/>
          <w:spacing w:val="-2"/>
          <w:sz w:val="22"/>
          <w:szCs w:val="22"/>
        </w:rPr>
        <w:t xml:space="preserve">In attuazione dei disposti dell’art. 89 del </w:t>
      </w:r>
      <w:r w:rsidRPr="0090098D">
        <w:rPr>
          <w:i/>
          <w:noProof/>
          <w:spacing w:val="-2"/>
          <w:sz w:val="22"/>
          <w:szCs w:val="22"/>
        </w:rPr>
        <w:t>Codice</w:t>
      </w:r>
      <w:r w:rsidRPr="0090098D">
        <w:rPr>
          <w:noProof/>
          <w:spacing w:val="-2"/>
          <w:sz w:val="22"/>
          <w:szCs w:val="22"/>
        </w:rPr>
        <w:t xml:space="preserve">, laddove il concorrente, </w:t>
      </w:r>
      <w:r w:rsidRPr="0090098D">
        <w:rPr>
          <w:spacing w:val="-2"/>
          <w:sz w:val="22"/>
          <w:szCs w:val="22"/>
        </w:rPr>
        <w:t>sia sprovvisto dei prescritti requisiti di partecipazione,  potrà dimostrarne il possesso avvalendosi di quello di altro soggetto denominato “impresa ausiliaria”</w:t>
      </w:r>
      <w:r w:rsidRPr="0090098D">
        <w:rPr>
          <w:noProof/>
          <w:spacing w:val="-2"/>
          <w:sz w:val="22"/>
          <w:szCs w:val="22"/>
        </w:rPr>
        <w:t>. In tal caso il concorrente e l’impresa ausiliaria sono responsabili in solido nei confronti della stazione appaltante in relazione alle prestazioni oggetto del contratto.</w:t>
      </w:r>
    </w:p>
    <w:p w14:paraId="35FF5F55" w14:textId="77777777" w:rsidR="00B95B5E" w:rsidRPr="0072758D" w:rsidRDefault="00B95B5E" w:rsidP="003925B8">
      <w:pPr>
        <w:tabs>
          <w:tab w:val="left" w:pos="0"/>
          <w:tab w:val="left" w:pos="8496"/>
        </w:tabs>
        <w:suppressAutoHyphens/>
        <w:jc w:val="both"/>
        <w:rPr>
          <w:sz w:val="22"/>
          <w:szCs w:val="22"/>
          <w:highlight w:val="yellow"/>
        </w:rPr>
      </w:pPr>
    </w:p>
    <w:p w14:paraId="20F91BBE" w14:textId="77777777" w:rsidR="00B95B5E" w:rsidRPr="00AA42C5" w:rsidRDefault="00B95B5E" w:rsidP="00BC5E70">
      <w:pPr>
        <w:tabs>
          <w:tab w:val="left" w:pos="360"/>
        </w:tabs>
        <w:spacing w:before="20" w:after="80"/>
        <w:jc w:val="both"/>
        <w:outlineLvl w:val="0"/>
        <w:rPr>
          <w:b/>
          <w:color w:val="000080"/>
          <w:sz w:val="22"/>
          <w:szCs w:val="22"/>
        </w:rPr>
      </w:pPr>
      <w:r w:rsidRPr="00D508B1">
        <w:rPr>
          <w:b/>
          <w:color w:val="000080"/>
          <w:sz w:val="22"/>
          <w:szCs w:val="22"/>
        </w:rPr>
        <w:t>I</w:t>
      </w:r>
      <w:r>
        <w:rPr>
          <w:b/>
          <w:color w:val="000080"/>
          <w:sz w:val="22"/>
          <w:szCs w:val="22"/>
        </w:rPr>
        <w:t>I</w:t>
      </w:r>
      <w:r w:rsidRPr="00D508B1">
        <w:rPr>
          <w:b/>
          <w:color w:val="000080"/>
          <w:sz w:val="22"/>
          <w:szCs w:val="22"/>
        </w:rPr>
        <w:t>I</w:t>
      </w:r>
      <w:r w:rsidRPr="00AA42C5">
        <w:rPr>
          <w:b/>
          <w:color w:val="000080"/>
          <w:sz w:val="22"/>
          <w:szCs w:val="22"/>
        </w:rPr>
        <w:t xml:space="preserve"> – </w:t>
      </w:r>
      <w:r>
        <w:rPr>
          <w:b/>
          <w:color w:val="000080"/>
          <w:sz w:val="22"/>
          <w:szCs w:val="22"/>
        </w:rPr>
        <w:t xml:space="preserve">Termine e modalità di presentazione della manifestazione di interesse </w:t>
      </w:r>
    </w:p>
    <w:p w14:paraId="0FAA1607" w14:textId="5A02BD92" w:rsidR="00B95B5E" w:rsidRPr="007C4BE9" w:rsidRDefault="00B95B5E" w:rsidP="00656B11">
      <w:pPr>
        <w:pStyle w:val="Corpodeltesto2"/>
        <w:overflowPunct/>
        <w:autoSpaceDE/>
        <w:autoSpaceDN/>
        <w:adjustRightInd/>
        <w:spacing w:after="20" w:line="240" w:lineRule="auto"/>
        <w:ind w:left="9"/>
        <w:textAlignment w:val="auto"/>
        <w:rPr>
          <w:spacing w:val="-4"/>
          <w:sz w:val="22"/>
          <w:szCs w:val="22"/>
        </w:rPr>
      </w:pPr>
      <w:r w:rsidRPr="007C4BE9">
        <w:rPr>
          <w:spacing w:val="-4"/>
          <w:sz w:val="22"/>
          <w:szCs w:val="22"/>
        </w:rPr>
        <w:t xml:space="preserve">Il </w:t>
      </w:r>
      <w:r w:rsidRPr="007C4BE9">
        <w:rPr>
          <w:b/>
          <w:spacing w:val="-4"/>
          <w:sz w:val="22"/>
          <w:szCs w:val="22"/>
        </w:rPr>
        <w:t xml:space="preserve">termine ultimo di ricezione delle manifestazioni di interesse </w:t>
      </w:r>
      <w:r w:rsidRPr="007C4BE9">
        <w:rPr>
          <w:spacing w:val="-4"/>
          <w:sz w:val="22"/>
          <w:szCs w:val="22"/>
        </w:rPr>
        <w:t xml:space="preserve">è fissato entro le ore </w:t>
      </w:r>
      <w:r w:rsidRPr="007C4BE9">
        <w:rPr>
          <w:b/>
          <w:spacing w:val="-4"/>
          <w:sz w:val="22"/>
          <w:szCs w:val="22"/>
        </w:rPr>
        <w:t>12.00</w:t>
      </w:r>
      <w:r w:rsidRPr="007C4BE9">
        <w:rPr>
          <w:spacing w:val="-4"/>
          <w:sz w:val="22"/>
          <w:szCs w:val="22"/>
        </w:rPr>
        <w:t xml:space="preserve"> del giorno </w:t>
      </w:r>
      <w:r w:rsidR="000F35DD">
        <w:rPr>
          <w:b/>
          <w:color w:val="800000"/>
          <w:spacing w:val="-4"/>
          <w:sz w:val="22"/>
          <w:szCs w:val="22"/>
        </w:rPr>
        <w:t>28/</w:t>
      </w:r>
      <w:r w:rsidR="009E4805">
        <w:rPr>
          <w:b/>
          <w:color w:val="800000"/>
          <w:spacing w:val="-4"/>
          <w:sz w:val="22"/>
          <w:szCs w:val="22"/>
        </w:rPr>
        <w:t>10</w:t>
      </w:r>
      <w:r w:rsidRPr="007C4BE9">
        <w:rPr>
          <w:b/>
          <w:color w:val="800000"/>
          <w:spacing w:val="-4"/>
          <w:sz w:val="22"/>
          <w:szCs w:val="22"/>
        </w:rPr>
        <w:t>/20</w:t>
      </w:r>
      <w:r w:rsidR="00D110B0">
        <w:rPr>
          <w:b/>
          <w:color w:val="800000"/>
          <w:spacing w:val="-4"/>
          <w:sz w:val="22"/>
          <w:szCs w:val="22"/>
        </w:rPr>
        <w:t>22</w:t>
      </w:r>
      <w:r w:rsidRPr="007C4BE9">
        <w:rPr>
          <w:spacing w:val="-4"/>
          <w:sz w:val="22"/>
          <w:szCs w:val="22"/>
        </w:rPr>
        <w:t>.</w:t>
      </w:r>
    </w:p>
    <w:p w14:paraId="0B1BC165" w14:textId="043C8DF6" w:rsidR="00B95B5E" w:rsidRPr="00205310" w:rsidRDefault="00B95B5E" w:rsidP="00D92A18">
      <w:pPr>
        <w:widowControl w:val="0"/>
        <w:tabs>
          <w:tab w:val="right" w:leader="dot" w:pos="-1269"/>
          <w:tab w:val="left" w:pos="540"/>
        </w:tabs>
        <w:autoSpaceDE w:val="0"/>
        <w:autoSpaceDN w:val="0"/>
        <w:adjustRightInd w:val="0"/>
        <w:spacing w:after="20"/>
        <w:jc w:val="both"/>
        <w:rPr>
          <w:spacing w:val="-2"/>
          <w:sz w:val="22"/>
          <w:szCs w:val="22"/>
        </w:rPr>
      </w:pPr>
      <w:r w:rsidRPr="00205310">
        <w:rPr>
          <w:spacing w:val="-2"/>
          <w:sz w:val="22"/>
          <w:szCs w:val="22"/>
        </w:rPr>
        <w:t>La consegna potrà avvenire con qualsiasi mezzo a scelta del concorrente, quale ad esempio: a mano, tramite servizio postale (Poste italiane o agenzia di recapito), o mediante posta elettronica certificata, all’indirizzo (</w:t>
      </w:r>
      <w:r w:rsidR="00981BFF" w:rsidRPr="00981BFF">
        <w:rPr>
          <w:spacing w:val="-2"/>
          <w:sz w:val="22"/>
          <w:szCs w:val="22"/>
        </w:rPr>
        <w:t>protocollo@pec.acquedottolucano.it</w:t>
      </w:r>
      <w:r w:rsidRPr="00205310">
        <w:rPr>
          <w:spacing w:val="-2"/>
          <w:sz w:val="22"/>
          <w:szCs w:val="22"/>
        </w:rPr>
        <w:t xml:space="preserve">). Nel caso di consegna tramite servizio postale, si precisa che non farà fede la data del timbro postale, ma esclusivamente la data di arrivo all’ufficio protocollo. In ogni caso, le manifestazioni di interesse devono essere indirizzate a </w:t>
      </w:r>
      <w:r w:rsidRPr="00D110B0">
        <w:rPr>
          <w:spacing w:val="-4"/>
          <w:sz w:val="22"/>
          <w:szCs w:val="22"/>
        </w:rPr>
        <w:t>“</w:t>
      </w:r>
      <w:r w:rsidRPr="00D110B0">
        <w:rPr>
          <w:b/>
          <w:spacing w:val="-4"/>
          <w:sz w:val="22"/>
          <w:szCs w:val="22"/>
        </w:rPr>
        <w:t>Acquedotto Lucano - Direzione Appalti - Via Pasquale Grippo - 85100 POTENZA</w:t>
      </w:r>
      <w:r w:rsidRPr="00D110B0">
        <w:rPr>
          <w:spacing w:val="-4"/>
          <w:sz w:val="22"/>
          <w:szCs w:val="22"/>
        </w:rPr>
        <w:t xml:space="preserve">”, devono riportare la seguente dicitura </w:t>
      </w:r>
      <w:r w:rsidRPr="00D110B0">
        <w:rPr>
          <w:b/>
          <w:noProof/>
          <w:spacing w:val="-4"/>
          <w:sz w:val="22"/>
          <w:szCs w:val="22"/>
        </w:rPr>
        <w:t>«</w:t>
      </w:r>
      <w:r w:rsidRPr="00D110B0">
        <w:rPr>
          <w:b/>
          <w:spacing w:val="-4"/>
          <w:sz w:val="22"/>
          <w:szCs w:val="22"/>
        </w:rPr>
        <w:t>Manifestazione di interesse per l’affidamento dell’intervento denominato “</w:t>
      </w:r>
      <w:r w:rsidR="004C558F" w:rsidRPr="004C558F">
        <w:rPr>
          <w:b/>
          <w:bCs/>
          <w:spacing w:val="-4"/>
          <w:sz w:val="22"/>
          <w:szCs w:val="22"/>
        </w:rPr>
        <w:t>AP-17– Comuni di Accettura e Grottole (MT) – Adeguamento impianti cittadini</w:t>
      </w:r>
      <w:r w:rsidRPr="00D110B0">
        <w:rPr>
          <w:b/>
          <w:spacing w:val="-4"/>
          <w:sz w:val="22"/>
          <w:szCs w:val="22"/>
        </w:rPr>
        <w:t xml:space="preserve">” </w:t>
      </w:r>
      <w:r w:rsidRPr="00D110B0">
        <w:rPr>
          <w:b/>
          <w:noProof/>
          <w:spacing w:val="-4"/>
          <w:sz w:val="22"/>
          <w:szCs w:val="22"/>
        </w:rPr>
        <w:t>»</w:t>
      </w:r>
      <w:r w:rsidRPr="00D110B0">
        <w:rPr>
          <w:spacing w:val="-4"/>
          <w:sz w:val="22"/>
          <w:szCs w:val="22"/>
        </w:rPr>
        <w:t>.</w:t>
      </w:r>
    </w:p>
    <w:p w14:paraId="42D6F1AB" w14:textId="77777777" w:rsidR="00B95B5E" w:rsidRPr="005C35A1" w:rsidRDefault="00B95B5E" w:rsidP="00303EEC">
      <w:pPr>
        <w:tabs>
          <w:tab w:val="left" w:pos="360"/>
        </w:tabs>
        <w:spacing w:after="20"/>
        <w:jc w:val="both"/>
        <w:rPr>
          <w:spacing w:val="-2"/>
          <w:sz w:val="22"/>
          <w:szCs w:val="22"/>
        </w:rPr>
      </w:pPr>
      <w:r w:rsidRPr="00B16213">
        <w:rPr>
          <w:sz w:val="22"/>
          <w:szCs w:val="22"/>
        </w:rPr>
        <w:t xml:space="preserve">Il recapito tempestivo delle manifestazioni di interesse rimane ad esclusivo rischio dei mittenti. </w:t>
      </w:r>
      <w:r w:rsidRPr="00B16213">
        <w:rPr>
          <w:spacing w:val="-2"/>
          <w:sz w:val="22"/>
          <w:szCs w:val="22"/>
        </w:rPr>
        <w:t>Nel caso di consegna a mezzo del servizio delle Poste italiane ovvero mediante agenzia di recapito, la stazione appaltante non assumerà alcuna responsabilità qualora la domanda di invito non dovesse essere recapitato presso</w:t>
      </w:r>
      <w:r w:rsidRPr="004430A4">
        <w:rPr>
          <w:spacing w:val="-2"/>
          <w:sz w:val="22"/>
          <w:szCs w:val="22"/>
        </w:rPr>
        <w:t xml:space="preserve"> il proprio ufficio protocollo o dovesse pervenire dopo la scadenza o con spese di spedizione</w:t>
      </w:r>
      <w:r w:rsidRPr="005C35A1">
        <w:rPr>
          <w:spacing w:val="-2"/>
          <w:sz w:val="22"/>
          <w:szCs w:val="22"/>
        </w:rPr>
        <w:t xml:space="preserve"> a carico del ricevente e di esso non si terrà conto. Nel caso di consegna a mano il personale addetto all’ufficio protocollo rilascerà ricevuta nella quale sarà indicata data e ora di ricezione del plico. Si ribadisce che non si terrà conto delle manifestazioni di interesse pervenuti dopo i termini sopraindicati</w:t>
      </w:r>
      <w:r w:rsidRPr="005C35A1">
        <w:rPr>
          <w:iCs/>
          <w:spacing w:val="-2"/>
          <w:sz w:val="22"/>
          <w:szCs w:val="22"/>
        </w:rPr>
        <w:t>.</w:t>
      </w:r>
    </w:p>
    <w:p w14:paraId="4B020CE1" w14:textId="77777777" w:rsidR="00B95B5E" w:rsidRPr="005C35A1" w:rsidRDefault="00B95B5E" w:rsidP="00303EEC">
      <w:pPr>
        <w:tabs>
          <w:tab w:val="left" w:pos="360"/>
        </w:tabs>
        <w:spacing w:after="20"/>
        <w:jc w:val="both"/>
        <w:rPr>
          <w:spacing w:val="-4"/>
          <w:sz w:val="22"/>
          <w:szCs w:val="22"/>
        </w:rPr>
      </w:pPr>
      <w:r w:rsidRPr="005C35A1">
        <w:rPr>
          <w:rFonts w:cs="Calibri"/>
          <w:spacing w:val="-4"/>
          <w:sz w:val="22"/>
          <w:szCs w:val="22"/>
        </w:rPr>
        <w:t>La domanda di invito (</w:t>
      </w:r>
      <w:r w:rsidRPr="005C35A1">
        <w:rPr>
          <w:spacing w:val="-2"/>
          <w:sz w:val="22"/>
          <w:szCs w:val="22"/>
        </w:rPr>
        <w:t xml:space="preserve">redatta preferibilmente in conformità al </w:t>
      </w:r>
      <w:r w:rsidRPr="005C35A1">
        <w:rPr>
          <w:bCs/>
          <w:spacing w:val="-2"/>
          <w:sz w:val="22"/>
          <w:szCs w:val="22"/>
        </w:rPr>
        <w:t>modello</w:t>
      </w:r>
      <w:r w:rsidRPr="005C35A1">
        <w:rPr>
          <w:spacing w:val="-2"/>
          <w:sz w:val="22"/>
          <w:szCs w:val="22"/>
        </w:rPr>
        <w:t xml:space="preserve"> </w:t>
      </w:r>
      <w:r w:rsidRPr="005C35A1">
        <w:rPr>
          <w:b/>
          <w:spacing w:val="-2"/>
          <w:sz w:val="22"/>
          <w:szCs w:val="22"/>
        </w:rPr>
        <w:t>ALLEGATO 1</w:t>
      </w:r>
      <w:r w:rsidRPr="005C35A1">
        <w:rPr>
          <w:spacing w:val="-2"/>
          <w:sz w:val="22"/>
          <w:szCs w:val="22"/>
        </w:rPr>
        <w:t xml:space="preserve"> al presente avviso</w:t>
      </w:r>
      <w:r w:rsidRPr="005C35A1">
        <w:rPr>
          <w:rFonts w:cs="Calibri"/>
          <w:spacing w:val="-4"/>
          <w:sz w:val="22"/>
          <w:szCs w:val="22"/>
        </w:rPr>
        <w:t>)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28B4F2D3" w14:textId="77777777" w:rsidR="00B95B5E" w:rsidRPr="00BC2F2D" w:rsidRDefault="00B95B5E" w:rsidP="00303EEC">
      <w:pPr>
        <w:tabs>
          <w:tab w:val="left" w:pos="360"/>
        </w:tabs>
        <w:spacing w:after="20"/>
        <w:jc w:val="both"/>
        <w:rPr>
          <w:sz w:val="22"/>
          <w:szCs w:val="22"/>
        </w:rPr>
      </w:pPr>
      <w:r w:rsidRPr="00BC2F2D">
        <w:rPr>
          <w:sz w:val="22"/>
          <w:szCs w:val="22"/>
        </w:rPr>
        <w:t xml:space="preserve">Tenuto conto di quanto disposto dall’art. 52 del </w:t>
      </w:r>
      <w:r w:rsidRPr="00BC2F2D">
        <w:rPr>
          <w:i/>
          <w:sz w:val="22"/>
          <w:szCs w:val="22"/>
        </w:rPr>
        <w:t>Codice</w:t>
      </w:r>
      <w:r w:rsidRPr="00BC2F2D">
        <w:rPr>
          <w:sz w:val="22"/>
          <w:szCs w:val="22"/>
        </w:rPr>
        <w:t xml:space="preserve">, le </w:t>
      </w:r>
      <w:r w:rsidRPr="00BC2F2D">
        <w:rPr>
          <w:b/>
          <w:sz w:val="22"/>
          <w:szCs w:val="22"/>
        </w:rPr>
        <w:t>comunicazioni e</w:t>
      </w:r>
      <w:r w:rsidRPr="00BC2F2D">
        <w:rPr>
          <w:sz w:val="22"/>
          <w:szCs w:val="22"/>
        </w:rPr>
        <w:t xml:space="preserve"> gli scambi di </w:t>
      </w:r>
      <w:r w:rsidRPr="00BC2F2D">
        <w:rPr>
          <w:b/>
          <w:sz w:val="22"/>
          <w:szCs w:val="22"/>
        </w:rPr>
        <w:t>informazioni</w:t>
      </w:r>
      <w:r w:rsidRPr="00BC2F2D">
        <w:rPr>
          <w:sz w:val="22"/>
          <w:szCs w:val="22"/>
        </w:rPr>
        <w:t xml:space="preserve"> tra la stazione appaltante e gli operatori economici avverranno di norma mediante posta elettronica certificata ovvero, qualora non fosse possibile utilizzare detto strumento di comunicazione, mediante fax o per posta.</w:t>
      </w:r>
    </w:p>
    <w:p w14:paraId="40D44F63" w14:textId="77777777" w:rsidR="00B95B5E" w:rsidRPr="005C35A1" w:rsidRDefault="00B95B5E" w:rsidP="00303EEC">
      <w:pPr>
        <w:tabs>
          <w:tab w:val="left" w:pos="360"/>
        </w:tabs>
        <w:spacing w:after="20"/>
        <w:jc w:val="both"/>
        <w:rPr>
          <w:spacing w:val="-2"/>
          <w:sz w:val="22"/>
          <w:szCs w:val="22"/>
        </w:rPr>
      </w:pPr>
      <w:r w:rsidRPr="005C35A1">
        <w:rPr>
          <w:spacing w:val="-2"/>
          <w:sz w:val="22"/>
          <w:szCs w:val="22"/>
        </w:rPr>
        <w:t xml:space="preserve">Al riguardo si precisa che il concorrente dovrà indicare, in sede di manifestazione di interesse, il codice fiscale, la partita IVA, il domicilio eletto per le comunicazioni previste dai commi 3 e 5 dell’art. 76 del </w:t>
      </w:r>
      <w:r w:rsidRPr="005C35A1">
        <w:rPr>
          <w:i/>
          <w:spacing w:val="-2"/>
          <w:sz w:val="22"/>
          <w:szCs w:val="22"/>
        </w:rPr>
        <w:t>Codice</w:t>
      </w:r>
      <w:r w:rsidRPr="005C35A1">
        <w:rPr>
          <w:spacing w:val="-2"/>
          <w:sz w:val="22"/>
          <w:szCs w:val="22"/>
        </w:rPr>
        <w:t xml:space="preserve"> specificando l’indirizzo di posta elettronica certificata ed, altresì, evidenziando il numero di fax e l’indirizzo di posta elettronica ordinaria (al riguardo potrà essere compilata l’apposito punto 1 della domanda di invito di cui all’ALLEGATO 1). </w:t>
      </w:r>
    </w:p>
    <w:p w14:paraId="2BF64E6D" w14:textId="77777777" w:rsidR="00B95B5E" w:rsidRPr="00315A6A" w:rsidRDefault="00B95B5E" w:rsidP="00303EEC">
      <w:pPr>
        <w:tabs>
          <w:tab w:val="left" w:pos="360"/>
        </w:tabs>
        <w:spacing w:after="20"/>
        <w:jc w:val="both"/>
        <w:rPr>
          <w:spacing w:val="-2"/>
          <w:sz w:val="22"/>
          <w:szCs w:val="22"/>
        </w:rPr>
      </w:pPr>
      <w:bookmarkStart w:id="4" w:name="A2"/>
      <w:r w:rsidRPr="00315A6A">
        <w:rPr>
          <w:spacing w:val="-2"/>
          <w:sz w:val="22"/>
          <w:szCs w:val="22"/>
        </w:rPr>
        <w:t>Eventuali modifiche dell’indirizzo PEC, del numero di fax o dell’indirizzo di posta elettronica non certificata o problemi temporanei nell’utilizzo di tali forme di comunicazione, dovranno essere tempestivamente segnalate alla Direzione A</w:t>
      </w:r>
      <w:r>
        <w:rPr>
          <w:spacing w:val="-2"/>
          <w:sz w:val="22"/>
          <w:szCs w:val="22"/>
        </w:rPr>
        <w:t xml:space="preserve">ppalti </w:t>
      </w:r>
      <w:r w:rsidRPr="00315A6A">
        <w:rPr>
          <w:spacing w:val="-2"/>
          <w:sz w:val="22"/>
          <w:szCs w:val="22"/>
        </w:rPr>
        <w:t>di Acquedotto Lucano; diversamente la stazione appaltante declina ogni responsabilità per il tardivo o mancato recapito delle comunicazioni.</w:t>
      </w:r>
    </w:p>
    <w:p w14:paraId="232B6DB0" w14:textId="77777777" w:rsidR="00B95B5E" w:rsidRDefault="00B95B5E" w:rsidP="00303EEC">
      <w:pPr>
        <w:tabs>
          <w:tab w:val="left" w:pos="360"/>
        </w:tabs>
        <w:spacing w:after="20"/>
        <w:jc w:val="both"/>
        <w:rPr>
          <w:spacing w:val="-2"/>
          <w:sz w:val="22"/>
          <w:szCs w:val="22"/>
        </w:rPr>
      </w:pPr>
      <w:r w:rsidRPr="00315A6A">
        <w:rPr>
          <w:spacing w:val="-2"/>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541BB45B" w14:textId="77777777" w:rsidR="00B95B5E" w:rsidRPr="00315A6A" w:rsidRDefault="00B95B5E" w:rsidP="00303EEC">
      <w:pPr>
        <w:tabs>
          <w:tab w:val="left" w:pos="360"/>
        </w:tabs>
        <w:spacing w:after="20"/>
        <w:jc w:val="both"/>
        <w:rPr>
          <w:spacing w:val="-2"/>
          <w:sz w:val="22"/>
          <w:szCs w:val="22"/>
        </w:rPr>
      </w:pPr>
      <w:r>
        <w:rPr>
          <w:spacing w:val="-2"/>
          <w:sz w:val="22"/>
          <w:szCs w:val="22"/>
        </w:rPr>
        <w:t xml:space="preserve">In caso di avvalimento, in sede di manifestazione di interesse sarà sufficiente evidenziare i requisiti per i quali si intende ricorrere a tale istituto. </w:t>
      </w:r>
    </w:p>
    <w:p w14:paraId="45E2E279" w14:textId="77777777" w:rsidR="00B95B5E" w:rsidRPr="00315A6A" w:rsidRDefault="00B95B5E" w:rsidP="00303EEC">
      <w:pPr>
        <w:tabs>
          <w:tab w:val="left" w:pos="360"/>
        </w:tabs>
        <w:spacing w:after="20"/>
        <w:jc w:val="both"/>
        <w:rPr>
          <w:spacing w:val="-2"/>
          <w:sz w:val="22"/>
          <w:szCs w:val="22"/>
        </w:rPr>
      </w:pPr>
      <w:r w:rsidRPr="00315A6A">
        <w:rPr>
          <w:spacing w:val="-2"/>
          <w:sz w:val="22"/>
          <w:szCs w:val="22"/>
        </w:rPr>
        <w:lastRenderedPageBreak/>
        <w:t xml:space="preserve">In caso di avvalimento, </w:t>
      </w:r>
      <w:r>
        <w:rPr>
          <w:spacing w:val="-2"/>
          <w:sz w:val="22"/>
          <w:szCs w:val="22"/>
        </w:rPr>
        <w:t xml:space="preserve">inoltre, </w:t>
      </w:r>
      <w:r w:rsidRPr="00315A6A">
        <w:rPr>
          <w:spacing w:val="-2"/>
          <w:sz w:val="22"/>
          <w:szCs w:val="22"/>
        </w:rPr>
        <w:t xml:space="preserve">la comunicazione </w:t>
      </w:r>
      <w:r>
        <w:rPr>
          <w:spacing w:val="-2"/>
          <w:sz w:val="22"/>
          <w:szCs w:val="22"/>
        </w:rPr>
        <w:t xml:space="preserve">sarà </w:t>
      </w:r>
      <w:r w:rsidRPr="00315A6A">
        <w:rPr>
          <w:spacing w:val="-2"/>
          <w:sz w:val="22"/>
          <w:szCs w:val="22"/>
        </w:rPr>
        <w:t xml:space="preserve">recapitata </w:t>
      </w:r>
      <w:r>
        <w:rPr>
          <w:spacing w:val="-2"/>
          <w:sz w:val="22"/>
          <w:szCs w:val="22"/>
        </w:rPr>
        <w:t xml:space="preserve">solo </w:t>
      </w:r>
      <w:r w:rsidRPr="00315A6A">
        <w:rPr>
          <w:spacing w:val="-2"/>
          <w:sz w:val="22"/>
          <w:szCs w:val="22"/>
        </w:rPr>
        <w:t xml:space="preserve">all’offerente </w:t>
      </w:r>
      <w:r>
        <w:rPr>
          <w:spacing w:val="-2"/>
          <w:sz w:val="22"/>
          <w:szCs w:val="22"/>
        </w:rPr>
        <w:t xml:space="preserve">e </w:t>
      </w:r>
      <w:r w:rsidRPr="00315A6A">
        <w:rPr>
          <w:spacing w:val="-2"/>
          <w:sz w:val="22"/>
          <w:szCs w:val="22"/>
        </w:rPr>
        <w:t xml:space="preserve">si intende validamente resa a tutti gli </w:t>
      </w:r>
      <w:r>
        <w:rPr>
          <w:spacing w:val="-2"/>
          <w:sz w:val="22"/>
          <w:szCs w:val="22"/>
        </w:rPr>
        <w:t xml:space="preserve">eventuali </w:t>
      </w:r>
      <w:r w:rsidRPr="00315A6A">
        <w:rPr>
          <w:spacing w:val="-2"/>
          <w:sz w:val="22"/>
          <w:szCs w:val="22"/>
        </w:rPr>
        <w:t>operatori economici ausiliari.</w:t>
      </w:r>
    </w:p>
    <w:p w14:paraId="2C170683" w14:textId="77777777" w:rsidR="00B95B5E" w:rsidRPr="0072758D" w:rsidRDefault="00B95B5E" w:rsidP="00303EEC">
      <w:pPr>
        <w:tabs>
          <w:tab w:val="left" w:pos="0"/>
          <w:tab w:val="left" w:pos="8496"/>
        </w:tabs>
        <w:suppressAutoHyphens/>
        <w:jc w:val="both"/>
        <w:rPr>
          <w:sz w:val="22"/>
          <w:szCs w:val="22"/>
          <w:highlight w:val="yellow"/>
        </w:rPr>
      </w:pPr>
    </w:p>
    <w:p w14:paraId="0A619F2B" w14:textId="77777777" w:rsidR="00B95B5E" w:rsidRPr="00AA42C5" w:rsidRDefault="00B95B5E" w:rsidP="00FE07D7">
      <w:pPr>
        <w:tabs>
          <w:tab w:val="left" w:pos="360"/>
        </w:tabs>
        <w:spacing w:before="20" w:after="80"/>
        <w:jc w:val="both"/>
        <w:outlineLvl w:val="0"/>
        <w:rPr>
          <w:b/>
          <w:color w:val="000080"/>
          <w:sz w:val="22"/>
          <w:szCs w:val="22"/>
        </w:rPr>
      </w:pPr>
      <w:r>
        <w:rPr>
          <w:b/>
          <w:color w:val="000080"/>
          <w:sz w:val="22"/>
          <w:szCs w:val="22"/>
        </w:rPr>
        <w:t>I</w:t>
      </w:r>
      <w:r w:rsidRPr="00AA42C5">
        <w:rPr>
          <w:b/>
          <w:color w:val="000080"/>
          <w:sz w:val="22"/>
          <w:szCs w:val="22"/>
        </w:rPr>
        <w:t xml:space="preserve">V – Altre informazioni </w:t>
      </w:r>
    </w:p>
    <w:p w14:paraId="347DDBF5" w14:textId="77777777" w:rsidR="00D110B0" w:rsidRPr="000D3064" w:rsidRDefault="00D110B0" w:rsidP="00D110B0">
      <w:pPr>
        <w:widowControl w:val="0"/>
        <w:spacing w:after="60"/>
        <w:jc w:val="both"/>
        <w:rPr>
          <w:spacing w:val="-2"/>
          <w:sz w:val="22"/>
          <w:szCs w:val="22"/>
        </w:rPr>
      </w:pPr>
      <w:bookmarkStart w:id="5" w:name="OLE_LINK1"/>
      <w:bookmarkStart w:id="6" w:name="OLE_LINK2"/>
      <w:r w:rsidRPr="00F32367">
        <w:rPr>
          <w:sz w:val="22"/>
          <w:szCs w:val="22"/>
        </w:rPr>
        <w:t>Il presente avviso viene pubblicato sulla base della Determinazione dell’Amministratore Unico di Acquedotto Lucano n. 101 del 24 settembre 2020 con la quale si è</w:t>
      </w:r>
      <w:r w:rsidRPr="007C521D">
        <w:rPr>
          <w:sz w:val="22"/>
          <w:szCs w:val="22"/>
        </w:rPr>
        <w:t xml:space="preserve"> </w:t>
      </w:r>
      <w:r w:rsidRPr="00F32367">
        <w:rPr>
          <w:sz w:val="22"/>
          <w:szCs w:val="22"/>
        </w:rPr>
        <w:t xml:space="preserve">stabilito, tra l’altro, di individuare, mediante lo svolgimento </w:t>
      </w:r>
      <w:r w:rsidRPr="00D64460">
        <w:rPr>
          <w:spacing w:val="-2"/>
          <w:sz w:val="22"/>
          <w:szCs w:val="22"/>
        </w:rPr>
        <w:t xml:space="preserve">di apposita procedura da tenersi nel rispetto delle </w:t>
      </w:r>
      <w:r w:rsidRPr="000D3064">
        <w:rPr>
          <w:spacing w:val="-2"/>
          <w:sz w:val="22"/>
          <w:szCs w:val="22"/>
        </w:rPr>
        <w:t xml:space="preserve">vigenti disposizioni legislative, l’operatore economico con il quale stipulare il contratto per lo svolgimento </w:t>
      </w:r>
      <w:r w:rsidRPr="000D3064">
        <w:rPr>
          <w:sz w:val="22"/>
          <w:szCs w:val="22"/>
        </w:rPr>
        <w:t>dell’intervento specificato in oggetto</w:t>
      </w:r>
      <w:r w:rsidRPr="000D3064">
        <w:rPr>
          <w:spacing w:val="-2"/>
          <w:sz w:val="22"/>
          <w:szCs w:val="22"/>
        </w:rPr>
        <w:t>.</w:t>
      </w:r>
    </w:p>
    <w:bookmarkEnd w:id="5"/>
    <w:bookmarkEnd w:id="6"/>
    <w:p w14:paraId="7A575701" w14:textId="36A115F6" w:rsidR="00D110B0" w:rsidRPr="003B255F" w:rsidRDefault="00D110B0" w:rsidP="00D110B0">
      <w:pPr>
        <w:spacing w:after="60"/>
        <w:jc w:val="both"/>
        <w:rPr>
          <w:spacing w:val="-2"/>
          <w:sz w:val="22"/>
          <w:szCs w:val="22"/>
        </w:rPr>
      </w:pPr>
      <w:r w:rsidRPr="003B255F">
        <w:rPr>
          <w:spacing w:val="-2"/>
          <w:sz w:val="22"/>
          <w:szCs w:val="22"/>
        </w:rPr>
        <w:t>La validazione del progetto posto a base di gara è stata formalizzata con verbal</w:t>
      </w:r>
      <w:r w:rsidR="00F20C2B">
        <w:rPr>
          <w:spacing w:val="-2"/>
          <w:sz w:val="22"/>
          <w:szCs w:val="22"/>
        </w:rPr>
        <w:t>i</w:t>
      </w:r>
      <w:r w:rsidRPr="003B255F">
        <w:rPr>
          <w:spacing w:val="-2"/>
          <w:sz w:val="22"/>
          <w:szCs w:val="22"/>
        </w:rPr>
        <w:t xml:space="preserve"> del </w:t>
      </w:r>
      <w:r w:rsidR="00F20C2B">
        <w:rPr>
          <w:spacing w:val="-2"/>
          <w:sz w:val="22"/>
          <w:szCs w:val="22"/>
        </w:rPr>
        <w:t xml:space="preserve">6 luglio 2022 e del </w:t>
      </w:r>
      <w:r w:rsidR="004D0B36">
        <w:rPr>
          <w:spacing w:val="-2"/>
          <w:sz w:val="22"/>
          <w:szCs w:val="22"/>
        </w:rPr>
        <w:t>31 agosto</w:t>
      </w:r>
      <w:r w:rsidRPr="003B255F">
        <w:rPr>
          <w:spacing w:val="-2"/>
          <w:sz w:val="22"/>
          <w:szCs w:val="22"/>
        </w:rPr>
        <w:t xml:space="preserve"> 2022.</w:t>
      </w:r>
    </w:p>
    <w:p w14:paraId="03B1BC53" w14:textId="77777777" w:rsidR="00D110B0" w:rsidRPr="003B255F" w:rsidRDefault="00D110B0" w:rsidP="00D110B0">
      <w:pPr>
        <w:spacing w:after="60"/>
        <w:jc w:val="both"/>
        <w:rPr>
          <w:spacing w:val="-2"/>
          <w:sz w:val="22"/>
          <w:szCs w:val="22"/>
        </w:rPr>
      </w:pPr>
      <w:r w:rsidRPr="003B255F">
        <w:rPr>
          <w:spacing w:val="-2"/>
          <w:sz w:val="22"/>
          <w:szCs w:val="22"/>
        </w:rPr>
        <w:t>Il prezziario considerato per l’elaborazione del progetto posto a base di gara è quello per le Opere Pubbliche della Regione Basilicata, edizione 2022, approvato con D.G.R. n. 108 del 14 marzo 2022.</w:t>
      </w:r>
    </w:p>
    <w:p w14:paraId="21FC1F39" w14:textId="7DB77BDC" w:rsidR="00B95B5E" w:rsidRDefault="00B95B5E" w:rsidP="006F2764">
      <w:pPr>
        <w:spacing w:after="60"/>
        <w:jc w:val="both"/>
        <w:rPr>
          <w:spacing w:val="-2"/>
          <w:sz w:val="22"/>
          <w:szCs w:val="22"/>
        </w:rPr>
      </w:pPr>
      <w:r w:rsidRPr="006F2764">
        <w:rPr>
          <w:spacing w:val="-2"/>
          <w:sz w:val="22"/>
          <w:szCs w:val="22"/>
        </w:rPr>
        <w:t>Il presente avviso ha scopo esclusivamente esplorativo, senza l’instaurazione di posizioni giuridiche od obblighi negoziali ne</w:t>
      </w:r>
      <w:r w:rsidR="000E4E96">
        <w:rPr>
          <w:spacing w:val="-2"/>
          <w:sz w:val="22"/>
          <w:szCs w:val="22"/>
        </w:rPr>
        <w:t>i</w:t>
      </w:r>
      <w:r w:rsidRPr="006F2764">
        <w:rPr>
          <w:spacing w:val="-2"/>
          <w:sz w:val="22"/>
          <w:szCs w:val="22"/>
        </w:rPr>
        <w:t xml:space="preserve"> confronti di Acquedotto Lucano, che si riserva la facoltà di sospendere, modificare o annullare, anche in parte, il presente procedimento. La ricezione delle manifestazioni di interesse, pertanto, non comporta alcun obbligo o impegno della stazione appaltante nei confronti dei soggetti interessati, </w:t>
      </w:r>
      <w:r>
        <w:rPr>
          <w:spacing w:val="-2"/>
          <w:sz w:val="22"/>
          <w:szCs w:val="22"/>
        </w:rPr>
        <w:t xml:space="preserve">né </w:t>
      </w:r>
      <w:r w:rsidRPr="006F2764">
        <w:rPr>
          <w:spacing w:val="-2"/>
          <w:sz w:val="22"/>
          <w:szCs w:val="22"/>
        </w:rPr>
        <w:t xml:space="preserve">determina l’insorgenza di alcun titolo, diritto o interesse giuridicamente rilevante a pretendere la prosecuzione della procedura. Di conseguenza, è da escludere qualsivoglia rilevanza precontrattuale e contrattuale del presente avviso non essendo questa stazione appaltante vincolata in alcun modo a formulare invito per l’affidamento </w:t>
      </w:r>
      <w:r>
        <w:rPr>
          <w:spacing w:val="-2"/>
          <w:sz w:val="22"/>
          <w:szCs w:val="22"/>
        </w:rPr>
        <w:t>dell’intervento</w:t>
      </w:r>
      <w:r w:rsidRPr="006F2764">
        <w:rPr>
          <w:spacing w:val="-2"/>
          <w:sz w:val="22"/>
          <w:szCs w:val="22"/>
        </w:rPr>
        <w:t xml:space="preserve">. </w:t>
      </w:r>
    </w:p>
    <w:p w14:paraId="60468EF8" w14:textId="77777777" w:rsidR="00B95B5E" w:rsidRPr="006F2764" w:rsidRDefault="00B95B5E" w:rsidP="008D17E8">
      <w:pPr>
        <w:spacing w:after="60"/>
        <w:jc w:val="both"/>
        <w:rPr>
          <w:spacing w:val="-2"/>
          <w:sz w:val="22"/>
          <w:szCs w:val="22"/>
        </w:rPr>
      </w:pPr>
      <w:r w:rsidRPr="006F2764">
        <w:rPr>
          <w:spacing w:val="-2"/>
          <w:sz w:val="22"/>
          <w:szCs w:val="22"/>
        </w:rPr>
        <w:t>L’elenco degli operatori economici che saranno successivamente invitati a presentare offerta nella seconda fase (procedura negoziat</w:t>
      </w:r>
      <w:r>
        <w:rPr>
          <w:spacing w:val="-2"/>
          <w:sz w:val="22"/>
          <w:szCs w:val="22"/>
        </w:rPr>
        <w:t>a</w:t>
      </w:r>
      <w:r w:rsidRPr="006F2764">
        <w:rPr>
          <w:spacing w:val="-2"/>
          <w:sz w:val="22"/>
          <w:szCs w:val="22"/>
        </w:rPr>
        <w:t>) non potrà essere comunicata o comunque resa noti fino alla data di scadenza di presentazione delle offerte (relativa alla seconda fase).</w:t>
      </w:r>
    </w:p>
    <w:p w14:paraId="0DE7A1F4" w14:textId="77777777" w:rsidR="00B95B5E" w:rsidRPr="00146D19" w:rsidRDefault="00B95B5E" w:rsidP="00146D19">
      <w:pPr>
        <w:spacing w:after="40"/>
        <w:jc w:val="both"/>
        <w:rPr>
          <w:spacing w:val="-4"/>
          <w:sz w:val="22"/>
          <w:szCs w:val="22"/>
        </w:rPr>
      </w:pPr>
      <w:r w:rsidRPr="00146D19">
        <w:rPr>
          <w:spacing w:val="-4"/>
          <w:sz w:val="22"/>
          <w:szCs w:val="22"/>
        </w:rPr>
        <w:t xml:space="preserve">Sulla scorta anche di quanto previsto dal decreto-legge 16 luglio 2020, n. 76, convertito con modificazioni con la legge 11 settembre 2020, n. 120, i soggetti che manifestano il proprio interesse saranno successivamente invitati a partecipare alla procedura che la stazione appaltante si riserva di esperire, con la specificazione delle condizioni di partecipazione; al riguardo si richiamano anche le indicazioni all’uopo contenute nella Linee Guida ANAC n. 4. </w:t>
      </w:r>
    </w:p>
    <w:p w14:paraId="0A3CC9A9" w14:textId="77777777" w:rsidR="00B95B5E" w:rsidRPr="00146D19" w:rsidRDefault="00B95B5E" w:rsidP="00146D19">
      <w:pPr>
        <w:spacing w:after="40"/>
        <w:jc w:val="both"/>
        <w:rPr>
          <w:spacing w:val="-2"/>
          <w:sz w:val="22"/>
          <w:szCs w:val="22"/>
        </w:rPr>
      </w:pPr>
      <w:r w:rsidRPr="00146D19">
        <w:rPr>
          <w:spacing w:val="-2"/>
          <w:sz w:val="22"/>
          <w:szCs w:val="22"/>
        </w:rPr>
        <w:t xml:space="preserve">La stazione appaltante si riserva la facoltà di procedere con l’invio della lettera di invito anche in presenza di una sola manifestazione di interesse. </w:t>
      </w:r>
    </w:p>
    <w:p w14:paraId="00D87AF8" w14:textId="2BB8BCAF" w:rsidR="00B95B5E" w:rsidRPr="00146D19" w:rsidRDefault="00B95B5E" w:rsidP="009B5B14">
      <w:pPr>
        <w:spacing w:after="40"/>
        <w:jc w:val="both"/>
        <w:rPr>
          <w:sz w:val="22"/>
          <w:szCs w:val="22"/>
        </w:rPr>
      </w:pPr>
      <w:r w:rsidRPr="00ED5EF0">
        <w:rPr>
          <w:sz w:val="22"/>
          <w:szCs w:val="22"/>
        </w:rPr>
        <w:t>In ordine al subappalto, evidenziato che l’appalto prevede quale prestazione principale i lavori afferenti alle categorie OS22 e OG</w:t>
      </w:r>
      <w:r w:rsidR="00D92A18" w:rsidRPr="00ED5EF0">
        <w:rPr>
          <w:sz w:val="22"/>
          <w:szCs w:val="22"/>
        </w:rPr>
        <w:t>6</w:t>
      </w:r>
      <w:r w:rsidRPr="00ED5EF0">
        <w:rPr>
          <w:sz w:val="22"/>
          <w:szCs w:val="22"/>
        </w:rPr>
        <w:t>, nonch</w:t>
      </w:r>
      <w:r w:rsidR="00D92A18" w:rsidRPr="00ED5EF0">
        <w:rPr>
          <w:sz w:val="22"/>
          <w:szCs w:val="22"/>
        </w:rPr>
        <w:t>é</w:t>
      </w:r>
      <w:r w:rsidRPr="00ED5EF0">
        <w:rPr>
          <w:sz w:val="22"/>
          <w:szCs w:val="22"/>
        </w:rPr>
        <w:t xml:space="preserve"> come prestazione secondaria il servizio di conduzione, </w:t>
      </w:r>
      <w:r w:rsidR="009B5B14" w:rsidRPr="00ED5EF0">
        <w:rPr>
          <w:sz w:val="22"/>
          <w:szCs w:val="22"/>
        </w:rPr>
        <w:t>si precisa che il servizio di conduzione, in considerazione della tipologia delle prestazioni richieste (specificate nell’apposito capitolato) le quali, al fine di garantire l’ottimale funzionamento e gestione degli impianti, dovranno necessariamente essere eseguite in modo costante da operatori che posseggano specifici requisiti di capacità tecnica-professionale e dato che il subappalto (come già innanzi evidenziato) consente di delegare a terzi l’esecuzione di una parte delle prestazioni contrattuali senza, perciò, che l’impresa debba organizzarsi per eseguire direttamente l’appalto, si ritiene che detta delega non possa essere prevista per le prestazioni in questione. Il divieto di subappalto delle prestazioni relative alla conduzione è, pertanto, finalizzato ad assicurare sia che il livello qualitativo richiesto sia raggiunto attraverso la diretta e continua attività dell’aggiudicatario, in maniera da garantire sia uniformità e tempestività esecutiva (nel pieno rispetto delle prescrizioni di Capitolato), sia il diretto e continuo controllo dei necessari requisiti tecnico/prestazionali. Allo stesso tempo viene garantita l’autonomia organizzativa dell’aggiudicatario che potrà comunque decidere di subappaltare parte delle prestazioni riguardanti i lavori.</w:t>
      </w:r>
    </w:p>
    <w:p w14:paraId="2DDAB85C" w14:textId="3EF8930E" w:rsidR="00263E28" w:rsidRPr="00146D19" w:rsidRDefault="00263E28" w:rsidP="00263E28">
      <w:pPr>
        <w:widowControl w:val="0"/>
        <w:spacing w:after="40"/>
        <w:jc w:val="both"/>
        <w:rPr>
          <w:spacing w:val="-2"/>
          <w:sz w:val="22"/>
          <w:szCs w:val="22"/>
        </w:rPr>
      </w:pPr>
      <w:r w:rsidRPr="00146D19">
        <w:rPr>
          <w:spacing w:val="-2"/>
          <w:sz w:val="22"/>
          <w:szCs w:val="22"/>
        </w:rPr>
        <w:t xml:space="preserve">Si precisa, inoltre, che le prestazioni relative al carico, trasporto e smaltimento </w:t>
      </w:r>
      <w:r w:rsidRPr="00146D19">
        <w:rPr>
          <w:snapToGrid w:val="0"/>
          <w:sz w:val="22"/>
          <w:szCs w:val="22"/>
        </w:rPr>
        <w:t>dei fanghi, del vaglio, delle sabbie e di ogni materiale di risulta</w:t>
      </w:r>
      <w:r w:rsidRPr="00146D19">
        <w:rPr>
          <w:spacing w:val="-2"/>
          <w:sz w:val="22"/>
          <w:szCs w:val="22"/>
        </w:rPr>
        <w:t xml:space="preserve">, potranno essere </w:t>
      </w:r>
      <w:r w:rsidRPr="00146D19">
        <w:rPr>
          <w:iCs/>
          <w:sz w:val="22"/>
          <w:szCs w:val="22"/>
        </w:rPr>
        <w:t xml:space="preserve">subappaltate ad operatore economico in possesso di adeguata </w:t>
      </w:r>
      <w:r w:rsidRPr="00146D19">
        <w:rPr>
          <w:sz w:val="22"/>
          <w:szCs w:val="22"/>
        </w:rPr>
        <w:t xml:space="preserve">iscrizione </w:t>
      </w:r>
      <w:r w:rsidRPr="00146D19">
        <w:rPr>
          <w:noProof/>
          <w:sz w:val="22"/>
          <w:szCs w:val="22"/>
        </w:rPr>
        <w:t>all’Albo Nazionale Gestori Ambientali</w:t>
      </w:r>
      <w:r w:rsidRPr="00146D19">
        <w:rPr>
          <w:sz w:val="22"/>
          <w:szCs w:val="22"/>
        </w:rPr>
        <w:t>.</w:t>
      </w:r>
    </w:p>
    <w:p w14:paraId="3ADF7FE8" w14:textId="77777777" w:rsidR="00263E28" w:rsidRPr="00FB76EC" w:rsidRDefault="00263E28" w:rsidP="00263E28">
      <w:pPr>
        <w:spacing w:after="40"/>
        <w:jc w:val="both"/>
        <w:rPr>
          <w:spacing w:val="-2"/>
          <w:sz w:val="22"/>
          <w:szCs w:val="22"/>
        </w:rPr>
      </w:pPr>
      <w:r w:rsidRPr="00205310">
        <w:rPr>
          <w:spacing w:val="-2"/>
          <w:sz w:val="22"/>
          <w:szCs w:val="22"/>
        </w:rPr>
        <w:t xml:space="preserve">Tenuto conto di quanto previsto dall’art. 50 del </w:t>
      </w:r>
      <w:r w:rsidRPr="00205310">
        <w:rPr>
          <w:i/>
          <w:spacing w:val="-2"/>
          <w:sz w:val="22"/>
          <w:szCs w:val="22"/>
        </w:rPr>
        <w:t>Codice</w:t>
      </w:r>
      <w:r w:rsidRPr="00205310">
        <w:rPr>
          <w:spacing w:val="-2"/>
          <w:sz w:val="22"/>
          <w:szCs w:val="22"/>
        </w:rPr>
        <w:t xml:space="preserve"> e di quanto </w:t>
      </w:r>
      <w:r w:rsidRPr="00205310">
        <w:rPr>
          <w:spacing w:val="-2"/>
          <w:sz w:val="22"/>
          <w:szCs w:val="22"/>
          <w:lang w:eastAsia="en-US"/>
        </w:rPr>
        <w:t>stabilito dalla Legge</w:t>
      </w:r>
      <w:r w:rsidRPr="00205310">
        <w:rPr>
          <w:spacing w:val="-2"/>
          <w:sz w:val="22"/>
          <w:szCs w:val="22"/>
        </w:rPr>
        <w:t xml:space="preserve"> Regionale di Basilicata 15 febbraio 2010, n. 24 recante “normativa sugli appalti per il rispetto della clausola sociale”,</w:t>
      </w:r>
      <w:r w:rsidRPr="00205310">
        <w:rPr>
          <w:spacing w:val="-2"/>
          <w:sz w:val="22"/>
          <w:szCs w:val="22"/>
          <w:lang w:eastAsia="en-US"/>
        </w:rPr>
        <w:t xml:space="preserve"> </w:t>
      </w:r>
      <w:r w:rsidRPr="00205310">
        <w:rPr>
          <w:spacing w:val="-2"/>
          <w:sz w:val="22"/>
          <w:szCs w:val="22"/>
        </w:rPr>
        <w:t xml:space="preserve">l’aggiudicatario dovrà utilizzare il personale già assunto dalla precedente impresa appaltatrice, </w:t>
      </w:r>
      <w:r w:rsidRPr="00FB76EC">
        <w:rPr>
          <w:spacing w:val="-2"/>
          <w:sz w:val="22"/>
          <w:szCs w:val="22"/>
        </w:rPr>
        <w:t>nonché applicare, fatte salve le previsioni della contrattazione collettiva, ove più favorevoli, le condizioni economiche e contrattuali già in essere. A siffatto proposito si precisa che l’elenco del personale attualmente impiegato per lo svolgimento del servizio sarà indicato in sede di procedura negoziata.</w:t>
      </w:r>
    </w:p>
    <w:p w14:paraId="2B3AC2FF" w14:textId="77777777" w:rsidR="00263E28" w:rsidRPr="007C521D" w:rsidRDefault="00263E28" w:rsidP="00263E28">
      <w:pPr>
        <w:spacing w:after="60"/>
        <w:ind w:right="-59"/>
        <w:jc w:val="both"/>
        <w:rPr>
          <w:spacing w:val="-2"/>
          <w:sz w:val="22"/>
          <w:szCs w:val="22"/>
        </w:rPr>
      </w:pPr>
      <w:r w:rsidRPr="007C521D">
        <w:rPr>
          <w:spacing w:val="-2"/>
          <w:sz w:val="22"/>
          <w:szCs w:val="22"/>
        </w:rPr>
        <w:lastRenderedPageBreak/>
        <w:t xml:space="preserve">In materia di revisione prezzi si precisa che, fermo restando quanto disposto dall’art. 106, comma 1 lettera a), del </w:t>
      </w:r>
      <w:r w:rsidRPr="007C521D">
        <w:rPr>
          <w:i/>
          <w:spacing w:val="-2"/>
          <w:sz w:val="22"/>
          <w:szCs w:val="22"/>
        </w:rPr>
        <w:t>Codice</w:t>
      </w:r>
      <w:r w:rsidRPr="007C521D">
        <w:rPr>
          <w:spacing w:val="-2"/>
          <w:sz w:val="22"/>
          <w:szCs w:val="22"/>
        </w:rPr>
        <w:t>, per il contratto in questione, trova applicazione l’art. 29, comma 1, del Decreto Legge n. 4 del 27 gennaio 2022, convertito, con modificazioni, dalla Legge 28 marzo 2022, n. 25, che, in deroga al</w:t>
      </w:r>
      <w:r>
        <w:rPr>
          <w:spacing w:val="-2"/>
          <w:sz w:val="22"/>
          <w:szCs w:val="22"/>
        </w:rPr>
        <w:t>l</w:t>
      </w:r>
      <w:r w:rsidRPr="007C521D">
        <w:rPr>
          <w:spacing w:val="-2"/>
          <w:sz w:val="22"/>
          <w:szCs w:val="22"/>
        </w:rPr>
        <w:t xml:space="preserve">’art. 106, comma 1, lettera a), quarto periodo, del </w:t>
      </w:r>
      <w:r w:rsidRPr="007C521D">
        <w:rPr>
          <w:i/>
          <w:spacing w:val="-2"/>
          <w:sz w:val="22"/>
          <w:szCs w:val="22"/>
        </w:rPr>
        <w:t>Codice</w:t>
      </w:r>
      <w:r w:rsidRPr="007C521D">
        <w:rPr>
          <w:spacing w:val="-2"/>
          <w:sz w:val="22"/>
          <w:szCs w:val="22"/>
        </w:rPr>
        <w:t>, dispone che le variazioni di prezzo dei singoli materiali da costruzione, in aumento o in diminuzione, sono valutate dalla stazione appaltante soltanto se tali variazioni risultano superiori al cinque per cento rispetto al prezzo, rilevato nell'anno di presentazione dell'offerta, anche tenendo conto di quanto previsto dal decreto del Ministero delle infrastrutture e della mobilità sostenibili di cui al comma 2, secondo periodo dell’art. 29 del succitato D.L. 4/2022. In tal caso si procede a compensazione, in aumento o in diminuzione, per la percentuale eccedente il cinque per cento e comunque in misura pari all'80 per cento di detta eccedenza, nel limite delle risorse di cui al comma 7 dell’art. 29 del richiamato D.L. 4/2022.</w:t>
      </w:r>
    </w:p>
    <w:p w14:paraId="085770B4" w14:textId="77777777" w:rsidR="00263E28" w:rsidRPr="002C29DC" w:rsidRDefault="00263E28" w:rsidP="00263E28">
      <w:pPr>
        <w:widowControl w:val="0"/>
        <w:autoSpaceDE w:val="0"/>
        <w:autoSpaceDN w:val="0"/>
        <w:adjustRightInd w:val="0"/>
        <w:spacing w:after="40"/>
        <w:jc w:val="both"/>
        <w:rPr>
          <w:spacing w:val="-2"/>
          <w:sz w:val="22"/>
          <w:szCs w:val="22"/>
        </w:rPr>
      </w:pPr>
      <w:r w:rsidRPr="002C29DC">
        <w:rPr>
          <w:spacing w:val="-2"/>
          <w:sz w:val="22"/>
          <w:szCs w:val="22"/>
        </w:rPr>
        <w:t>Il titolare del trattamento di tali dati e Acquedotto Lucano S.p.A. con sede a Potenza in Via Pasquale Grippo snc.</w:t>
      </w:r>
    </w:p>
    <w:p w14:paraId="1D8B687C" w14:textId="77777777" w:rsidR="00263E28" w:rsidRPr="002C29DC" w:rsidRDefault="00263E28" w:rsidP="00263E28">
      <w:pPr>
        <w:autoSpaceDE w:val="0"/>
        <w:autoSpaceDN w:val="0"/>
        <w:adjustRightInd w:val="0"/>
        <w:spacing w:after="20"/>
        <w:jc w:val="both"/>
        <w:rPr>
          <w:spacing w:val="-8"/>
          <w:sz w:val="22"/>
          <w:szCs w:val="22"/>
        </w:rPr>
      </w:pPr>
      <w:r w:rsidRPr="002C29DC">
        <w:rPr>
          <w:spacing w:val="-8"/>
          <w:sz w:val="22"/>
          <w:szCs w:val="22"/>
        </w:rPr>
        <w:t xml:space="preserve">Il Responsabile della Protezione Dati (RPD - DPO) è l’Avv. Domenico Papaleo - Via Pasquale Grippo - 85100 Potenza, Tel. 0971.392217 - Fax 0971.392600 - e.mail: domenico.papaleo@acquedottolucano.it - pec </w:t>
      </w:r>
      <w:hyperlink r:id="rId7" w:history="1">
        <w:r w:rsidRPr="002C29DC">
          <w:rPr>
            <w:spacing w:val="-8"/>
            <w:sz w:val="22"/>
            <w:szCs w:val="22"/>
          </w:rPr>
          <w:t>avvpapaleo@pec.giuffre.it</w:t>
        </w:r>
      </w:hyperlink>
    </w:p>
    <w:p w14:paraId="08340E47" w14:textId="77777777" w:rsidR="00263E28" w:rsidRPr="002C29DC" w:rsidRDefault="00263E28" w:rsidP="00263E28">
      <w:pPr>
        <w:widowControl w:val="0"/>
        <w:autoSpaceDE w:val="0"/>
        <w:autoSpaceDN w:val="0"/>
        <w:adjustRightInd w:val="0"/>
        <w:spacing w:after="40"/>
        <w:jc w:val="both"/>
        <w:rPr>
          <w:sz w:val="22"/>
          <w:szCs w:val="22"/>
        </w:rPr>
      </w:pPr>
      <w:r w:rsidRPr="002C29DC">
        <w:rPr>
          <w:spacing w:val="-2"/>
          <w:sz w:val="22"/>
          <w:szCs w:val="22"/>
        </w:rPr>
        <w:t xml:space="preserve">In ogni caso il trattamento in questione è effettuato, per le finalità della raccolta e secondo modalità idonee ad assicurarne riservatezza e sicurezza, ai sensi </w:t>
      </w:r>
      <w:r w:rsidRPr="002C29DC">
        <w:rPr>
          <w:sz w:val="22"/>
          <w:szCs w:val="22"/>
        </w:rPr>
        <w:t>del D. Lgs. 196/2003 e del Regolamento UE 2016/679 (GDPR).</w:t>
      </w:r>
    </w:p>
    <w:p w14:paraId="50147A3B" w14:textId="77777777" w:rsidR="00263E28" w:rsidRPr="00FB76EC" w:rsidRDefault="00263E28" w:rsidP="00263E28">
      <w:pPr>
        <w:spacing w:after="60"/>
        <w:jc w:val="both"/>
        <w:rPr>
          <w:spacing w:val="-2"/>
          <w:sz w:val="22"/>
          <w:szCs w:val="22"/>
        </w:rPr>
      </w:pPr>
      <w:r w:rsidRPr="00FB76EC">
        <w:rPr>
          <w:spacing w:val="-2"/>
          <w:sz w:val="22"/>
          <w:szCs w:val="22"/>
        </w:rPr>
        <w:t>Tutti gli importi citati nel presente avviso si intendono IVA esclusa.</w:t>
      </w:r>
    </w:p>
    <w:p w14:paraId="102A1062" w14:textId="3CDBE7AF" w:rsidR="009B5B14" w:rsidRPr="00205310" w:rsidRDefault="009B5B14" w:rsidP="009B5B14">
      <w:pPr>
        <w:spacing w:after="60"/>
        <w:jc w:val="both"/>
        <w:rPr>
          <w:spacing w:val="-2"/>
          <w:sz w:val="22"/>
          <w:szCs w:val="22"/>
        </w:rPr>
      </w:pPr>
      <w:r w:rsidRPr="00FB76EC">
        <w:rPr>
          <w:spacing w:val="-2"/>
          <w:sz w:val="22"/>
          <w:szCs w:val="22"/>
        </w:rPr>
        <w:t xml:space="preserve">Il Responsabile del procedimento è l’Ing. </w:t>
      </w:r>
      <w:r w:rsidR="001865AD">
        <w:rPr>
          <w:spacing w:val="-2"/>
          <w:sz w:val="22"/>
          <w:szCs w:val="22"/>
        </w:rPr>
        <w:t>Gerardo Lapenna</w:t>
      </w:r>
      <w:r w:rsidRPr="00FB76EC">
        <w:rPr>
          <w:spacing w:val="-2"/>
          <w:sz w:val="22"/>
          <w:szCs w:val="22"/>
        </w:rPr>
        <w:t>.</w:t>
      </w:r>
    </w:p>
    <w:p w14:paraId="40E87990" w14:textId="77777777" w:rsidR="00B95B5E" w:rsidRPr="00E31AE6" w:rsidRDefault="00B95B5E" w:rsidP="00E31AE6">
      <w:pPr>
        <w:jc w:val="both"/>
        <w:rPr>
          <w:sz w:val="22"/>
          <w:szCs w:val="22"/>
        </w:rPr>
        <w:sectPr w:rsidR="00B95B5E" w:rsidRPr="00E31AE6" w:rsidSect="0073751B">
          <w:headerReference w:type="default" r:id="rId8"/>
          <w:footerReference w:type="even" r:id="rId9"/>
          <w:footerReference w:type="default" r:id="rId10"/>
          <w:pgSz w:w="11906" w:h="16838"/>
          <w:pgMar w:top="1701" w:right="1021" w:bottom="1418" w:left="1021" w:header="680" w:footer="737" w:gutter="0"/>
          <w:cols w:space="720"/>
        </w:sectPr>
      </w:pPr>
    </w:p>
    <w:p w14:paraId="318C4F4C" w14:textId="77777777" w:rsidR="00B95B5E" w:rsidRPr="003E07AD" w:rsidRDefault="00B95B5E" w:rsidP="002477AC">
      <w:pPr>
        <w:pStyle w:val="Corpotesto"/>
        <w:spacing w:after="40" w:line="240" w:lineRule="auto"/>
        <w:jc w:val="center"/>
        <w:outlineLvl w:val="0"/>
        <w:rPr>
          <w:b/>
          <w:bCs/>
          <w:szCs w:val="24"/>
        </w:rPr>
      </w:pPr>
      <w:r w:rsidRPr="003E07AD">
        <w:rPr>
          <w:b/>
          <w:szCs w:val="24"/>
        </w:rPr>
        <w:lastRenderedPageBreak/>
        <w:t xml:space="preserve">DOMANDA DI INVITO </w:t>
      </w:r>
    </w:p>
    <w:p w14:paraId="6ECAE31C" w14:textId="77777777" w:rsidR="00B95B5E" w:rsidRPr="003E07AD" w:rsidRDefault="00B95B5E" w:rsidP="00A5511C">
      <w:pPr>
        <w:pStyle w:val="sche22"/>
        <w:tabs>
          <w:tab w:val="left" w:pos="4350"/>
          <w:tab w:val="left" w:pos="5400"/>
        </w:tabs>
        <w:jc w:val="both"/>
        <w:rPr>
          <w:lang w:val="it-IT"/>
        </w:rPr>
      </w:pPr>
    </w:p>
    <w:p w14:paraId="78779477" w14:textId="77777777" w:rsidR="00B95B5E" w:rsidRPr="004F5816" w:rsidRDefault="00B95B5E" w:rsidP="002D7AB0">
      <w:pPr>
        <w:pStyle w:val="sche22"/>
        <w:tabs>
          <w:tab w:val="left" w:pos="5529"/>
          <w:tab w:val="left" w:pos="6521"/>
        </w:tabs>
        <w:spacing w:after="20"/>
        <w:jc w:val="both"/>
        <w:rPr>
          <w:b/>
          <w:sz w:val="24"/>
          <w:szCs w:val="24"/>
          <w:lang w:val="it-IT"/>
        </w:rPr>
      </w:pPr>
      <w:r w:rsidRPr="004F5816">
        <w:rPr>
          <w:b/>
          <w:sz w:val="24"/>
          <w:szCs w:val="24"/>
          <w:lang w:val="it-IT"/>
        </w:rPr>
        <w:tab/>
        <w:t xml:space="preserve">Spett.le </w:t>
      </w:r>
      <w:r w:rsidRPr="004F5816">
        <w:rPr>
          <w:b/>
          <w:sz w:val="24"/>
          <w:szCs w:val="24"/>
          <w:lang w:val="it-IT"/>
        </w:rPr>
        <w:tab/>
        <w:t>Acquedotto Lucano S.p.A.</w:t>
      </w:r>
    </w:p>
    <w:p w14:paraId="1E879DA2" w14:textId="77777777" w:rsidR="00B95B5E" w:rsidRPr="004F5816" w:rsidRDefault="00B95B5E" w:rsidP="002D7AB0">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t>Direzione Appalti</w:t>
      </w:r>
    </w:p>
    <w:p w14:paraId="53B701D4" w14:textId="77777777" w:rsidR="00B95B5E" w:rsidRPr="004F5816" w:rsidRDefault="00B95B5E" w:rsidP="002D7AB0">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t>Via Pasquale Grippo</w:t>
      </w:r>
    </w:p>
    <w:p w14:paraId="2ECE01C6" w14:textId="77777777" w:rsidR="00B95B5E" w:rsidRPr="004F5816" w:rsidRDefault="00B95B5E" w:rsidP="002D7AB0">
      <w:pPr>
        <w:pStyle w:val="sche22"/>
        <w:tabs>
          <w:tab w:val="left" w:pos="5529"/>
          <w:tab w:val="left" w:pos="6521"/>
        </w:tabs>
        <w:spacing w:after="40"/>
        <w:jc w:val="both"/>
        <w:rPr>
          <w:b/>
          <w:sz w:val="24"/>
          <w:szCs w:val="24"/>
          <w:lang w:val="it-IT"/>
        </w:rPr>
      </w:pPr>
      <w:r w:rsidRPr="004F5816">
        <w:rPr>
          <w:b/>
          <w:sz w:val="24"/>
          <w:szCs w:val="24"/>
          <w:lang w:val="it-IT"/>
        </w:rPr>
        <w:tab/>
      </w:r>
      <w:r w:rsidRPr="004F5816">
        <w:rPr>
          <w:b/>
          <w:sz w:val="24"/>
          <w:szCs w:val="24"/>
          <w:lang w:val="it-IT"/>
        </w:rPr>
        <w:tab/>
        <w:t>85100 - P O T E N Z A</w:t>
      </w:r>
    </w:p>
    <w:p w14:paraId="3026E804" w14:textId="77777777" w:rsidR="00B95B5E" w:rsidRPr="00205310" w:rsidRDefault="00B95B5E" w:rsidP="002D7AB0">
      <w:pPr>
        <w:pStyle w:val="sche22"/>
        <w:tabs>
          <w:tab w:val="left" w:pos="5529"/>
          <w:tab w:val="left" w:pos="6521"/>
        </w:tabs>
        <w:spacing w:after="40"/>
        <w:jc w:val="both"/>
        <w:rPr>
          <w:bCs/>
          <w:lang w:val="it-IT"/>
        </w:rPr>
      </w:pPr>
      <w:r w:rsidRPr="00205310">
        <w:rPr>
          <w:bCs/>
          <w:lang w:val="it-IT"/>
        </w:rPr>
        <w:tab/>
      </w:r>
      <w:r w:rsidRPr="00205310">
        <w:rPr>
          <w:bCs/>
          <w:lang w:val="it-IT"/>
        </w:rPr>
        <w:tab/>
      </w:r>
      <w:r w:rsidRPr="00205310">
        <w:rPr>
          <w:spacing w:val="-2"/>
          <w:sz w:val="22"/>
          <w:szCs w:val="22"/>
          <w:lang w:val="it-IT"/>
        </w:rPr>
        <w:t>(protocollo@pec.acquedottolucano.it)</w:t>
      </w:r>
      <w:r w:rsidRPr="00205310">
        <w:rPr>
          <w:bCs/>
          <w:lang w:val="it-IT"/>
        </w:rPr>
        <w:t xml:space="preserve"> </w:t>
      </w:r>
    </w:p>
    <w:p w14:paraId="5F9FA82F" w14:textId="77777777" w:rsidR="00B95B5E" w:rsidRPr="003E07AD" w:rsidRDefault="00B95B5E" w:rsidP="00A5511C">
      <w:pPr>
        <w:pStyle w:val="sche23"/>
        <w:tabs>
          <w:tab w:val="left" w:pos="4350"/>
          <w:tab w:val="left" w:pos="5400"/>
        </w:tabs>
        <w:jc w:val="both"/>
        <w:rPr>
          <w:bCs/>
          <w:lang w:val="it-IT"/>
        </w:rPr>
      </w:pPr>
    </w:p>
    <w:p w14:paraId="0B03FEE6" w14:textId="671D3C55" w:rsidR="00B95B5E" w:rsidRDefault="00B95B5E" w:rsidP="002F6252">
      <w:pPr>
        <w:ind w:left="924" w:hanging="924"/>
        <w:jc w:val="both"/>
        <w:outlineLvl w:val="0"/>
        <w:rPr>
          <w:noProof/>
          <w:spacing w:val="-4"/>
          <w:sz w:val="22"/>
          <w:szCs w:val="22"/>
        </w:rPr>
      </w:pPr>
      <w:r w:rsidRPr="00A518E8">
        <w:rPr>
          <w:b/>
          <w:noProof/>
          <w:sz w:val="22"/>
          <w:szCs w:val="22"/>
        </w:rPr>
        <w:t>Oggetto:</w:t>
      </w:r>
      <w:r w:rsidRPr="00A518E8">
        <w:rPr>
          <w:b/>
          <w:noProof/>
          <w:spacing w:val="-4"/>
          <w:sz w:val="22"/>
          <w:szCs w:val="22"/>
        </w:rPr>
        <w:t xml:space="preserve"> </w:t>
      </w:r>
      <w:r w:rsidRPr="00176089">
        <w:rPr>
          <w:color w:val="000080"/>
          <w:sz w:val="22"/>
          <w:szCs w:val="22"/>
        </w:rPr>
        <w:t>Manifestazione di interesse per l’affidamento dell’intervento denominato “</w:t>
      </w:r>
      <w:r w:rsidR="001865AD" w:rsidRPr="001865AD">
        <w:rPr>
          <w:color w:val="000080"/>
          <w:sz w:val="22"/>
          <w:szCs w:val="22"/>
        </w:rPr>
        <w:t>AP-17– Comuni di Accettura e Grottole (MT) – Adeguamento impianti cittadini</w:t>
      </w:r>
      <w:r w:rsidRPr="00176089">
        <w:rPr>
          <w:color w:val="000080"/>
          <w:sz w:val="22"/>
          <w:szCs w:val="22"/>
        </w:rPr>
        <w:t>”</w:t>
      </w:r>
      <w:r w:rsidRPr="004430A4">
        <w:rPr>
          <w:noProof/>
          <w:color w:val="000080"/>
          <w:sz w:val="22"/>
          <w:szCs w:val="22"/>
        </w:rPr>
        <w:t>.</w:t>
      </w:r>
    </w:p>
    <w:p w14:paraId="33567FA4" w14:textId="77777777" w:rsidR="00B95B5E" w:rsidRPr="00176089" w:rsidRDefault="00B95B5E" w:rsidP="009A56DB">
      <w:pPr>
        <w:pStyle w:val="sche3"/>
        <w:tabs>
          <w:tab w:val="right" w:pos="9781"/>
        </w:tabs>
        <w:spacing w:line="360" w:lineRule="auto"/>
        <w:rPr>
          <w:b/>
          <w:sz w:val="22"/>
          <w:szCs w:val="22"/>
          <w:lang w:val="it-IT"/>
        </w:rPr>
      </w:pPr>
    </w:p>
    <w:p w14:paraId="186B985D"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 xml:space="preserve">Il sottoscritto </w:t>
      </w:r>
      <w:r w:rsidRPr="003E07AD">
        <w:rPr>
          <w:sz w:val="22"/>
          <w:szCs w:val="22"/>
          <w:lang w:val="it-IT"/>
        </w:rPr>
        <w:tab/>
        <w:t>…..….………………………….…………………….……………………………..………………</w:t>
      </w:r>
    </w:p>
    <w:p w14:paraId="72C0DCD5"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 a …………………………………………………….……………….</w:t>
      </w:r>
    </w:p>
    <w:p w14:paraId="6BE4C84B"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
    <w:p w14:paraId="42E4DB42"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
    <w:p w14:paraId="60BC501C"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
    <w:p w14:paraId="335A39E9" w14:textId="77777777" w:rsidR="00B95B5E" w:rsidRPr="003E07AD" w:rsidRDefault="00B95B5E" w:rsidP="00180038">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 partita IVA ………………………………….…………</w:t>
      </w:r>
    </w:p>
    <w:p w14:paraId="276C5D2A" w14:textId="77777777" w:rsidR="00B95B5E" w:rsidRDefault="00B95B5E" w:rsidP="00176089">
      <w:pPr>
        <w:pStyle w:val="sche3"/>
        <w:tabs>
          <w:tab w:val="right" w:pos="9781"/>
        </w:tabs>
        <w:rPr>
          <w:sz w:val="22"/>
          <w:szCs w:val="22"/>
          <w:lang w:val="it-IT"/>
        </w:rPr>
      </w:pPr>
    </w:p>
    <w:p w14:paraId="033ECC9C"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 xml:space="preserve">Il sottoscritto </w:t>
      </w:r>
      <w:r w:rsidRPr="003E07AD">
        <w:rPr>
          <w:sz w:val="22"/>
          <w:szCs w:val="22"/>
          <w:lang w:val="it-IT"/>
        </w:rPr>
        <w:tab/>
        <w:t>…..….………………………….…………………….……………………………..………………</w:t>
      </w:r>
    </w:p>
    <w:p w14:paraId="1B3C2091"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 a …………………………………………………….……………….</w:t>
      </w:r>
    </w:p>
    <w:p w14:paraId="6CBA0E60"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
    <w:p w14:paraId="38C67675"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
    <w:p w14:paraId="30BB2A77"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
    <w:p w14:paraId="1758E768" w14:textId="77777777" w:rsidR="00B95B5E" w:rsidRPr="003E07AD" w:rsidRDefault="00B95B5E" w:rsidP="00176089">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 partita IVA ………………………………….…………</w:t>
      </w:r>
    </w:p>
    <w:p w14:paraId="48B241E5" w14:textId="77777777" w:rsidR="00B95B5E" w:rsidRPr="00D9562D" w:rsidRDefault="00B95B5E" w:rsidP="00DD4FAE">
      <w:pPr>
        <w:pStyle w:val="sche3"/>
        <w:spacing w:before="120" w:after="240"/>
        <w:jc w:val="center"/>
        <w:outlineLvl w:val="0"/>
        <w:rPr>
          <w:b/>
          <w:sz w:val="22"/>
          <w:szCs w:val="22"/>
          <w:lang w:val="it-IT"/>
        </w:rPr>
      </w:pPr>
      <w:r w:rsidRPr="00D9562D">
        <w:rPr>
          <w:b/>
          <w:sz w:val="22"/>
          <w:szCs w:val="22"/>
          <w:lang w:val="it-IT"/>
        </w:rPr>
        <w:t>MANIFESTA</w:t>
      </w:r>
      <w:r>
        <w:rPr>
          <w:b/>
          <w:sz w:val="22"/>
          <w:szCs w:val="22"/>
          <w:lang w:val="it-IT"/>
        </w:rPr>
        <w:t>/ANO</w:t>
      </w:r>
      <w:r w:rsidRPr="00D9562D">
        <w:rPr>
          <w:b/>
          <w:sz w:val="22"/>
          <w:szCs w:val="22"/>
          <w:lang w:val="it-IT"/>
        </w:rPr>
        <w:t xml:space="preserve"> IL PROPRIO INTERESSE</w:t>
      </w:r>
    </w:p>
    <w:p w14:paraId="7996C21C" w14:textId="77777777" w:rsidR="00B95B5E" w:rsidRDefault="00B95B5E" w:rsidP="00DD4FAE">
      <w:pPr>
        <w:pStyle w:val="sche3"/>
        <w:spacing w:after="240"/>
        <w:rPr>
          <w:sz w:val="22"/>
          <w:szCs w:val="22"/>
          <w:lang w:val="it-IT"/>
        </w:rPr>
      </w:pPr>
      <w:r>
        <w:rPr>
          <w:sz w:val="22"/>
          <w:szCs w:val="22"/>
          <w:lang w:val="it-IT"/>
        </w:rPr>
        <w:t>a</w:t>
      </w:r>
      <w:r w:rsidRPr="00D9562D">
        <w:rPr>
          <w:sz w:val="22"/>
          <w:szCs w:val="22"/>
          <w:lang w:val="it-IT"/>
        </w:rPr>
        <w:t>d essere invitato a presentare la propria offerta per l’</w:t>
      </w:r>
      <w:r>
        <w:rPr>
          <w:sz w:val="22"/>
          <w:szCs w:val="22"/>
          <w:lang w:val="it-IT"/>
        </w:rPr>
        <w:t xml:space="preserve">affidamento </w:t>
      </w:r>
      <w:r w:rsidRPr="00F14897">
        <w:rPr>
          <w:spacing w:val="-2"/>
          <w:sz w:val="22"/>
          <w:szCs w:val="22"/>
          <w:lang w:val="it-IT"/>
        </w:rPr>
        <w:t>dell’intervento</w:t>
      </w:r>
      <w:r>
        <w:rPr>
          <w:sz w:val="22"/>
          <w:szCs w:val="22"/>
          <w:lang w:val="it-IT"/>
        </w:rPr>
        <w:t xml:space="preserve"> indicato</w:t>
      </w:r>
      <w:r w:rsidRPr="00D9562D">
        <w:rPr>
          <w:sz w:val="22"/>
          <w:szCs w:val="22"/>
          <w:lang w:val="it-IT"/>
        </w:rPr>
        <w:t xml:space="preserve"> in oggetto</w:t>
      </w:r>
      <w:r>
        <w:rPr>
          <w:sz w:val="22"/>
          <w:szCs w:val="22"/>
          <w:lang w:val="it-IT"/>
        </w:rPr>
        <w:t xml:space="preserve"> come:</w:t>
      </w:r>
    </w:p>
    <w:p w14:paraId="27A196CC" w14:textId="77777777" w:rsidR="00B95B5E" w:rsidRPr="00FD1092" w:rsidRDefault="00B95B5E" w:rsidP="00226CF0">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impresa individuale  </w:t>
      </w:r>
      <w:r w:rsidRPr="00FD1092">
        <w:rPr>
          <w:color w:val="0000FF"/>
          <w:sz w:val="22"/>
          <w:szCs w:val="22"/>
          <w:lang w:val="it-IT"/>
        </w:rPr>
        <w:sym w:font="Wingdings" w:char="F06F"/>
      </w:r>
      <w:r w:rsidRPr="00FD1092">
        <w:rPr>
          <w:sz w:val="22"/>
          <w:szCs w:val="22"/>
          <w:lang w:val="it-IT"/>
        </w:rPr>
        <w:t xml:space="preserve"> società commerciale  </w:t>
      </w:r>
      <w:r w:rsidRPr="00FD1092">
        <w:rPr>
          <w:color w:val="0000FF"/>
          <w:sz w:val="22"/>
          <w:szCs w:val="22"/>
          <w:lang w:val="it-IT"/>
        </w:rPr>
        <w:sym w:font="Wingdings" w:char="F06F"/>
      </w:r>
      <w:r w:rsidRPr="00FD1092">
        <w:rPr>
          <w:sz w:val="22"/>
          <w:szCs w:val="22"/>
          <w:lang w:val="it-IT"/>
        </w:rPr>
        <w:t xml:space="preserve"> società cooperativa</w:t>
      </w:r>
    </w:p>
    <w:p w14:paraId="7D22D5DD" w14:textId="77777777" w:rsidR="00B95B5E" w:rsidRPr="00FD1092" w:rsidRDefault="00B95B5E" w:rsidP="00226CF0">
      <w:pPr>
        <w:pStyle w:val="sche3"/>
        <w:spacing w:before="120" w:line="360" w:lineRule="auto"/>
        <w:jc w:val="center"/>
        <w:rPr>
          <w:b/>
          <w:bCs/>
          <w:iCs/>
          <w:sz w:val="22"/>
          <w:szCs w:val="22"/>
          <w:lang w:val="it-IT"/>
        </w:rPr>
      </w:pPr>
      <w:r w:rsidRPr="00FD1092">
        <w:rPr>
          <w:b/>
          <w:bCs/>
          <w:iCs/>
          <w:sz w:val="22"/>
          <w:szCs w:val="22"/>
          <w:lang w:val="it-IT"/>
        </w:rPr>
        <w:t>oppure</w:t>
      </w:r>
    </w:p>
    <w:p w14:paraId="3C73839C" w14:textId="77777777" w:rsidR="00B95B5E" w:rsidRPr="00FD1092" w:rsidRDefault="00B95B5E" w:rsidP="00226CF0">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consorzio fra società cooperative di produzione e lavoro  </w:t>
      </w:r>
      <w:r w:rsidRPr="00FD1092">
        <w:rPr>
          <w:color w:val="0000FF"/>
          <w:sz w:val="22"/>
          <w:szCs w:val="22"/>
          <w:lang w:val="it-IT"/>
        </w:rPr>
        <w:sym w:font="Wingdings" w:char="F06F"/>
      </w:r>
      <w:r w:rsidRPr="00FD1092">
        <w:rPr>
          <w:sz w:val="22"/>
          <w:szCs w:val="22"/>
          <w:lang w:val="it-IT"/>
        </w:rPr>
        <w:t xml:space="preserve"> consorzio tra imprese artigiane</w:t>
      </w:r>
    </w:p>
    <w:p w14:paraId="368CC91F" w14:textId="77777777" w:rsidR="00B95B5E" w:rsidRPr="00FD1092" w:rsidRDefault="00B95B5E" w:rsidP="00226CF0">
      <w:pPr>
        <w:pStyle w:val="sche3"/>
        <w:spacing w:before="120" w:line="360" w:lineRule="auto"/>
        <w:jc w:val="center"/>
        <w:rPr>
          <w:b/>
          <w:bCs/>
          <w:iCs/>
          <w:sz w:val="22"/>
          <w:szCs w:val="22"/>
          <w:lang w:val="it-IT"/>
        </w:rPr>
      </w:pPr>
      <w:r w:rsidRPr="00FD1092">
        <w:rPr>
          <w:b/>
          <w:bCs/>
          <w:iCs/>
          <w:sz w:val="22"/>
          <w:szCs w:val="22"/>
          <w:lang w:val="it-IT"/>
        </w:rPr>
        <w:t>oppure</w:t>
      </w:r>
    </w:p>
    <w:p w14:paraId="520C6EBF" w14:textId="77777777" w:rsidR="00B95B5E" w:rsidRPr="00FD1092" w:rsidRDefault="00B95B5E" w:rsidP="00226CF0">
      <w:pPr>
        <w:pStyle w:val="sche3"/>
        <w:tabs>
          <w:tab w:val="right" w:pos="9864"/>
        </w:tabs>
        <w:ind w:left="66"/>
        <w:rPr>
          <w:sz w:val="22"/>
          <w:szCs w:val="22"/>
          <w:lang w:val="it-IT"/>
        </w:rPr>
      </w:pPr>
      <w:r w:rsidRPr="00FD1092">
        <w:rPr>
          <w:color w:val="0000FF"/>
          <w:sz w:val="22"/>
          <w:szCs w:val="22"/>
          <w:lang w:val="it-IT"/>
        </w:rPr>
        <w:sym w:font="Wingdings" w:char="F06F"/>
      </w:r>
      <w:r>
        <w:rPr>
          <w:sz w:val="22"/>
          <w:szCs w:val="22"/>
          <w:lang w:val="it-IT"/>
        </w:rPr>
        <w:t xml:space="preserve"> consorzio stabile</w:t>
      </w:r>
    </w:p>
    <w:p w14:paraId="42016FFA" w14:textId="77777777" w:rsidR="00B95B5E" w:rsidRPr="00E10090" w:rsidRDefault="00B95B5E" w:rsidP="00226CF0">
      <w:pPr>
        <w:pStyle w:val="sche3"/>
        <w:spacing w:line="360" w:lineRule="auto"/>
        <w:jc w:val="center"/>
        <w:rPr>
          <w:b/>
          <w:bCs/>
          <w:iCs/>
          <w:sz w:val="22"/>
          <w:szCs w:val="22"/>
          <w:lang w:val="it-IT"/>
        </w:rPr>
      </w:pPr>
      <w:r w:rsidRPr="00E10090">
        <w:rPr>
          <w:b/>
          <w:bCs/>
          <w:iCs/>
          <w:sz w:val="22"/>
          <w:szCs w:val="22"/>
          <w:lang w:val="it-IT"/>
        </w:rPr>
        <w:t>oppure</w:t>
      </w:r>
    </w:p>
    <w:p w14:paraId="4C319473" w14:textId="77777777" w:rsidR="00B95B5E" w:rsidRPr="00E10090" w:rsidRDefault="00B95B5E" w:rsidP="00226CF0">
      <w:pPr>
        <w:pStyle w:val="sche3"/>
        <w:tabs>
          <w:tab w:val="right" w:pos="9864"/>
        </w:tabs>
        <w:spacing w:after="120"/>
        <w:ind w:left="68"/>
        <w:rPr>
          <w:i/>
          <w:color w:val="000080"/>
          <w:sz w:val="16"/>
          <w:szCs w:val="16"/>
          <w:lang w:val="it-IT"/>
        </w:rPr>
      </w:pPr>
      <w:r w:rsidRPr="00E10090">
        <w:rPr>
          <w:color w:val="0000FF"/>
          <w:sz w:val="22"/>
          <w:szCs w:val="22"/>
          <w:lang w:val="it-IT"/>
        </w:rPr>
        <w:sym w:font="Wingdings" w:char="F06F"/>
      </w:r>
      <w:r w:rsidRPr="00E10090">
        <w:rPr>
          <w:sz w:val="22"/>
          <w:szCs w:val="22"/>
          <w:lang w:val="it-IT"/>
        </w:rPr>
        <w:t xml:space="preserve"> raggruppamento temporaneo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p>
    <w:p w14:paraId="2518D652" w14:textId="77777777" w:rsidR="00B95B5E" w:rsidRPr="00E10090" w:rsidRDefault="00B95B5E" w:rsidP="00226CF0">
      <w:pPr>
        <w:pStyle w:val="sche3"/>
        <w:ind w:left="350"/>
        <w:rPr>
          <w:sz w:val="22"/>
          <w:szCs w:val="22"/>
          <w:lang w:val="it-IT"/>
        </w:rPr>
      </w:pPr>
      <w:r w:rsidRPr="00E10090">
        <w:rPr>
          <w:color w:val="0000FF"/>
          <w:sz w:val="22"/>
          <w:szCs w:val="22"/>
          <w:lang w:val="it-IT"/>
        </w:rPr>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44E2D9C3" w14:textId="77777777" w:rsidR="00B95B5E" w:rsidRPr="00FD1092" w:rsidRDefault="00B95B5E" w:rsidP="00226CF0">
      <w:pPr>
        <w:pStyle w:val="sche3"/>
        <w:ind w:left="66"/>
        <w:rPr>
          <w:sz w:val="16"/>
          <w:szCs w:val="16"/>
          <w:lang w:val="it-IT"/>
        </w:rPr>
      </w:pPr>
    </w:p>
    <w:p w14:paraId="4DC8DCBD" w14:textId="77777777" w:rsidR="00B95B5E" w:rsidRPr="00FD1092" w:rsidRDefault="00B95B5E" w:rsidP="00226CF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mandataria: ……………………………………………………………………………………………..</w:t>
      </w:r>
    </w:p>
    <w:p w14:paraId="2DC922C4" w14:textId="77777777" w:rsidR="00B95B5E" w:rsidRPr="00FD1092" w:rsidRDefault="00B95B5E" w:rsidP="00DD4FAE">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18478675" w14:textId="77777777" w:rsidR="00B95B5E" w:rsidRPr="00FD1092" w:rsidRDefault="00B95B5E" w:rsidP="00226CF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0AFDF466" w14:textId="77777777" w:rsidR="00B95B5E" w:rsidRPr="00E10090" w:rsidRDefault="00B95B5E" w:rsidP="00226CF0">
      <w:pPr>
        <w:pStyle w:val="sche3"/>
        <w:spacing w:line="360" w:lineRule="auto"/>
        <w:jc w:val="center"/>
        <w:rPr>
          <w:b/>
          <w:bCs/>
          <w:iCs/>
          <w:sz w:val="22"/>
          <w:szCs w:val="22"/>
          <w:lang w:val="it-IT"/>
        </w:rPr>
      </w:pPr>
      <w:r w:rsidRPr="00E10090">
        <w:rPr>
          <w:b/>
          <w:bCs/>
          <w:iCs/>
          <w:sz w:val="22"/>
          <w:szCs w:val="22"/>
          <w:lang w:val="it-IT"/>
        </w:rPr>
        <w:t>oppure</w:t>
      </w:r>
    </w:p>
    <w:p w14:paraId="4B95A1E1" w14:textId="77777777" w:rsidR="00B95B5E" w:rsidRPr="00E10090" w:rsidRDefault="00B95B5E" w:rsidP="00226CF0">
      <w:pPr>
        <w:pStyle w:val="sche3"/>
        <w:tabs>
          <w:tab w:val="right" w:pos="9864"/>
        </w:tabs>
        <w:spacing w:after="120"/>
        <w:ind w:left="68"/>
        <w:rPr>
          <w:sz w:val="22"/>
          <w:szCs w:val="22"/>
          <w:lang w:val="it-IT"/>
        </w:rPr>
      </w:pPr>
      <w:r w:rsidRPr="00E10090">
        <w:rPr>
          <w:color w:val="0000FF"/>
          <w:sz w:val="22"/>
          <w:szCs w:val="22"/>
          <w:lang w:val="it-IT"/>
        </w:rPr>
        <w:sym w:font="Wingdings" w:char="F06F"/>
      </w:r>
      <w:r w:rsidRPr="00E10090">
        <w:rPr>
          <w:sz w:val="22"/>
          <w:szCs w:val="22"/>
          <w:lang w:val="it-IT"/>
        </w:rPr>
        <w:t xml:space="preserve"> consorzio ordinario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r>
        <w:rPr>
          <w:sz w:val="22"/>
          <w:szCs w:val="22"/>
          <w:lang w:val="it-IT"/>
        </w:rPr>
        <w:t xml:space="preserve"> </w:t>
      </w:r>
    </w:p>
    <w:p w14:paraId="467010C0" w14:textId="77777777" w:rsidR="00B95B5E" w:rsidRPr="00E10090" w:rsidRDefault="00B95B5E" w:rsidP="00226CF0">
      <w:pPr>
        <w:pStyle w:val="sche3"/>
        <w:spacing w:line="360" w:lineRule="auto"/>
        <w:ind w:left="350"/>
        <w:rPr>
          <w:sz w:val="22"/>
          <w:szCs w:val="22"/>
          <w:lang w:val="it-IT"/>
        </w:rPr>
      </w:pPr>
      <w:r w:rsidRPr="00E10090">
        <w:rPr>
          <w:color w:val="0000FF"/>
          <w:sz w:val="22"/>
          <w:szCs w:val="22"/>
          <w:lang w:val="it-IT"/>
        </w:rPr>
        <w:lastRenderedPageBreak/>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543F71B0" w14:textId="77777777" w:rsidR="00B95B5E" w:rsidRPr="00FD1092" w:rsidRDefault="00B95B5E" w:rsidP="00226CF0">
      <w:pPr>
        <w:pStyle w:val="sche3"/>
        <w:numPr>
          <w:ilvl w:val="1"/>
          <w:numId w:val="1"/>
        </w:numPr>
        <w:tabs>
          <w:tab w:val="clear" w:pos="1440"/>
          <w:tab w:val="num" w:pos="644"/>
        </w:tabs>
        <w:spacing w:line="360" w:lineRule="auto"/>
        <w:ind w:left="406" w:firstLine="0"/>
        <w:rPr>
          <w:sz w:val="22"/>
          <w:szCs w:val="22"/>
          <w:lang w:val="it-IT"/>
        </w:rPr>
      </w:pPr>
      <w:r w:rsidRPr="00FD1092">
        <w:rPr>
          <w:sz w:val="22"/>
          <w:szCs w:val="22"/>
          <w:lang w:val="it-IT"/>
        </w:rPr>
        <w:t>mandataria: ………………………………………………………………………………………..……..</w:t>
      </w:r>
    </w:p>
    <w:p w14:paraId="20F941E9" w14:textId="77777777" w:rsidR="00B95B5E" w:rsidRPr="00FD1092" w:rsidRDefault="00B95B5E" w:rsidP="00226CF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
    <w:p w14:paraId="15623A60" w14:textId="77777777" w:rsidR="00B95B5E" w:rsidRPr="00E10090" w:rsidRDefault="00B95B5E" w:rsidP="00226CF0">
      <w:pPr>
        <w:pStyle w:val="sche3"/>
        <w:spacing w:before="60" w:line="360" w:lineRule="auto"/>
        <w:jc w:val="center"/>
        <w:rPr>
          <w:b/>
          <w:bCs/>
          <w:iCs/>
          <w:sz w:val="22"/>
          <w:szCs w:val="22"/>
          <w:lang w:val="it-IT"/>
        </w:rPr>
      </w:pPr>
      <w:r w:rsidRPr="00E10090">
        <w:rPr>
          <w:b/>
          <w:bCs/>
          <w:iCs/>
          <w:sz w:val="22"/>
          <w:szCs w:val="22"/>
          <w:lang w:val="it-IT"/>
        </w:rPr>
        <w:t>oppure</w:t>
      </w:r>
    </w:p>
    <w:p w14:paraId="74662739" w14:textId="77777777" w:rsidR="00B95B5E" w:rsidRPr="00E10090" w:rsidRDefault="00B95B5E" w:rsidP="00226CF0">
      <w:pPr>
        <w:pStyle w:val="sche3"/>
        <w:tabs>
          <w:tab w:val="right" w:pos="9864"/>
        </w:tabs>
        <w:spacing w:after="120"/>
        <w:ind w:left="68"/>
        <w:rPr>
          <w:i/>
          <w:sz w:val="16"/>
          <w:szCs w:val="16"/>
          <w:lang w:val="it-IT"/>
        </w:rPr>
      </w:pPr>
      <w:r w:rsidRPr="00E10090">
        <w:rPr>
          <w:color w:val="0000FF"/>
          <w:sz w:val="22"/>
          <w:szCs w:val="22"/>
          <w:lang w:val="it-IT"/>
        </w:rPr>
        <w:sym w:font="Wingdings" w:char="F06F"/>
      </w:r>
      <w:r w:rsidRPr="00E10090">
        <w:rPr>
          <w:sz w:val="22"/>
          <w:szCs w:val="22"/>
          <w:lang w:val="it-IT"/>
        </w:rPr>
        <w:t xml:space="preserve"> GEIE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 </w:t>
      </w:r>
    </w:p>
    <w:p w14:paraId="0DFBB84F" w14:textId="77777777" w:rsidR="00B95B5E" w:rsidRPr="00E10090" w:rsidRDefault="00B95B5E" w:rsidP="00226CF0">
      <w:pPr>
        <w:pStyle w:val="sche3"/>
        <w:spacing w:line="360" w:lineRule="auto"/>
        <w:ind w:left="350"/>
        <w:rPr>
          <w:sz w:val="22"/>
          <w:szCs w:val="22"/>
          <w:lang w:val="it-IT"/>
        </w:rPr>
      </w:pPr>
      <w:r w:rsidRPr="00E10090">
        <w:rPr>
          <w:color w:val="0000FF"/>
          <w:sz w:val="22"/>
          <w:szCs w:val="22"/>
          <w:lang w:val="it-IT"/>
        </w:rPr>
        <w:sym w:font="Wingdings" w:char="F06F"/>
      </w:r>
      <w:r w:rsidRPr="00E10090">
        <w:rPr>
          <w:color w:val="0000FF"/>
          <w:sz w:val="22"/>
          <w:szCs w:val="22"/>
          <w:lang w:val="it-IT"/>
        </w:rPr>
        <w:t xml:space="preserve"> </w:t>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0CDA7942" w14:textId="77777777" w:rsidR="00B95B5E" w:rsidRPr="00FD1092" w:rsidRDefault="00B95B5E" w:rsidP="00226CF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mandataria: ……………………………………………………………………………………………..</w:t>
      </w:r>
    </w:p>
    <w:p w14:paraId="346A8230" w14:textId="77777777" w:rsidR="00B95B5E" w:rsidRPr="00374A83" w:rsidRDefault="00B95B5E" w:rsidP="00226CF0">
      <w:pPr>
        <w:pStyle w:val="sche3"/>
        <w:numPr>
          <w:ilvl w:val="1"/>
          <w:numId w:val="1"/>
        </w:numPr>
        <w:tabs>
          <w:tab w:val="clear" w:pos="1440"/>
          <w:tab w:val="num" w:pos="658"/>
        </w:tabs>
        <w:spacing w:line="360" w:lineRule="auto"/>
        <w:ind w:left="406" w:firstLine="0"/>
        <w:rPr>
          <w:sz w:val="22"/>
          <w:szCs w:val="22"/>
          <w:lang w:val="it-IT"/>
        </w:rPr>
      </w:pPr>
      <w:r w:rsidRPr="00374A83">
        <w:rPr>
          <w:sz w:val="22"/>
          <w:szCs w:val="22"/>
          <w:lang w:val="it-IT"/>
        </w:rPr>
        <w:t>mandante: ………………………………………………………………………………………………..</w:t>
      </w:r>
    </w:p>
    <w:p w14:paraId="75114187" w14:textId="77777777" w:rsidR="00B95B5E" w:rsidRPr="00D9562D" w:rsidRDefault="00B95B5E" w:rsidP="00DD4FAE">
      <w:pPr>
        <w:pStyle w:val="sche3"/>
        <w:spacing w:before="120" w:after="120"/>
        <w:jc w:val="center"/>
        <w:outlineLvl w:val="0"/>
        <w:rPr>
          <w:b/>
          <w:sz w:val="22"/>
          <w:szCs w:val="22"/>
          <w:lang w:val="it-IT"/>
        </w:rPr>
      </w:pPr>
      <w:r>
        <w:rPr>
          <w:b/>
          <w:sz w:val="22"/>
          <w:szCs w:val="22"/>
          <w:lang w:val="it-IT"/>
        </w:rPr>
        <w:t>DICHIARA</w:t>
      </w:r>
    </w:p>
    <w:p w14:paraId="320BCCEF" w14:textId="77777777" w:rsidR="00B95B5E" w:rsidRPr="0007078C" w:rsidRDefault="00B95B5E" w:rsidP="003F01C0">
      <w:pPr>
        <w:pStyle w:val="sche3"/>
        <w:tabs>
          <w:tab w:val="num" w:pos="574"/>
        </w:tabs>
        <w:rPr>
          <w:spacing w:val="-2"/>
          <w:sz w:val="22"/>
          <w:szCs w:val="22"/>
          <w:lang w:val="it-IT"/>
        </w:rPr>
      </w:pPr>
      <w:r w:rsidRPr="0007078C">
        <w:rPr>
          <w:spacing w:val="-2"/>
          <w:sz w:val="22"/>
          <w:szCs w:val="22"/>
          <w:lang w:val="it-IT"/>
        </w:rPr>
        <w:t xml:space="preserve">che il domicilio </w:t>
      </w:r>
      <w:r w:rsidRPr="0092148E">
        <w:rPr>
          <w:sz w:val="22"/>
          <w:szCs w:val="22"/>
          <w:lang w:val="it-IT"/>
        </w:rPr>
        <w:t>eletto</w:t>
      </w:r>
      <w:r w:rsidRPr="0007078C">
        <w:rPr>
          <w:spacing w:val="-2"/>
          <w:sz w:val="22"/>
          <w:szCs w:val="22"/>
          <w:lang w:val="it-IT"/>
        </w:rPr>
        <w:t xml:space="preserve"> per le comunicazioni di cui all’art. </w:t>
      </w:r>
      <w:r>
        <w:rPr>
          <w:spacing w:val="-2"/>
          <w:sz w:val="22"/>
          <w:szCs w:val="22"/>
          <w:lang w:val="it-IT"/>
        </w:rPr>
        <w:t xml:space="preserve">76, commi 3 e 5, </w:t>
      </w:r>
      <w:r w:rsidRPr="0007078C">
        <w:rPr>
          <w:spacing w:val="-2"/>
          <w:sz w:val="22"/>
          <w:szCs w:val="22"/>
          <w:lang w:val="it-IT"/>
        </w:rPr>
        <w:t xml:space="preserve">del </w:t>
      </w:r>
      <w:r w:rsidRPr="00B86DAA">
        <w:rPr>
          <w:i/>
          <w:spacing w:val="-2"/>
          <w:sz w:val="22"/>
          <w:szCs w:val="22"/>
          <w:lang w:val="it-IT"/>
        </w:rPr>
        <w:t>Codice</w:t>
      </w:r>
      <w:r>
        <w:rPr>
          <w:spacing w:val="-2"/>
          <w:sz w:val="22"/>
          <w:szCs w:val="22"/>
          <w:lang w:val="it-IT"/>
        </w:rPr>
        <w:t xml:space="preserve"> </w:t>
      </w:r>
      <w:r w:rsidRPr="0007078C">
        <w:rPr>
          <w:spacing w:val="-2"/>
          <w:sz w:val="22"/>
          <w:szCs w:val="22"/>
          <w:lang w:val="it-IT"/>
        </w:rPr>
        <w:t>è il seguente:</w:t>
      </w:r>
    </w:p>
    <w:p w14:paraId="09C1AE17" w14:textId="77777777" w:rsidR="00B95B5E" w:rsidRPr="0007078C" w:rsidRDefault="00B95B5E" w:rsidP="00A46054">
      <w:pPr>
        <w:pStyle w:val="sche3"/>
        <w:tabs>
          <w:tab w:val="right" w:pos="9781"/>
        </w:tabs>
        <w:spacing w:line="360" w:lineRule="auto"/>
        <w:ind w:left="720"/>
        <w:rPr>
          <w:sz w:val="8"/>
          <w:szCs w:val="8"/>
          <w:lang w:val="it-IT"/>
        </w:rPr>
      </w:pPr>
    </w:p>
    <w:p w14:paraId="664063D9" w14:textId="77777777" w:rsidR="00B95B5E" w:rsidRPr="0007078C" w:rsidRDefault="00B95B5E" w:rsidP="00A46054">
      <w:pPr>
        <w:pStyle w:val="sche3"/>
        <w:tabs>
          <w:tab w:val="right" w:pos="9781"/>
        </w:tabs>
        <w:spacing w:line="360" w:lineRule="auto"/>
        <w:ind w:left="284"/>
        <w:rPr>
          <w:sz w:val="22"/>
          <w:szCs w:val="22"/>
          <w:lang w:val="it-IT"/>
        </w:rPr>
      </w:pPr>
      <w:r w:rsidRPr="0007078C">
        <w:rPr>
          <w:sz w:val="22"/>
          <w:szCs w:val="22"/>
          <w:lang w:val="it-IT"/>
        </w:rPr>
        <w:t xml:space="preserve">indirizzo </w:t>
      </w:r>
      <w:r w:rsidRPr="0007078C">
        <w:rPr>
          <w:sz w:val="22"/>
          <w:szCs w:val="22"/>
          <w:lang w:val="it-IT"/>
        </w:rPr>
        <w:tab/>
        <w:t>...</w:t>
      </w:r>
      <w:r>
        <w:rPr>
          <w:sz w:val="22"/>
          <w:szCs w:val="22"/>
          <w:lang w:val="it-IT"/>
        </w:rPr>
        <w:t>....</w:t>
      </w:r>
      <w:r w:rsidRPr="0007078C">
        <w:rPr>
          <w:sz w:val="22"/>
          <w:szCs w:val="22"/>
          <w:lang w:val="it-IT"/>
        </w:rPr>
        <w:t>………..….………...…....…..………………………….………………………………………;</w:t>
      </w:r>
    </w:p>
    <w:p w14:paraId="4F435E36" w14:textId="77777777" w:rsidR="00B95B5E" w:rsidRPr="0007078C" w:rsidRDefault="00B95B5E" w:rsidP="00A46054">
      <w:pPr>
        <w:pStyle w:val="sche3"/>
        <w:tabs>
          <w:tab w:val="right" w:pos="9781"/>
        </w:tabs>
        <w:spacing w:line="360" w:lineRule="auto"/>
        <w:ind w:left="284"/>
        <w:rPr>
          <w:sz w:val="22"/>
          <w:szCs w:val="22"/>
          <w:lang w:val="it-IT"/>
        </w:rPr>
      </w:pPr>
      <w:r w:rsidRPr="0007078C">
        <w:rPr>
          <w:sz w:val="22"/>
          <w:szCs w:val="22"/>
          <w:lang w:val="it-IT"/>
        </w:rPr>
        <w:t xml:space="preserve">comune. </w:t>
      </w:r>
      <w:r>
        <w:rPr>
          <w:sz w:val="22"/>
          <w:szCs w:val="22"/>
          <w:lang w:val="it-IT"/>
        </w:rPr>
        <w:tab/>
        <w:t>….</w:t>
      </w:r>
      <w:r w:rsidRPr="0007078C">
        <w:rPr>
          <w:sz w:val="22"/>
          <w:szCs w:val="22"/>
          <w:lang w:val="it-IT"/>
        </w:rPr>
        <w:t>………………………..…………….…..…………, provincia …………, CAP ………………..;</w:t>
      </w:r>
    </w:p>
    <w:p w14:paraId="66822A69" w14:textId="77777777" w:rsidR="00B95B5E" w:rsidRPr="0007078C" w:rsidRDefault="00B95B5E" w:rsidP="00A46054">
      <w:pPr>
        <w:pStyle w:val="sche3"/>
        <w:tabs>
          <w:tab w:val="right" w:pos="9781"/>
        </w:tabs>
        <w:spacing w:line="360" w:lineRule="auto"/>
        <w:ind w:left="284"/>
        <w:rPr>
          <w:sz w:val="22"/>
          <w:szCs w:val="22"/>
          <w:lang w:val="it-IT"/>
        </w:rPr>
      </w:pPr>
      <w:r w:rsidRPr="0007078C">
        <w:rPr>
          <w:sz w:val="22"/>
          <w:szCs w:val="22"/>
          <w:lang w:val="it-IT"/>
        </w:rPr>
        <w:t xml:space="preserve">tel. ..…………………..………………..….……………, fax </w:t>
      </w:r>
      <w:r>
        <w:rPr>
          <w:sz w:val="22"/>
          <w:szCs w:val="22"/>
          <w:lang w:val="it-IT"/>
        </w:rPr>
        <w:tab/>
        <w:t>….</w:t>
      </w:r>
      <w:r w:rsidRPr="0007078C">
        <w:rPr>
          <w:sz w:val="22"/>
          <w:szCs w:val="22"/>
          <w:lang w:val="it-IT"/>
        </w:rPr>
        <w:t>…………….…….………..………………..,</w:t>
      </w:r>
    </w:p>
    <w:p w14:paraId="2AA1F475" w14:textId="77777777" w:rsidR="00B95B5E" w:rsidRPr="00D508B1" w:rsidRDefault="00B95B5E" w:rsidP="00A46054">
      <w:pPr>
        <w:pStyle w:val="sche3"/>
        <w:tabs>
          <w:tab w:val="right" w:pos="9781"/>
        </w:tabs>
        <w:spacing w:line="360" w:lineRule="auto"/>
        <w:ind w:left="284"/>
        <w:rPr>
          <w:sz w:val="22"/>
          <w:szCs w:val="22"/>
          <w:lang w:val="it-IT"/>
        </w:rPr>
      </w:pPr>
      <w:r w:rsidRPr="0007078C">
        <w:rPr>
          <w:sz w:val="22"/>
          <w:szCs w:val="22"/>
          <w:lang w:val="it-IT"/>
        </w:rPr>
        <w:t xml:space="preserve">posta elettronica </w:t>
      </w:r>
      <w:r>
        <w:rPr>
          <w:sz w:val="22"/>
          <w:szCs w:val="22"/>
          <w:lang w:val="it-IT"/>
        </w:rPr>
        <w:tab/>
        <w:t>….</w:t>
      </w:r>
      <w:r w:rsidRPr="0007078C">
        <w:rPr>
          <w:sz w:val="22"/>
          <w:szCs w:val="22"/>
          <w:lang w:val="it-IT"/>
        </w:rPr>
        <w:t>……………….. …………………………………….…..…….…………………………;</w:t>
      </w:r>
    </w:p>
    <w:p w14:paraId="222BFF14" w14:textId="77777777" w:rsidR="00B95B5E" w:rsidRDefault="00B95B5E" w:rsidP="00A46054">
      <w:pPr>
        <w:pStyle w:val="sche3"/>
        <w:tabs>
          <w:tab w:val="right" w:pos="9781"/>
        </w:tabs>
        <w:spacing w:line="360" w:lineRule="auto"/>
        <w:ind w:left="284"/>
        <w:rPr>
          <w:sz w:val="22"/>
          <w:szCs w:val="22"/>
          <w:lang w:val="it-IT"/>
        </w:rPr>
      </w:pPr>
      <w:r w:rsidRPr="00D964B1">
        <w:rPr>
          <w:sz w:val="22"/>
          <w:szCs w:val="22"/>
          <w:lang w:val="it-IT"/>
        </w:rPr>
        <w:t xml:space="preserve">posta elettronica certificata (PEC) </w:t>
      </w:r>
      <w:r>
        <w:rPr>
          <w:sz w:val="22"/>
          <w:szCs w:val="22"/>
          <w:lang w:val="it-IT"/>
        </w:rPr>
        <w:tab/>
        <w:t>….</w:t>
      </w:r>
      <w:r w:rsidRPr="00D964B1">
        <w:rPr>
          <w:sz w:val="22"/>
          <w:szCs w:val="22"/>
          <w:lang w:val="it-IT"/>
        </w:rPr>
        <w:t>…………………………………….…..…….…………………………;</w:t>
      </w:r>
    </w:p>
    <w:p w14:paraId="0CE55C30" w14:textId="77777777" w:rsidR="00B95B5E" w:rsidRPr="00BD6D46" w:rsidRDefault="00B95B5E" w:rsidP="007A1F58">
      <w:pPr>
        <w:spacing w:before="120"/>
        <w:jc w:val="center"/>
        <w:outlineLvl w:val="0"/>
        <w:rPr>
          <w:b/>
          <w:sz w:val="22"/>
          <w:szCs w:val="22"/>
        </w:rPr>
      </w:pPr>
      <w:r w:rsidRPr="00BD6D46">
        <w:rPr>
          <w:b/>
          <w:sz w:val="22"/>
          <w:szCs w:val="22"/>
        </w:rPr>
        <w:t>DICHIARA INOLTRE CHE</w:t>
      </w:r>
    </w:p>
    <w:p w14:paraId="560E6092" w14:textId="77777777" w:rsidR="00B95B5E" w:rsidRPr="00BD6D46" w:rsidRDefault="00B95B5E" w:rsidP="00A46054">
      <w:pPr>
        <w:jc w:val="center"/>
        <w:outlineLvl w:val="0"/>
        <w:rPr>
          <w:spacing w:val="-2"/>
          <w:sz w:val="18"/>
          <w:szCs w:val="22"/>
        </w:rPr>
      </w:pPr>
      <w:r w:rsidRPr="00BD6D46">
        <w:rPr>
          <w:spacing w:val="-2"/>
          <w:sz w:val="18"/>
          <w:szCs w:val="22"/>
        </w:rPr>
        <w:t>ai sensi degli artt. 46 e 47 del D.P.R. 445/2000,</w:t>
      </w:r>
    </w:p>
    <w:p w14:paraId="009BB7A8" w14:textId="77777777" w:rsidR="00B95B5E" w:rsidRPr="00BD6D46" w:rsidRDefault="00B95B5E" w:rsidP="00284EAC">
      <w:pPr>
        <w:jc w:val="both"/>
        <w:rPr>
          <w:sz w:val="12"/>
          <w:highlight w:val="yellow"/>
        </w:rPr>
      </w:pPr>
    </w:p>
    <w:p w14:paraId="70E149BF" w14:textId="77777777" w:rsidR="00B95B5E" w:rsidRPr="00BD6D46" w:rsidRDefault="00B95B5E" w:rsidP="005B2A21">
      <w:pPr>
        <w:pStyle w:val="sche3"/>
        <w:numPr>
          <w:ilvl w:val="0"/>
          <w:numId w:val="3"/>
        </w:numPr>
        <w:tabs>
          <w:tab w:val="clear" w:pos="2356"/>
        </w:tabs>
        <w:spacing w:after="60"/>
        <w:ind w:left="335" w:hanging="335"/>
        <w:rPr>
          <w:spacing w:val="-2"/>
          <w:sz w:val="22"/>
          <w:szCs w:val="22"/>
          <w:lang w:val="it-IT"/>
        </w:rPr>
      </w:pPr>
      <w:r w:rsidRPr="00BD6D46">
        <w:rPr>
          <w:spacing w:val="-2"/>
          <w:sz w:val="22"/>
          <w:szCs w:val="22"/>
          <w:lang w:val="it-IT"/>
        </w:rPr>
        <w:t>non sussistono le cause di esclusione previste dall’art. 80, del D. Lgs. 50/2016;</w:t>
      </w:r>
    </w:p>
    <w:p w14:paraId="0DD71A8E" w14:textId="77777777" w:rsidR="00B95B5E" w:rsidRPr="00BD6D46" w:rsidRDefault="00B95B5E" w:rsidP="005B2A21">
      <w:pPr>
        <w:pStyle w:val="sche3"/>
        <w:numPr>
          <w:ilvl w:val="0"/>
          <w:numId w:val="3"/>
        </w:numPr>
        <w:tabs>
          <w:tab w:val="clear" w:pos="2356"/>
        </w:tabs>
        <w:spacing w:after="60"/>
        <w:ind w:left="335" w:hanging="335"/>
        <w:rPr>
          <w:spacing w:val="-2"/>
          <w:sz w:val="22"/>
          <w:szCs w:val="22"/>
          <w:lang w:val="it-IT"/>
        </w:rPr>
      </w:pPr>
      <w:r w:rsidRPr="00BD6D46">
        <w:rPr>
          <w:spacing w:val="-2"/>
          <w:sz w:val="22"/>
          <w:szCs w:val="22"/>
          <w:lang w:val="it-IT"/>
        </w:rPr>
        <w:t>non sussiste alcuna situazione che possa determinare l’esclusione dalla gara e o l’incapacità a contrattare con la stazione appaltante;</w:t>
      </w:r>
    </w:p>
    <w:p w14:paraId="10226379" w14:textId="77777777" w:rsidR="00B95B5E" w:rsidRPr="00BD6D46" w:rsidRDefault="00B95B5E" w:rsidP="00CA54E3">
      <w:pPr>
        <w:pStyle w:val="sche3"/>
        <w:numPr>
          <w:ilvl w:val="0"/>
          <w:numId w:val="3"/>
        </w:numPr>
        <w:tabs>
          <w:tab w:val="clear" w:pos="2356"/>
        </w:tabs>
        <w:spacing w:after="60" w:line="264" w:lineRule="auto"/>
        <w:ind w:left="335" w:hanging="335"/>
        <w:rPr>
          <w:spacing w:val="-2"/>
          <w:sz w:val="22"/>
          <w:szCs w:val="22"/>
          <w:lang w:val="it-IT"/>
        </w:rPr>
      </w:pPr>
      <w:r w:rsidRPr="00BD6D46">
        <w:rPr>
          <w:spacing w:val="-2"/>
          <w:sz w:val="22"/>
          <w:szCs w:val="22"/>
          <w:lang w:val="it-IT"/>
        </w:rPr>
        <w:t>l’impresa è iscritta, per attività che consentono la partecipazione alla presente gara, nel Registro delle imprese tenuto dalla Camera di Commercio di ………………..………………………………………… con il seguente numero di iscrizione (REA) ………………………………………………………………..……….…;</w:t>
      </w:r>
    </w:p>
    <w:p w14:paraId="124EE10B" w14:textId="77777777" w:rsidR="00B95B5E" w:rsidRPr="00D923F4" w:rsidRDefault="00B95B5E" w:rsidP="00E7352A">
      <w:pPr>
        <w:pStyle w:val="sche3"/>
        <w:numPr>
          <w:ilvl w:val="0"/>
          <w:numId w:val="3"/>
        </w:numPr>
        <w:tabs>
          <w:tab w:val="clear" w:pos="2356"/>
        </w:tabs>
        <w:spacing w:after="60" w:line="264" w:lineRule="auto"/>
        <w:ind w:left="335" w:hanging="335"/>
        <w:rPr>
          <w:spacing w:val="-2"/>
          <w:sz w:val="22"/>
          <w:szCs w:val="22"/>
          <w:lang w:val="it-IT"/>
        </w:rPr>
      </w:pPr>
      <w:r w:rsidRPr="00205310">
        <w:rPr>
          <w:spacing w:val="-2"/>
          <w:sz w:val="22"/>
          <w:szCs w:val="22"/>
          <w:lang w:val="it-IT"/>
        </w:rPr>
        <w:t xml:space="preserve">l’impresa è iscritta, per attività che consentono la partecipazione alla presente gara, nel Registro delle imprese tenuto dalla Camera di Commercio di ………………..…………………………………… con il seguente </w:t>
      </w:r>
      <w:r w:rsidRPr="00D923F4">
        <w:rPr>
          <w:spacing w:val="-2"/>
          <w:sz w:val="22"/>
          <w:szCs w:val="22"/>
          <w:lang w:val="it-IT"/>
        </w:rPr>
        <w:t>numero di iscrizione (REA) ………………………………………………………..……….…;</w:t>
      </w:r>
    </w:p>
    <w:p w14:paraId="771C0C6E" w14:textId="77777777" w:rsidR="00B95B5E" w:rsidRPr="00D923F4" w:rsidRDefault="00B95B5E" w:rsidP="00E7352A">
      <w:pPr>
        <w:pStyle w:val="sche3"/>
        <w:numPr>
          <w:ilvl w:val="0"/>
          <w:numId w:val="3"/>
        </w:numPr>
        <w:tabs>
          <w:tab w:val="clear" w:pos="2356"/>
        </w:tabs>
        <w:spacing w:after="60" w:line="288" w:lineRule="auto"/>
        <w:ind w:left="335" w:hanging="335"/>
        <w:rPr>
          <w:sz w:val="22"/>
          <w:szCs w:val="22"/>
          <w:lang w:val="it-IT"/>
        </w:rPr>
      </w:pPr>
      <w:r w:rsidRPr="00D923F4">
        <w:rPr>
          <w:spacing w:val="-2"/>
          <w:sz w:val="22"/>
          <w:szCs w:val="22"/>
          <w:lang w:val="it-IT"/>
        </w:rPr>
        <w:t>è in possesso di attestazione di qualificazione, rilasciata da società organismo di attestazione (SOA) regolarmente autorizzata, in corso di validità, che documenta la qualificazione per le seguenti categorie:</w:t>
      </w:r>
    </w:p>
    <w:p w14:paraId="0A15C2F6" w14:textId="77777777" w:rsidR="00B95B5E" w:rsidRPr="00D923F4" w:rsidRDefault="00B95B5E" w:rsidP="003956E3">
      <w:pPr>
        <w:pStyle w:val="sche3"/>
        <w:spacing w:after="60" w:line="288" w:lineRule="auto"/>
        <w:ind w:left="350"/>
        <w:rPr>
          <w:sz w:val="22"/>
          <w:szCs w:val="22"/>
          <w:lang w:val="it-IT"/>
        </w:rPr>
      </w:pPr>
      <w:r w:rsidRPr="00D923F4">
        <w:rPr>
          <w:sz w:val="22"/>
          <w:szCs w:val="22"/>
          <w:lang w:val="it-IT"/>
        </w:rPr>
        <w:t>- categoria OS22 classifica ………</w:t>
      </w:r>
    </w:p>
    <w:p w14:paraId="131138CC" w14:textId="77777777" w:rsidR="00B95B5E" w:rsidRPr="00205310" w:rsidRDefault="00B95B5E" w:rsidP="00E7352A">
      <w:pPr>
        <w:pStyle w:val="sche3"/>
        <w:spacing w:after="60" w:line="288" w:lineRule="auto"/>
        <w:ind w:left="335"/>
        <w:rPr>
          <w:spacing w:val="-2"/>
          <w:sz w:val="22"/>
          <w:szCs w:val="22"/>
          <w:lang w:val="it-IT"/>
        </w:rPr>
      </w:pPr>
      <w:r w:rsidRPr="00205310">
        <w:rPr>
          <w:sz w:val="22"/>
          <w:szCs w:val="22"/>
          <w:lang w:val="it-IT"/>
        </w:rPr>
        <w:t xml:space="preserve">nonché, </w:t>
      </w:r>
      <w:r w:rsidRPr="00205310">
        <w:rPr>
          <w:b/>
          <w:sz w:val="22"/>
          <w:szCs w:val="22"/>
        </w:rPr>
        <w:sym w:font="Wingdings" w:char="F06F"/>
      </w:r>
      <w:r w:rsidRPr="00205310">
        <w:rPr>
          <w:b/>
          <w:szCs w:val="22"/>
          <w:lang w:val="it-IT"/>
        </w:rPr>
        <w:t xml:space="preserve"> </w:t>
      </w:r>
      <w:r w:rsidRPr="00205310">
        <w:rPr>
          <w:i/>
          <w:szCs w:val="22"/>
          <w:lang w:val="it-IT"/>
        </w:rPr>
        <w:t>(barrare se del caso)</w:t>
      </w:r>
      <w:r w:rsidRPr="00205310">
        <w:rPr>
          <w:b/>
          <w:szCs w:val="22"/>
          <w:lang w:val="it-IT"/>
        </w:rPr>
        <w:t xml:space="preserve"> </w:t>
      </w:r>
      <w:r w:rsidRPr="00205310">
        <w:rPr>
          <w:spacing w:val="-2"/>
          <w:sz w:val="22"/>
          <w:szCs w:val="22"/>
          <w:lang w:val="it-IT"/>
        </w:rPr>
        <w:t>l’esistenza della certificazione del sistema di qualità aziendale (a tal fine viene allegata l’attestazione di qualificazione SOA in copia conforme all’originale);</w:t>
      </w:r>
    </w:p>
    <w:p w14:paraId="16BC9B31" w14:textId="1FCA1B83" w:rsidR="00B95B5E" w:rsidRPr="002F2521" w:rsidRDefault="00B95B5E" w:rsidP="00146D19">
      <w:pPr>
        <w:pStyle w:val="sche3"/>
        <w:numPr>
          <w:ilvl w:val="0"/>
          <w:numId w:val="3"/>
        </w:numPr>
        <w:tabs>
          <w:tab w:val="clear" w:pos="2356"/>
        </w:tabs>
        <w:spacing w:after="60" w:line="288" w:lineRule="auto"/>
        <w:ind w:left="335" w:hanging="335"/>
        <w:rPr>
          <w:spacing w:val="-4"/>
          <w:sz w:val="22"/>
          <w:szCs w:val="22"/>
          <w:lang w:val="it-IT"/>
        </w:rPr>
      </w:pPr>
      <w:r w:rsidRPr="00205310">
        <w:rPr>
          <w:noProof/>
          <w:sz w:val="22"/>
          <w:szCs w:val="22"/>
          <w:lang w:val="it-IT"/>
        </w:rPr>
        <w:t xml:space="preserve">ha condotto, </w:t>
      </w:r>
      <w:r w:rsidRPr="00205310">
        <w:rPr>
          <w:sz w:val="22"/>
          <w:szCs w:val="22"/>
          <w:lang w:val="it-IT"/>
        </w:rPr>
        <w:t xml:space="preserve">negli ultimi 5 (cinque) anni </w:t>
      </w:r>
      <w:r w:rsidRPr="002F2521">
        <w:rPr>
          <w:sz w:val="22"/>
          <w:szCs w:val="22"/>
          <w:lang w:val="it-IT"/>
        </w:rPr>
        <w:t>antecedenti la data di pubblicazione dell’avviso relativo alla manifestazione di interesse, almeno un impianto di depurazione - (</w:t>
      </w:r>
      <w:r w:rsidRPr="002F2521">
        <w:rPr>
          <w:noProof/>
          <w:spacing w:val="-2"/>
          <w:sz w:val="22"/>
          <w:szCs w:val="22"/>
          <w:lang w:val="it-IT"/>
        </w:rPr>
        <w:t>a prevalente trattamento di acque reflue domestiche</w:t>
      </w:r>
      <w:r w:rsidRPr="002F2521">
        <w:rPr>
          <w:sz w:val="22"/>
          <w:szCs w:val="22"/>
          <w:lang w:val="it-IT"/>
        </w:rPr>
        <w:t xml:space="preserve">) </w:t>
      </w:r>
      <w:r w:rsidRPr="002F2521">
        <w:rPr>
          <w:noProof/>
          <w:spacing w:val="-2"/>
          <w:sz w:val="22"/>
          <w:szCs w:val="22"/>
          <w:lang w:val="it-IT"/>
        </w:rPr>
        <w:t>per un periodo minimo e continuativo (ossia senza alcuna interruzione) di 6 (sei) mesi -</w:t>
      </w:r>
      <w:r w:rsidRPr="002F2521">
        <w:rPr>
          <w:sz w:val="22"/>
          <w:szCs w:val="22"/>
          <w:lang w:val="it-IT"/>
        </w:rPr>
        <w:t xml:space="preserve"> con potenzialità (in abitanti equivalenti) non inferiore a </w:t>
      </w:r>
      <w:r w:rsidR="000F35DD" w:rsidRPr="002F2521">
        <w:rPr>
          <w:b/>
          <w:sz w:val="22"/>
          <w:szCs w:val="22"/>
          <w:lang w:val="it-IT"/>
        </w:rPr>
        <w:t>3</w:t>
      </w:r>
      <w:r w:rsidR="0008350A" w:rsidRPr="002F2521">
        <w:rPr>
          <w:b/>
          <w:sz w:val="22"/>
          <w:szCs w:val="22"/>
          <w:lang w:val="it-IT"/>
        </w:rPr>
        <w:t>.</w:t>
      </w:r>
      <w:r w:rsidR="000F35DD" w:rsidRPr="002F2521">
        <w:rPr>
          <w:b/>
          <w:sz w:val="22"/>
          <w:szCs w:val="22"/>
          <w:lang w:val="it-IT"/>
        </w:rPr>
        <w:t>5</w:t>
      </w:r>
      <w:r w:rsidR="0008350A" w:rsidRPr="002F2521">
        <w:rPr>
          <w:b/>
          <w:sz w:val="22"/>
          <w:szCs w:val="22"/>
          <w:lang w:val="it-IT"/>
        </w:rPr>
        <w:t>00</w:t>
      </w:r>
      <w:r w:rsidRPr="002F2521">
        <w:rPr>
          <w:b/>
          <w:sz w:val="22"/>
          <w:szCs w:val="22"/>
          <w:lang w:val="it-IT"/>
        </w:rPr>
        <w:t xml:space="preserve"> ab.eq.</w:t>
      </w:r>
      <w:r w:rsidRPr="002F2521">
        <w:rPr>
          <w:sz w:val="22"/>
          <w:szCs w:val="22"/>
          <w:lang w:val="it-IT"/>
        </w:rPr>
        <w:t>;</w:t>
      </w:r>
    </w:p>
    <w:p w14:paraId="5C9A594D" w14:textId="77777777" w:rsidR="00B95B5E" w:rsidRPr="00205310" w:rsidRDefault="00B95B5E" w:rsidP="00146D19">
      <w:pPr>
        <w:pStyle w:val="sche3"/>
        <w:numPr>
          <w:ilvl w:val="0"/>
          <w:numId w:val="3"/>
        </w:numPr>
        <w:tabs>
          <w:tab w:val="clear" w:pos="2356"/>
        </w:tabs>
        <w:spacing w:after="60" w:line="264" w:lineRule="auto"/>
        <w:ind w:left="335" w:hanging="335"/>
        <w:rPr>
          <w:spacing w:val="10"/>
          <w:sz w:val="22"/>
          <w:szCs w:val="22"/>
          <w:lang w:val="it-IT"/>
        </w:rPr>
      </w:pPr>
      <w:r w:rsidRPr="00205310">
        <w:rPr>
          <w:spacing w:val="-2"/>
          <w:sz w:val="22"/>
          <w:szCs w:val="22"/>
          <w:lang w:val="it-IT"/>
        </w:rPr>
        <w:t xml:space="preserve"> (</w:t>
      </w:r>
      <w:r w:rsidRPr="00205310">
        <w:rPr>
          <w:b/>
          <w:i/>
          <w:spacing w:val="-2"/>
          <w:sz w:val="22"/>
          <w:szCs w:val="22"/>
          <w:lang w:val="it-IT"/>
        </w:rPr>
        <w:t>se ricorre l’ipotesi</w:t>
      </w:r>
      <w:r w:rsidRPr="00205310">
        <w:rPr>
          <w:spacing w:val="-2"/>
          <w:sz w:val="22"/>
          <w:szCs w:val="22"/>
          <w:lang w:val="it-IT"/>
        </w:rPr>
        <w:t>) costituisce parte integrante e sostanziale della presente dichiarazione sostitutiva la seguente documentazione (</w:t>
      </w:r>
      <w:r w:rsidRPr="00205310">
        <w:rPr>
          <w:i/>
          <w:spacing w:val="-2"/>
          <w:sz w:val="22"/>
          <w:szCs w:val="22"/>
          <w:lang w:val="it-IT"/>
        </w:rPr>
        <w:t>da produrre, ove occorra, nelle forme di cui agli artt. 18 e 19 del DPR 445/2000, e cioè in copia autentica o conforme all’originale</w:t>
      </w:r>
      <w:r w:rsidRPr="00205310">
        <w:rPr>
          <w:spacing w:val="-2"/>
          <w:sz w:val="22"/>
          <w:szCs w:val="22"/>
          <w:lang w:val="it-IT"/>
        </w:rPr>
        <w:t>) allegata al fine di meglio rappresentare il contenuto delle dichiarazioni rese nel/i precedente/i punto/i …………………………………………………………….………..:</w:t>
      </w:r>
    </w:p>
    <w:p w14:paraId="2860C926" w14:textId="77777777" w:rsidR="00B95B5E" w:rsidRPr="00205310" w:rsidRDefault="00B95B5E" w:rsidP="00C60316">
      <w:pPr>
        <w:pStyle w:val="sche3"/>
        <w:numPr>
          <w:ilvl w:val="0"/>
          <w:numId w:val="32"/>
        </w:numPr>
        <w:ind w:left="388" w:hanging="28"/>
        <w:rPr>
          <w:sz w:val="22"/>
          <w:szCs w:val="22"/>
          <w:lang w:val="it-IT"/>
        </w:rPr>
      </w:pPr>
      <w:r w:rsidRPr="00205310">
        <w:rPr>
          <w:sz w:val="22"/>
          <w:szCs w:val="22"/>
          <w:lang w:val="it-IT"/>
        </w:rPr>
        <w:t>……………………………………………………………………………………………….………..…..;</w:t>
      </w:r>
    </w:p>
    <w:p w14:paraId="2411790B" w14:textId="77777777" w:rsidR="00B95B5E" w:rsidRPr="00B02BDE" w:rsidRDefault="00B95B5E" w:rsidP="00C60316">
      <w:pPr>
        <w:pStyle w:val="sche3"/>
        <w:numPr>
          <w:ilvl w:val="0"/>
          <w:numId w:val="32"/>
        </w:numPr>
        <w:ind w:left="388" w:hanging="28"/>
        <w:rPr>
          <w:sz w:val="22"/>
          <w:szCs w:val="22"/>
          <w:lang w:val="it-IT"/>
        </w:rPr>
      </w:pPr>
      <w:r w:rsidRPr="00B02BDE">
        <w:rPr>
          <w:sz w:val="22"/>
          <w:szCs w:val="22"/>
          <w:lang w:val="it-IT"/>
        </w:rPr>
        <w:lastRenderedPageBreak/>
        <w:t>……………………………………………………………………………………………….………..…..;</w:t>
      </w:r>
    </w:p>
    <w:p w14:paraId="4D5D645A" w14:textId="77777777" w:rsidR="00B95B5E" w:rsidRPr="00B02BDE" w:rsidRDefault="00B95B5E" w:rsidP="00C60316">
      <w:pPr>
        <w:pStyle w:val="sche3"/>
        <w:numPr>
          <w:ilvl w:val="0"/>
          <w:numId w:val="32"/>
        </w:numPr>
        <w:ind w:left="388" w:hanging="28"/>
        <w:rPr>
          <w:sz w:val="22"/>
          <w:szCs w:val="22"/>
          <w:lang w:val="it-IT"/>
        </w:rPr>
      </w:pPr>
      <w:r w:rsidRPr="00B02BDE">
        <w:rPr>
          <w:sz w:val="22"/>
          <w:szCs w:val="22"/>
          <w:lang w:val="it-IT"/>
        </w:rPr>
        <w:t>……………………………………………………………………………………………….……………;</w:t>
      </w:r>
    </w:p>
    <w:p w14:paraId="12DFA3DE" w14:textId="77777777" w:rsidR="00B95B5E" w:rsidRPr="00CA54E3" w:rsidRDefault="00B95B5E" w:rsidP="00685BDB">
      <w:pPr>
        <w:jc w:val="both"/>
        <w:rPr>
          <w:sz w:val="18"/>
          <w:szCs w:val="22"/>
        </w:rPr>
      </w:pPr>
    </w:p>
    <w:p w14:paraId="289E46F4" w14:textId="77777777" w:rsidR="00B95B5E" w:rsidRPr="00070285" w:rsidRDefault="00B95B5E" w:rsidP="00685BDB">
      <w:pPr>
        <w:ind w:firstLine="708"/>
        <w:jc w:val="both"/>
        <w:rPr>
          <w:i/>
          <w:sz w:val="22"/>
          <w:szCs w:val="22"/>
        </w:rPr>
      </w:pPr>
      <w:r w:rsidRPr="00070285">
        <w:rPr>
          <w:sz w:val="22"/>
          <w:szCs w:val="22"/>
        </w:rPr>
        <w:t xml:space="preserve">………………….……, …………… </w:t>
      </w:r>
      <w:r w:rsidRPr="00070285">
        <w:rPr>
          <w:i/>
          <w:sz w:val="22"/>
          <w:szCs w:val="22"/>
        </w:rPr>
        <w:t>(precisare luogo e data)</w:t>
      </w:r>
    </w:p>
    <w:p w14:paraId="5B14C72B" w14:textId="77777777" w:rsidR="00B95B5E" w:rsidRPr="00CA54E3" w:rsidRDefault="00B95B5E" w:rsidP="00436016">
      <w:pPr>
        <w:pStyle w:val="sche4"/>
        <w:tabs>
          <w:tab w:val="left" w:pos="450"/>
          <w:tab w:val="center" w:pos="7655"/>
        </w:tabs>
        <w:spacing w:line="480" w:lineRule="auto"/>
        <w:rPr>
          <w:sz w:val="14"/>
          <w:szCs w:val="22"/>
          <w:lang w:val="it-IT"/>
        </w:rPr>
      </w:pPr>
    </w:p>
    <w:p w14:paraId="4729B63B" w14:textId="77777777" w:rsidR="00B95B5E" w:rsidRPr="00070285" w:rsidRDefault="00B95B5E" w:rsidP="00436016">
      <w:pPr>
        <w:pStyle w:val="sche4"/>
        <w:tabs>
          <w:tab w:val="left" w:pos="450"/>
          <w:tab w:val="center" w:pos="7655"/>
        </w:tabs>
        <w:spacing w:line="480" w:lineRule="auto"/>
        <w:rPr>
          <w:sz w:val="22"/>
          <w:szCs w:val="22"/>
          <w:lang w:val="it-IT"/>
        </w:rPr>
      </w:pPr>
      <w:r w:rsidRPr="00070285">
        <w:rPr>
          <w:sz w:val="22"/>
          <w:szCs w:val="22"/>
          <w:lang w:val="it-IT"/>
        </w:rPr>
        <w:tab/>
      </w:r>
      <w:r w:rsidRPr="00070285">
        <w:rPr>
          <w:sz w:val="22"/>
          <w:szCs w:val="22"/>
          <w:lang w:val="it-IT"/>
        </w:rPr>
        <w:tab/>
        <w:t>Firma</w:t>
      </w:r>
    </w:p>
    <w:p w14:paraId="2640C7B5" w14:textId="77777777" w:rsidR="00B95B5E" w:rsidRPr="00070285" w:rsidRDefault="00B95B5E" w:rsidP="00436016">
      <w:pPr>
        <w:pStyle w:val="sche4"/>
        <w:tabs>
          <w:tab w:val="left" w:pos="450"/>
          <w:tab w:val="center" w:pos="7655"/>
        </w:tabs>
        <w:spacing w:line="480" w:lineRule="auto"/>
        <w:rPr>
          <w:iCs/>
          <w:sz w:val="22"/>
          <w:szCs w:val="22"/>
          <w:lang w:val="it-IT"/>
        </w:rPr>
      </w:pPr>
      <w:r w:rsidRPr="00070285">
        <w:rPr>
          <w:i/>
          <w:sz w:val="22"/>
          <w:szCs w:val="22"/>
          <w:lang w:val="it-IT"/>
        </w:rPr>
        <w:tab/>
      </w:r>
      <w:r w:rsidRPr="00070285">
        <w:rPr>
          <w:i/>
          <w:sz w:val="22"/>
          <w:szCs w:val="22"/>
          <w:lang w:val="it-IT"/>
        </w:rPr>
        <w:tab/>
        <w:t>__________________________________</w:t>
      </w:r>
    </w:p>
    <w:bookmarkEnd w:id="4"/>
    <w:p w14:paraId="1E3A2F2A" w14:textId="77777777" w:rsidR="00B95B5E" w:rsidRPr="00070285" w:rsidRDefault="00B95B5E" w:rsidP="00605A69">
      <w:pPr>
        <w:pStyle w:val="Corpodeltesto21"/>
        <w:tabs>
          <w:tab w:val="left" w:pos="5430"/>
        </w:tabs>
        <w:spacing w:line="240" w:lineRule="auto"/>
        <w:ind w:left="0"/>
        <w:outlineLvl w:val="0"/>
        <w:rPr>
          <w:rFonts w:ascii="Times New Roman" w:hAnsi="Times New Roman"/>
          <w:b/>
          <w:smallCaps/>
          <w:sz w:val="22"/>
          <w:szCs w:val="22"/>
        </w:rPr>
      </w:pPr>
      <w:r>
        <w:rPr>
          <w:rFonts w:ascii="Times New Roman" w:hAnsi="Times New Roman"/>
          <w:b/>
          <w:smallCaps/>
          <w:sz w:val="22"/>
          <w:szCs w:val="22"/>
        </w:rPr>
        <w:tab/>
      </w:r>
    </w:p>
    <w:p w14:paraId="393031E1" w14:textId="77777777" w:rsidR="00B95B5E" w:rsidRPr="00070285" w:rsidRDefault="00B95B5E" w:rsidP="00605A69">
      <w:pPr>
        <w:pStyle w:val="Corpodeltesto21"/>
        <w:tabs>
          <w:tab w:val="left" w:pos="5430"/>
        </w:tabs>
        <w:spacing w:line="240" w:lineRule="auto"/>
        <w:ind w:left="0"/>
        <w:outlineLvl w:val="0"/>
        <w:rPr>
          <w:rFonts w:ascii="Times New Roman" w:hAnsi="Times New Roman"/>
          <w:sz w:val="22"/>
          <w:szCs w:val="22"/>
        </w:rPr>
      </w:pPr>
      <w:r w:rsidRPr="00070285">
        <w:rPr>
          <w:rFonts w:ascii="Times New Roman" w:hAnsi="Times New Roman"/>
          <w:b/>
          <w:smallCaps/>
          <w:sz w:val="22"/>
          <w:szCs w:val="22"/>
        </w:rPr>
        <w:t xml:space="preserve">N.B. </w:t>
      </w:r>
      <w:r w:rsidRPr="00070285">
        <w:rPr>
          <w:rFonts w:ascii="Times New Roman" w:hAnsi="Times New Roman"/>
          <w:sz w:val="22"/>
          <w:szCs w:val="22"/>
        </w:rPr>
        <w:t>La presente domanda di invito deve essere sottoscritta:</w:t>
      </w:r>
    </w:p>
    <w:p w14:paraId="08F6537E" w14:textId="77777777" w:rsidR="00B95B5E" w:rsidRPr="00070285" w:rsidRDefault="00B95B5E"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45,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45, comma 2 lett. b), c) ed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 xml:space="preserve">(art. 45, comma 2 lett. g, ,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6CEDB893" w14:textId="77777777" w:rsidR="00B95B5E" w:rsidRPr="00070285" w:rsidRDefault="00B95B5E" w:rsidP="00605A69">
      <w:pPr>
        <w:pStyle w:val="Corpodeltesto21"/>
        <w:numPr>
          <w:ilvl w:val="0"/>
          <w:numId w:val="5"/>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45, comma 2 lett. d),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16"/>
          <w:szCs w:val="16"/>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45, comma 2 lett. 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45, comma 2 lett. f,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45, comma 2 lett. g,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45,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76CEDB41" w14:textId="77777777" w:rsidR="00B95B5E" w:rsidRPr="00070285" w:rsidRDefault="00B95B5E" w:rsidP="00605A69">
      <w:pPr>
        <w:pStyle w:val="Corpodeltesto21"/>
        <w:tabs>
          <w:tab w:val="left" w:pos="7629"/>
        </w:tabs>
        <w:spacing w:before="80" w:line="240" w:lineRule="auto"/>
        <w:ind w:left="0"/>
        <w:rPr>
          <w:rFonts w:ascii="Times New Roman" w:hAnsi="Times New Roman"/>
          <w:b/>
          <w:sz w:val="22"/>
          <w:szCs w:val="22"/>
          <w:u w:val="single"/>
        </w:rPr>
      </w:pPr>
      <w:r w:rsidRPr="00070285">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78BE568E" w14:textId="77777777" w:rsidR="00B95B5E" w:rsidRPr="004F5816" w:rsidRDefault="00B95B5E" w:rsidP="00CA54E3">
      <w:pPr>
        <w:pStyle w:val="Corpodeltesto21"/>
        <w:tabs>
          <w:tab w:val="left" w:pos="7629"/>
        </w:tabs>
        <w:spacing w:before="80" w:line="240" w:lineRule="auto"/>
        <w:ind w:left="0"/>
        <w:rPr>
          <w:rFonts w:ascii="Times New Roman" w:hAnsi="Times New Roman"/>
          <w:b/>
          <w:sz w:val="22"/>
          <w:szCs w:val="22"/>
          <w:highlight w:val="yellow"/>
          <w:u w:val="single"/>
        </w:rPr>
      </w:pPr>
      <w:r w:rsidRPr="004F5816">
        <w:rPr>
          <w:rFonts w:ascii="Times New Roman" w:hAnsi="Times New Roman"/>
          <w:sz w:val="22"/>
          <w:szCs w:val="22"/>
        </w:rPr>
        <w:t>Alla predetta domanda andrà inoltre allegata copia di un documento di riconoscimento del/i sottoscrittore/i.</w:t>
      </w:r>
    </w:p>
    <w:sectPr w:rsidR="00B95B5E" w:rsidRPr="004F5816" w:rsidSect="00F12190">
      <w:headerReference w:type="default" r:id="rId11"/>
      <w:pgSz w:w="11906" w:h="16838"/>
      <w:pgMar w:top="1701" w:right="1021" w:bottom="1304" w:left="1021" w:header="68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AFE6" w14:textId="77777777" w:rsidR="00B95B5E" w:rsidRDefault="00B95B5E">
      <w:r>
        <w:separator/>
      </w:r>
    </w:p>
  </w:endnote>
  <w:endnote w:type="continuationSeparator" w:id="0">
    <w:p w14:paraId="3E31CCB1" w14:textId="77777777" w:rsidR="00B95B5E" w:rsidRDefault="00B9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panose1 w:val="00000000000000000000"/>
    <w:charset w:val="00"/>
    <w:family w:val="roman"/>
    <w:notTrueType/>
    <w:pitch w:val="default"/>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376" w14:textId="77777777" w:rsidR="00B95B5E" w:rsidRDefault="00B95B5E" w:rsidP="00C627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6E3BB95" w14:textId="77777777" w:rsidR="00B95B5E" w:rsidRDefault="00B95B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522F" w14:textId="77777777" w:rsidR="00B95B5E" w:rsidRPr="00C627B5" w:rsidRDefault="00B95B5E" w:rsidP="00C627B5">
    <w:pPr>
      <w:pStyle w:val="Pidipagina"/>
      <w:framePr w:wrap="around" w:vAnchor="text" w:hAnchor="margin" w:xAlign="center" w:y="1"/>
      <w:rPr>
        <w:rStyle w:val="Numeropagina"/>
        <w:sz w:val="22"/>
        <w:szCs w:val="22"/>
      </w:rPr>
    </w:pPr>
    <w:r w:rsidRPr="00C627B5">
      <w:rPr>
        <w:rStyle w:val="Numeropagina"/>
        <w:sz w:val="22"/>
        <w:szCs w:val="22"/>
      </w:rPr>
      <w:fldChar w:fldCharType="begin"/>
    </w:r>
    <w:r w:rsidRPr="00C627B5">
      <w:rPr>
        <w:rStyle w:val="Numeropagina"/>
        <w:sz w:val="22"/>
        <w:szCs w:val="22"/>
      </w:rPr>
      <w:instrText xml:space="preserve">PAGE  </w:instrText>
    </w:r>
    <w:r w:rsidRPr="00C627B5">
      <w:rPr>
        <w:rStyle w:val="Numeropagina"/>
        <w:sz w:val="22"/>
        <w:szCs w:val="22"/>
      </w:rPr>
      <w:fldChar w:fldCharType="separate"/>
    </w:r>
    <w:r w:rsidR="00BD6367">
      <w:rPr>
        <w:rStyle w:val="Numeropagina"/>
        <w:noProof/>
        <w:sz w:val="22"/>
        <w:szCs w:val="22"/>
      </w:rPr>
      <w:t>3</w:t>
    </w:r>
    <w:r w:rsidRPr="00C627B5">
      <w:rPr>
        <w:rStyle w:val="Numeropagina"/>
        <w:sz w:val="22"/>
        <w:szCs w:val="22"/>
      </w:rPr>
      <w:fldChar w:fldCharType="end"/>
    </w:r>
  </w:p>
  <w:p w14:paraId="14BEB775" w14:textId="77777777" w:rsidR="00B95B5E" w:rsidRPr="00ED153E" w:rsidRDefault="00B95B5E" w:rsidP="00ED153E">
    <w:pPr>
      <w:pStyle w:val="Pidipagina"/>
      <w:tabs>
        <w:tab w:val="clear" w:pos="4819"/>
        <w:tab w:val="clear" w:pos="9638"/>
        <w:tab w:val="center" w:pos="1274"/>
        <w:tab w:val="center" w:pos="4914"/>
        <w:tab w:val="center" w:pos="8505"/>
      </w:tabs>
      <w:spacing w:line="360" w:lineRule="auto"/>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6EDC" w14:textId="77777777" w:rsidR="00B95B5E" w:rsidRDefault="00B95B5E">
      <w:r>
        <w:separator/>
      </w:r>
    </w:p>
  </w:footnote>
  <w:footnote w:type="continuationSeparator" w:id="0">
    <w:p w14:paraId="153507CE" w14:textId="77777777" w:rsidR="00B95B5E" w:rsidRDefault="00B9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B95B5E" w:rsidRPr="00F457AA" w14:paraId="576828A7" w14:textId="77777777" w:rsidTr="00F457AA">
      <w:tc>
        <w:tcPr>
          <w:tcW w:w="1834" w:type="dxa"/>
          <w:tcBorders>
            <w:bottom w:val="single" w:sz="12" w:space="0" w:color="000080"/>
          </w:tcBorders>
        </w:tcPr>
        <w:p w14:paraId="1AB1C125" w14:textId="77777777" w:rsidR="00B95B5E" w:rsidRPr="00F457AA" w:rsidRDefault="002F2521" w:rsidP="00F457AA">
          <w:pPr>
            <w:pStyle w:val="Intestazione"/>
            <w:ind w:left="-108" w:right="-117"/>
            <w:jc w:val="center"/>
            <w:rPr>
              <w:sz w:val="28"/>
              <w:szCs w:val="28"/>
            </w:rPr>
          </w:pPr>
          <w:r>
            <w:rPr>
              <w:sz w:val="28"/>
              <w:szCs w:val="28"/>
            </w:rPr>
            <w:pict w14:anchorId="290D7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2.5pt">
                <v:imagedata r:id="rId1" o:title=""/>
              </v:shape>
            </w:pict>
          </w:r>
        </w:p>
      </w:tc>
      <w:tc>
        <w:tcPr>
          <w:tcW w:w="7947" w:type="dxa"/>
          <w:tcBorders>
            <w:bottom w:val="single" w:sz="12" w:space="0" w:color="000080"/>
          </w:tcBorders>
          <w:vAlign w:val="center"/>
        </w:tcPr>
        <w:p w14:paraId="304B64D6" w14:textId="77777777" w:rsidR="00B95B5E" w:rsidRPr="00F457AA" w:rsidRDefault="00B95B5E" w:rsidP="00F457AA">
          <w:pPr>
            <w:pStyle w:val="Intestazione"/>
            <w:jc w:val="center"/>
            <w:rPr>
              <w:sz w:val="16"/>
              <w:szCs w:val="16"/>
            </w:rPr>
          </w:pPr>
          <w:r w:rsidRPr="00F457AA">
            <w:rPr>
              <w:sz w:val="16"/>
              <w:szCs w:val="16"/>
            </w:rPr>
            <w:t xml:space="preserve">Via Pasquale Grippo - 85100 POTENZA - Tel. </w:t>
          </w:r>
          <w:smartTag w:uri="urn:schemas-microsoft-com:office:smarttags" w:element="phone">
            <w:smartTagPr>
              <w:attr w:name="ls" w:val="trans"/>
            </w:smartTagPr>
            <w:r w:rsidRPr="00F457AA">
              <w:rPr>
                <w:sz w:val="16"/>
                <w:szCs w:val="16"/>
              </w:rPr>
              <w:t>0971/392111</w:t>
            </w:r>
          </w:smartTag>
          <w:r w:rsidRPr="00F457AA">
            <w:rPr>
              <w:sz w:val="16"/>
              <w:szCs w:val="16"/>
            </w:rPr>
            <w:t xml:space="preserve"> -Telefax </w:t>
          </w:r>
          <w:smartTag w:uri="urn:schemas-microsoft-com:office:smarttags" w:element="phone">
            <w:smartTagPr>
              <w:attr w:name="ls" w:val="trans"/>
            </w:smartTagPr>
            <w:r w:rsidRPr="00F457AA">
              <w:rPr>
                <w:sz w:val="16"/>
                <w:szCs w:val="16"/>
              </w:rPr>
              <w:t>0971/392309</w:t>
            </w:r>
          </w:smartTag>
          <w:r w:rsidRPr="00F457AA">
            <w:rPr>
              <w:sz w:val="16"/>
              <w:szCs w:val="16"/>
            </w:rPr>
            <w:t xml:space="preserve"> http://www.acquedottolucano.it</w:t>
          </w:r>
        </w:p>
      </w:tc>
    </w:tr>
  </w:tbl>
  <w:p w14:paraId="51EC7060" w14:textId="77777777" w:rsidR="00B95B5E" w:rsidRPr="00D641DF" w:rsidRDefault="00B95B5E" w:rsidP="000D6360">
    <w:pPr>
      <w:pStyle w:val="Intestazione"/>
      <w:tabs>
        <w:tab w:val="clear" w:pos="9638"/>
        <w:tab w:val="right" w:pos="9781"/>
      </w:tabs>
      <w:ind w:right="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2" w:space="0" w:color="000080"/>
      </w:tblBorders>
      <w:tblLayout w:type="fixed"/>
      <w:tblLook w:val="01E0" w:firstRow="1" w:lastRow="1" w:firstColumn="1" w:lastColumn="1" w:noHBand="0" w:noVBand="0"/>
    </w:tblPr>
    <w:tblGrid>
      <w:gridCol w:w="1834"/>
      <w:gridCol w:w="7947"/>
    </w:tblGrid>
    <w:tr w:rsidR="00B95B5E" w:rsidRPr="00F457AA" w14:paraId="018D7A02" w14:textId="77777777" w:rsidTr="00F457AA">
      <w:tc>
        <w:tcPr>
          <w:tcW w:w="1834" w:type="dxa"/>
          <w:tcBorders>
            <w:bottom w:val="single" w:sz="12" w:space="0" w:color="000080"/>
          </w:tcBorders>
        </w:tcPr>
        <w:p w14:paraId="14A2AC02" w14:textId="77777777" w:rsidR="00B95B5E" w:rsidRPr="00F457AA" w:rsidRDefault="002F2521" w:rsidP="00F457AA">
          <w:pPr>
            <w:pStyle w:val="Intestazione"/>
            <w:ind w:left="-108" w:right="-117"/>
            <w:jc w:val="center"/>
            <w:rPr>
              <w:sz w:val="28"/>
              <w:szCs w:val="28"/>
            </w:rPr>
          </w:pPr>
          <w:r>
            <w:rPr>
              <w:sz w:val="28"/>
              <w:szCs w:val="28"/>
            </w:rPr>
            <w:pict w14:anchorId="04191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22.5pt">
                <v:imagedata r:id="rId1" o:title=""/>
              </v:shape>
            </w:pict>
          </w:r>
        </w:p>
      </w:tc>
      <w:tc>
        <w:tcPr>
          <w:tcW w:w="7947" w:type="dxa"/>
          <w:tcBorders>
            <w:bottom w:val="single" w:sz="12" w:space="0" w:color="000080"/>
          </w:tcBorders>
          <w:vAlign w:val="center"/>
        </w:tcPr>
        <w:p w14:paraId="3FAD972D" w14:textId="77777777" w:rsidR="00B95B5E" w:rsidRPr="00F457AA" w:rsidRDefault="00B95B5E" w:rsidP="00F457AA">
          <w:pPr>
            <w:pStyle w:val="Intestazione"/>
            <w:jc w:val="center"/>
            <w:rPr>
              <w:sz w:val="16"/>
              <w:szCs w:val="16"/>
            </w:rPr>
          </w:pPr>
          <w:r w:rsidRPr="00F457AA">
            <w:rPr>
              <w:sz w:val="16"/>
              <w:szCs w:val="16"/>
            </w:rPr>
            <w:t>Via Pasquale Grippo - 85100 POTENZA - Tel. 0971/392111 -Telefax 0971/392309 http://www.acquedottolucano.it</w:t>
          </w:r>
        </w:p>
      </w:tc>
    </w:tr>
  </w:tbl>
  <w:p w14:paraId="2B8E5E58" w14:textId="77777777" w:rsidR="00B95B5E" w:rsidRPr="00B139CD" w:rsidRDefault="00B95B5E" w:rsidP="00A17E4C">
    <w:pPr>
      <w:pStyle w:val="Intestazione"/>
      <w:tabs>
        <w:tab w:val="clear" w:pos="9638"/>
        <w:tab w:val="right" w:pos="9781"/>
      </w:tabs>
      <w:ind w:right="83"/>
      <w:jc w:val="right"/>
      <w:rPr>
        <w:b/>
        <w:color w:val="800000"/>
        <w:sz w:val="16"/>
        <w:szCs w:val="16"/>
        <w:u w:val="single"/>
      </w:rPr>
    </w:pPr>
    <w:r w:rsidRPr="00B139CD">
      <w:rPr>
        <w:b/>
        <w:color w:val="800000"/>
        <w:sz w:val="16"/>
        <w:szCs w:val="16"/>
        <w:u w:val="single"/>
      </w:rPr>
      <w:t xml:space="preserve">ALLEGATO </w:t>
    </w:r>
    <w:r>
      <w:rPr>
        <w:b/>
        <w:color w:val="800000"/>
        <w:sz w:val="16"/>
        <w:szCs w:val="16"/>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F0"/>
    <w:multiLevelType w:val="hybridMultilevel"/>
    <w:tmpl w:val="FBE65296"/>
    <w:lvl w:ilvl="0" w:tplc="04100017">
      <w:start w:val="1"/>
      <w:numFmt w:val="lowerLetter"/>
      <w:lvlText w:val="%1)"/>
      <w:lvlJc w:val="left"/>
      <w:pPr>
        <w:tabs>
          <w:tab w:val="num" w:pos="2356"/>
        </w:tabs>
        <w:ind w:left="2356" w:hanging="360"/>
      </w:pPr>
      <w:rPr>
        <w:rFonts w:cs="Times New Roman"/>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1" w15:restartNumberingAfterBreak="0">
    <w:nsid w:val="07155CE9"/>
    <w:multiLevelType w:val="hybridMultilevel"/>
    <w:tmpl w:val="5B7AADB8"/>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C07CBF"/>
    <w:multiLevelType w:val="multilevel"/>
    <w:tmpl w:val="E55EF9A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15:restartNumberingAfterBreak="0">
    <w:nsid w:val="0E837058"/>
    <w:multiLevelType w:val="hybridMultilevel"/>
    <w:tmpl w:val="6768946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F96D91"/>
    <w:multiLevelType w:val="hybridMultilevel"/>
    <w:tmpl w:val="D3F0587C"/>
    <w:lvl w:ilvl="0" w:tplc="01BA7B5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D40D2"/>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443A8"/>
    <w:multiLevelType w:val="hybridMultilevel"/>
    <w:tmpl w:val="A2701612"/>
    <w:lvl w:ilvl="0" w:tplc="2B92D904">
      <w:start w:val="1"/>
      <w:numFmt w:val="bullet"/>
      <w:lvlText w:val="-"/>
      <w:lvlJc w:val="left"/>
      <w:pPr>
        <w:tabs>
          <w:tab w:val="num" w:pos="360"/>
        </w:tabs>
        <w:ind w:left="360" w:hanging="360"/>
      </w:pPr>
      <w:rPr>
        <w:rFonts w:ascii="Times New Roman" w:hAnsi="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73F76"/>
    <w:multiLevelType w:val="hybridMultilevel"/>
    <w:tmpl w:val="C2ACE89A"/>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7D517B"/>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AE"/>
    <w:multiLevelType w:val="hybridMultilevel"/>
    <w:tmpl w:val="59543F68"/>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9450F"/>
    <w:multiLevelType w:val="hybridMultilevel"/>
    <w:tmpl w:val="06D68736"/>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CE07B64"/>
    <w:multiLevelType w:val="hybridMultilevel"/>
    <w:tmpl w:val="16BEF50C"/>
    <w:lvl w:ilvl="0" w:tplc="04100019">
      <w:start w:val="1"/>
      <w:numFmt w:val="lowerLetter"/>
      <w:lvlText w:val="%1."/>
      <w:lvlJc w:val="left"/>
      <w:pPr>
        <w:tabs>
          <w:tab w:val="num" w:pos="360"/>
        </w:tabs>
        <w:ind w:left="360" w:hanging="360"/>
      </w:pPr>
      <w:rPr>
        <w:rFonts w:cs="Times New Roman" w:hint="default"/>
      </w:rPr>
    </w:lvl>
    <w:lvl w:ilvl="1" w:tplc="2C86642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9344E9"/>
    <w:multiLevelType w:val="multilevel"/>
    <w:tmpl w:val="0E1CC412"/>
    <w:lvl w:ilvl="0">
      <w:start w:val="1"/>
      <w:numFmt w:val="decimal"/>
      <w:lvlText w:val="%1."/>
      <w:lvlJc w:val="left"/>
      <w:pPr>
        <w:tabs>
          <w:tab w:val="num" w:pos="360"/>
        </w:tabs>
        <w:ind w:left="360" w:hanging="360"/>
      </w:pPr>
      <w:rPr>
        <w:rFonts w:cs="Times New Roman"/>
        <w:color w:val="auto"/>
      </w:rPr>
    </w:lvl>
    <w:lvl w:ilvl="1">
      <w:start w:val="2"/>
      <w:numFmt w:val="decimal"/>
      <w:isLgl/>
      <w:lvlText w:val="%1.%2"/>
      <w:lvlJc w:val="left"/>
      <w:pPr>
        <w:tabs>
          <w:tab w:val="num" w:pos="536"/>
        </w:tabs>
        <w:ind w:left="536" w:hanging="360"/>
      </w:pPr>
      <w:rPr>
        <w:rFonts w:cs="Times New Roman" w:hint="default"/>
      </w:rPr>
    </w:lvl>
    <w:lvl w:ilvl="2">
      <w:start w:val="1"/>
      <w:numFmt w:val="decimal"/>
      <w:isLgl/>
      <w:lvlText w:val="%1.%2.%3"/>
      <w:lvlJc w:val="left"/>
      <w:pPr>
        <w:tabs>
          <w:tab w:val="num" w:pos="1072"/>
        </w:tabs>
        <w:ind w:left="1072" w:hanging="720"/>
      </w:pPr>
      <w:rPr>
        <w:rFonts w:cs="Times New Roman" w:hint="default"/>
      </w:rPr>
    </w:lvl>
    <w:lvl w:ilvl="3">
      <w:start w:val="1"/>
      <w:numFmt w:val="decimal"/>
      <w:isLgl/>
      <w:lvlText w:val="%1.%2.%3.%4"/>
      <w:lvlJc w:val="left"/>
      <w:pPr>
        <w:tabs>
          <w:tab w:val="num" w:pos="1248"/>
        </w:tabs>
        <w:ind w:left="1248" w:hanging="720"/>
      </w:pPr>
      <w:rPr>
        <w:rFonts w:cs="Times New Roman" w:hint="default"/>
      </w:rPr>
    </w:lvl>
    <w:lvl w:ilvl="4">
      <w:start w:val="1"/>
      <w:numFmt w:val="decimal"/>
      <w:isLgl/>
      <w:lvlText w:val="%1.%2.%3.%4.%5"/>
      <w:lvlJc w:val="left"/>
      <w:pPr>
        <w:tabs>
          <w:tab w:val="num" w:pos="1784"/>
        </w:tabs>
        <w:ind w:left="1784" w:hanging="1080"/>
      </w:pPr>
      <w:rPr>
        <w:rFonts w:cs="Times New Roman" w:hint="default"/>
      </w:rPr>
    </w:lvl>
    <w:lvl w:ilvl="5">
      <w:start w:val="1"/>
      <w:numFmt w:val="decimal"/>
      <w:isLgl/>
      <w:lvlText w:val="%1.%2.%3.%4.%5.%6"/>
      <w:lvlJc w:val="left"/>
      <w:pPr>
        <w:tabs>
          <w:tab w:val="num" w:pos="1960"/>
        </w:tabs>
        <w:ind w:left="1960" w:hanging="1080"/>
      </w:pPr>
      <w:rPr>
        <w:rFonts w:cs="Times New Roman" w:hint="default"/>
      </w:rPr>
    </w:lvl>
    <w:lvl w:ilvl="6">
      <w:start w:val="1"/>
      <w:numFmt w:val="decimal"/>
      <w:isLgl/>
      <w:lvlText w:val="%1.%2.%3.%4.%5.%6.%7"/>
      <w:lvlJc w:val="left"/>
      <w:pPr>
        <w:tabs>
          <w:tab w:val="num" w:pos="2496"/>
        </w:tabs>
        <w:ind w:left="2496" w:hanging="1440"/>
      </w:pPr>
      <w:rPr>
        <w:rFonts w:cs="Times New Roman" w:hint="default"/>
      </w:rPr>
    </w:lvl>
    <w:lvl w:ilvl="7">
      <w:start w:val="1"/>
      <w:numFmt w:val="decimal"/>
      <w:isLgl/>
      <w:lvlText w:val="%1.%2.%3.%4.%5.%6.%7.%8"/>
      <w:lvlJc w:val="left"/>
      <w:pPr>
        <w:tabs>
          <w:tab w:val="num" w:pos="2672"/>
        </w:tabs>
        <w:ind w:left="2672" w:hanging="1440"/>
      </w:pPr>
      <w:rPr>
        <w:rFonts w:cs="Times New Roman" w:hint="default"/>
      </w:rPr>
    </w:lvl>
    <w:lvl w:ilvl="8">
      <w:start w:val="1"/>
      <w:numFmt w:val="decimal"/>
      <w:isLgl/>
      <w:lvlText w:val="%1.%2.%3.%4.%5.%6.%7.%8.%9"/>
      <w:lvlJc w:val="left"/>
      <w:pPr>
        <w:tabs>
          <w:tab w:val="num" w:pos="2848"/>
        </w:tabs>
        <w:ind w:left="2848" w:hanging="1440"/>
      </w:pPr>
      <w:rPr>
        <w:rFonts w:cs="Times New Roman" w:hint="default"/>
      </w:rPr>
    </w:lvl>
  </w:abstractNum>
  <w:abstractNum w:abstractNumId="13" w15:restartNumberingAfterBreak="0">
    <w:nsid w:val="222E07DE"/>
    <w:multiLevelType w:val="hybridMultilevel"/>
    <w:tmpl w:val="0DEA203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3F7876"/>
    <w:multiLevelType w:val="hybridMultilevel"/>
    <w:tmpl w:val="4A88C7F6"/>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CA3066"/>
    <w:multiLevelType w:val="hybridMultilevel"/>
    <w:tmpl w:val="EBA49E0E"/>
    <w:lvl w:ilvl="0" w:tplc="CCCA105A">
      <w:start w:val="1"/>
      <w:numFmt w:val="bullet"/>
      <w:lvlText w:val=""/>
      <w:lvlJc w:val="left"/>
      <w:pPr>
        <w:tabs>
          <w:tab w:val="num" w:pos="394"/>
        </w:tabs>
        <w:ind w:left="394" w:hanging="394"/>
      </w:pPr>
      <w:rPr>
        <w:rFonts w:ascii="Wingdings" w:hAnsi="Wingdings" w:hint="default"/>
        <w:b/>
        <w:color w:val="auto"/>
      </w:rPr>
    </w:lvl>
    <w:lvl w:ilvl="1" w:tplc="81A6381E">
      <w:start w:val="1"/>
      <w:numFmt w:val="upperRoman"/>
      <w:lvlText w:val="%2."/>
      <w:lvlJc w:val="left"/>
      <w:pPr>
        <w:tabs>
          <w:tab w:val="num" w:pos="1440"/>
        </w:tabs>
        <w:ind w:left="1440" w:hanging="360"/>
      </w:pPr>
      <w:rPr>
        <w:rFonts w:cs="Times New Roman" w:hint="default"/>
        <w:b/>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A0510"/>
    <w:multiLevelType w:val="hybridMultilevel"/>
    <w:tmpl w:val="EBEC7228"/>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42532E"/>
    <w:multiLevelType w:val="hybridMultilevel"/>
    <w:tmpl w:val="BB94A29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981173"/>
    <w:multiLevelType w:val="hybridMultilevel"/>
    <w:tmpl w:val="5ED0C8DA"/>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DE6669"/>
    <w:multiLevelType w:val="hybridMultilevel"/>
    <w:tmpl w:val="5124553E"/>
    <w:lvl w:ilvl="0" w:tplc="51BE7F74">
      <w:start w:val="1"/>
      <w:numFmt w:val="decimal"/>
      <w:lvlText w:val="%1."/>
      <w:lvlJc w:val="left"/>
      <w:pPr>
        <w:tabs>
          <w:tab w:val="num" w:pos="284"/>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D8649E"/>
    <w:multiLevelType w:val="hybridMultilevel"/>
    <w:tmpl w:val="AD4CB0DE"/>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8C2715"/>
    <w:multiLevelType w:val="hybridMultilevel"/>
    <w:tmpl w:val="7CF41FD0"/>
    <w:lvl w:ilvl="0" w:tplc="B4A0E0BA">
      <w:start w:val="1"/>
      <w:numFmt w:val="lowerLetter"/>
      <w:lvlText w:val="%1."/>
      <w:lvlJc w:val="left"/>
      <w:pPr>
        <w:tabs>
          <w:tab w:val="num" w:pos="360"/>
        </w:tabs>
        <w:ind w:left="360" w:hanging="360"/>
      </w:pPr>
      <w:rPr>
        <w:rFonts w:cs="Times New Roman" w:hint="default"/>
      </w:rPr>
    </w:lvl>
    <w:lvl w:ilvl="1" w:tplc="2B92D904">
      <w:start w:val="1"/>
      <w:numFmt w:val="bullet"/>
      <w:lvlText w:val="-"/>
      <w:lvlJc w:val="left"/>
      <w:pPr>
        <w:tabs>
          <w:tab w:val="num" w:pos="1156"/>
        </w:tabs>
        <w:ind w:left="1156" w:hanging="360"/>
      </w:pPr>
      <w:rPr>
        <w:rFonts w:ascii="Times New Roman" w:hAnsi="Times New Roman" w:hint="default"/>
        <w:color w:val="auto"/>
      </w:rPr>
    </w:lvl>
    <w:lvl w:ilvl="2" w:tplc="0410001B" w:tentative="1">
      <w:start w:val="1"/>
      <w:numFmt w:val="lowerRoman"/>
      <w:lvlText w:val="%3."/>
      <w:lvlJc w:val="right"/>
      <w:pPr>
        <w:tabs>
          <w:tab w:val="num" w:pos="1876"/>
        </w:tabs>
        <w:ind w:left="1876" w:hanging="180"/>
      </w:pPr>
      <w:rPr>
        <w:rFonts w:cs="Times New Roman"/>
      </w:rPr>
    </w:lvl>
    <w:lvl w:ilvl="3" w:tplc="0410000F" w:tentative="1">
      <w:start w:val="1"/>
      <w:numFmt w:val="decimal"/>
      <w:lvlText w:val="%4."/>
      <w:lvlJc w:val="left"/>
      <w:pPr>
        <w:tabs>
          <w:tab w:val="num" w:pos="2596"/>
        </w:tabs>
        <w:ind w:left="2596" w:hanging="360"/>
      </w:pPr>
      <w:rPr>
        <w:rFonts w:cs="Times New Roman"/>
      </w:rPr>
    </w:lvl>
    <w:lvl w:ilvl="4" w:tplc="04100019" w:tentative="1">
      <w:start w:val="1"/>
      <w:numFmt w:val="lowerLetter"/>
      <w:lvlText w:val="%5."/>
      <w:lvlJc w:val="left"/>
      <w:pPr>
        <w:tabs>
          <w:tab w:val="num" w:pos="3316"/>
        </w:tabs>
        <w:ind w:left="3316" w:hanging="360"/>
      </w:pPr>
      <w:rPr>
        <w:rFonts w:cs="Times New Roman"/>
      </w:rPr>
    </w:lvl>
    <w:lvl w:ilvl="5" w:tplc="0410001B" w:tentative="1">
      <w:start w:val="1"/>
      <w:numFmt w:val="lowerRoman"/>
      <w:lvlText w:val="%6."/>
      <w:lvlJc w:val="right"/>
      <w:pPr>
        <w:tabs>
          <w:tab w:val="num" w:pos="4036"/>
        </w:tabs>
        <w:ind w:left="4036" w:hanging="180"/>
      </w:pPr>
      <w:rPr>
        <w:rFonts w:cs="Times New Roman"/>
      </w:rPr>
    </w:lvl>
    <w:lvl w:ilvl="6" w:tplc="0410000F" w:tentative="1">
      <w:start w:val="1"/>
      <w:numFmt w:val="decimal"/>
      <w:lvlText w:val="%7."/>
      <w:lvlJc w:val="left"/>
      <w:pPr>
        <w:tabs>
          <w:tab w:val="num" w:pos="4756"/>
        </w:tabs>
        <w:ind w:left="4756" w:hanging="360"/>
      </w:pPr>
      <w:rPr>
        <w:rFonts w:cs="Times New Roman"/>
      </w:rPr>
    </w:lvl>
    <w:lvl w:ilvl="7" w:tplc="04100019" w:tentative="1">
      <w:start w:val="1"/>
      <w:numFmt w:val="lowerLetter"/>
      <w:lvlText w:val="%8."/>
      <w:lvlJc w:val="left"/>
      <w:pPr>
        <w:tabs>
          <w:tab w:val="num" w:pos="5476"/>
        </w:tabs>
        <w:ind w:left="5476" w:hanging="360"/>
      </w:pPr>
      <w:rPr>
        <w:rFonts w:cs="Times New Roman"/>
      </w:rPr>
    </w:lvl>
    <w:lvl w:ilvl="8" w:tplc="0410001B" w:tentative="1">
      <w:start w:val="1"/>
      <w:numFmt w:val="lowerRoman"/>
      <w:lvlText w:val="%9."/>
      <w:lvlJc w:val="right"/>
      <w:pPr>
        <w:tabs>
          <w:tab w:val="num" w:pos="6196"/>
        </w:tabs>
        <w:ind w:left="6196" w:hanging="180"/>
      </w:pPr>
      <w:rPr>
        <w:rFonts w:cs="Times New Roman"/>
      </w:rPr>
    </w:lvl>
  </w:abstractNum>
  <w:abstractNum w:abstractNumId="22" w15:restartNumberingAfterBreak="0">
    <w:nsid w:val="3D9E085F"/>
    <w:multiLevelType w:val="hybridMultilevel"/>
    <w:tmpl w:val="572EDE9A"/>
    <w:lvl w:ilvl="0" w:tplc="5A34D3D6">
      <w:start w:val="1"/>
      <w:numFmt w:val="decimal"/>
      <w:lvlText w:val="%1."/>
      <w:lvlJc w:val="left"/>
      <w:pPr>
        <w:tabs>
          <w:tab w:val="num" w:pos="720"/>
        </w:tabs>
        <w:ind w:left="720" w:hanging="360"/>
      </w:pPr>
      <w:rPr>
        <w:rFonts w:cs="Times New Roman"/>
        <w:b w:val="0"/>
        <w:i w:val="0"/>
        <w:strike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9D663C"/>
    <w:multiLevelType w:val="multilevel"/>
    <w:tmpl w:val="CD943EBE"/>
    <w:lvl w:ilvl="0">
      <w:numFmt w:val="bullet"/>
      <w:lvlText w:val="-"/>
      <w:lvlJc w:val="left"/>
      <w:pPr>
        <w:tabs>
          <w:tab w:val="num" w:pos="227"/>
        </w:tabs>
        <w:ind w:left="227" w:hanging="227"/>
      </w:pPr>
      <w:rPr>
        <w:rFonts w:ascii="CourierNewPS-BoldItalicMT" w:eastAsia="Times New Roman" w:hAnsi="CourierNewPS-BoldItalicMT" w:hint="default"/>
        <w:b w:val="0"/>
        <w:i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4" w15:restartNumberingAfterBreak="0">
    <w:nsid w:val="433F1194"/>
    <w:multiLevelType w:val="hybridMultilevel"/>
    <w:tmpl w:val="2C22994C"/>
    <w:lvl w:ilvl="0" w:tplc="B4A0E0BA">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C319E3"/>
    <w:multiLevelType w:val="hybridMultilevel"/>
    <w:tmpl w:val="B83ECBE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D2616D"/>
    <w:multiLevelType w:val="multilevel"/>
    <w:tmpl w:val="1382A03A"/>
    <w:lvl w:ilvl="0">
      <w:start w:val="1"/>
      <w:numFmt w:val="decimal"/>
      <w:lvlText w:val="%1."/>
      <w:lvlJc w:val="left"/>
      <w:pPr>
        <w:ind w:left="360" w:hanging="360"/>
      </w:pPr>
      <w:rPr>
        <w:rFonts w:cs="Times New Roman"/>
      </w:rPr>
    </w:lvl>
    <w:lvl w:ilvl="1">
      <w:numFmt w:val="bullet"/>
      <w:lvlText w:val="-"/>
      <w:lvlJc w:val="left"/>
      <w:pPr>
        <w:tabs>
          <w:tab w:val="num" w:pos="1307"/>
        </w:tabs>
        <w:ind w:left="1307" w:hanging="227"/>
      </w:pPr>
      <w:rPr>
        <w:rFonts w:ascii="Garamond,Bold" w:eastAsia="Times New Roman" w:hAnsi="Garamond,Bold"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28"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F4AED"/>
    <w:multiLevelType w:val="hybridMultilevel"/>
    <w:tmpl w:val="778E12FE"/>
    <w:lvl w:ilvl="0" w:tplc="301E3C44">
      <w:start w:val="2"/>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E13A84"/>
    <w:multiLevelType w:val="hybridMultilevel"/>
    <w:tmpl w:val="4E6050A2"/>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425B83"/>
    <w:multiLevelType w:val="hybridMultilevel"/>
    <w:tmpl w:val="1382A03A"/>
    <w:lvl w:ilvl="0" w:tplc="0410000F">
      <w:start w:val="1"/>
      <w:numFmt w:val="decimal"/>
      <w:lvlText w:val="%1."/>
      <w:lvlJc w:val="left"/>
      <w:pPr>
        <w:ind w:left="360" w:hanging="360"/>
      </w:pPr>
      <w:rPr>
        <w:rFonts w:cs="Times New Roman"/>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B90281"/>
    <w:multiLevelType w:val="hybridMultilevel"/>
    <w:tmpl w:val="7BAE2842"/>
    <w:lvl w:ilvl="0" w:tplc="6FA819D8">
      <w:numFmt w:val="bullet"/>
      <w:lvlText w:val="-"/>
      <w:lvlJc w:val="left"/>
      <w:pPr>
        <w:tabs>
          <w:tab w:val="num" w:pos="227"/>
        </w:tabs>
        <w:ind w:left="227" w:hanging="227"/>
      </w:pPr>
      <w:rPr>
        <w:rFonts w:ascii="Garamond,Bold" w:eastAsia="Times New Roman" w:hAnsi="Garamond,Bold" w:hint="default"/>
      </w:rPr>
    </w:lvl>
    <w:lvl w:ilvl="1" w:tplc="6FA819D8">
      <w:numFmt w:val="bullet"/>
      <w:lvlText w:val="-"/>
      <w:lvlJc w:val="left"/>
      <w:pPr>
        <w:tabs>
          <w:tab w:val="num" w:pos="1307"/>
        </w:tabs>
        <w:ind w:left="1307" w:hanging="227"/>
      </w:pPr>
      <w:rPr>
        <w:rFonts w:ascii="Garamond,Bold" w:eastAsia="Times New Roman" w:hAnsi="Garamond,Bold"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B622A5"/>
    <w:multiLevelType w:val="hybridMultilevel"/>
    <w:tmpl w:val="19EAAF90"/>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D3654"/>
    <w:multiLevelType w:val="hybridMultilevel"/>
    <w:tmpl w:val="F706484C"/>
    <w:lvl w:ilvl="0" w:tplc="8836201A">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64438A"/>
    <w:multiLevelType w:val="hybridMultilevel"/>
    <w:tmpl w:val="9ECEC260"/>
    <w:lvl w:ilvl="0" w:tplc="04100019">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110482"/>
    <w:multiLevelType w:val="hybridMultilevel"/>
    <w:tmpl w:val="33E080C4"/>
    <w:lvl w:ilvl="0" w:tplc="6FA819D8">
      <w:numFmt w:val="bullet"/>
      <w:lvlText w:val="-"/>
      <w:lvlJc w:val="left"/>
      <w:pPr>
        <w:tabs>
          <w:tab w:val="num" w:pos="227"/>
        </w:tabs>
        <w:ind w:left="227" w:hanging="227"/>
      </w:pPr>
      <w:rPr>
        <w:rFonts w:ascii="CourierNewPS-BoldItalicMT" w:eastAsia="Times New Roman" w:hAnsi="CourierNewPS-BoldItalicMT" w:hint="default"/>
      </w:rPr>
    </w:lvl>
    <w:lvl w:ilvl="1" w:tplc="6FA819D8">
      <w:numFmt w:val="bullet"/>
      <w:lvlText w:val="-"/>
      <w:lvlJc w:val="left"/>
      <w:pPr>
        <w:tabs>
          <w:tab w:val="num" w:pos="1307"/>
        </w:tabs>
        <w:ind w:left="1307" w:hanging="227"/>
      </w:pPr>
      <w:rPr>
        <w:rFonts w:ascii="CourierNewPS-BoldItalicMT" w:eastAsia="Times New Roman" w:hAnsi="CourierNewPS-BoldItalicMT"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B97F32"/>
    <w:multiLevelType w:val="hybridMultilevel"/>
    <w:tmpl w:val="DC0A114E"/>
    <w:name w:val="WW8Num1"/>
    <w:lvl w:ilvl="0" w:tplc="5938511C">
      <w:start w:val="1"/>
      <w:numFmt w:val="bullet"/>
      <w:lvlText w:val=""/>
      <w:lvlJc w:val="left"/>
      <w:pPr>
        <w:tabs>
          <w:tab w:val="num" w:pos="227"/>
        </w:tabs>
        <w:ind w:left="227" w:hanging="227"/>
      </w:pPr>
      <w:rPr>
        <w:rFonts w:ascii="Wingdings" w:hAnsi="Wingdings" w:hint="default"/>
        <w:b w:val="0"/>
        <w:i w:val="0"/>
      </w:rPr>
    </w:lvl>
    <w:lvl w:ilvl="1" w:tplc="04100003" w:tentative="1">
      <w:start w:val="1"/>
      <w:numFmt w:val="bullet"/>
      <w:lvlText w:val="o"/>
      <w:lvlJc w:val="left"/>
      <w:pPr>
        <w:tabs>
          <w:tab w:val="num" w:pos="1100"/>
        </w:tabs>
        <w:ind w:left="1100" w:hanging="360"/>
      </w:pPr>
      <w:rPr>
        <w:rFonts w:ascii="Courier New" w:hAnsi="Courier New" w:hint="default"/>
      </w:rPr>
    </w:lvl>
    <w:lvl w:ilvl="2" w:tplc="04100005" w:tentative="1">
      <w:start w:val="1"/>
      <w:numFmt w:val="bullet"/>
      <w:lvlText w:val=""/>
      <w:lvlJc w:val="left"/>
      <w:pPr>
        <w:tabs>
          <w:tab w:val="num" w:pos="1820"/>
        </w:tabs>
        <w:ind w:left="1820" w:hanging="360"/>
      </w:pPr>
      <w:rPr>
        <w:rFonts w:ascii="Wingdings" w:hAnsi="Wingdings" w:hint="default"/>
      </w:rPr>
    </w:lvl>
    <w:lvl w:ilvl="3" w:tplc="04100001" w:tentative="1">
      <w:start w:val="1"/>
      <w:numFmt w:val="bullet"/>
      <w:lvlText w:val=""/>
      <w:lvlJc w:val="left"/>
      <w:pPr>
        <w:tabs>
          <w:tab w:val="num" w:pos="2540"/>
        </w:tabs>
        <w:ind w:left="2540" w:hanging="360"/>
      </w:pPr>
      <w:rPr>
        <w:rFonts w:ascii="Symbol" w:hAnsi="Symbol" w:hint="default"/>
      </w:rPr>
    </w:lvl>
    <w:lvl w:ilvl="4" w:tplc="04100003" w:tentative="1">
      <w:start w:val="1"/>
      <w:numFmt w:val="bullet"/>
      <w:lvlText w:val="o"/>
      <w:lvlJc w:val="left"/>
      <w:pPr>
        <w:tabs>
          <w:tab w:val="num" w:pos="3260"/>
        </w:tabs>
        <w:ind w:left="3260" w:hanging="360"/>
      </w:pPr>
      <w:rPr>
        <w:rFonts w:ascii="Courier New" w:hAnsi="Courier New" w:hint="default"/>
      </w:rPr>
    </w:lvl>
    <w:lvl w:ilvl="5" w:tplc="04100005" w:tentative="1">
      <w:start w:val="1"/>
      <w:numFmt w:val="bullet"/>
      <w:lvlText w:val=""/>
      <w:lvlJc w:val="left"/>
      <w:pPr>
        <w:tabs>
          <w:tab w:val="num" w:pos="3980"/>
        </w:tabs>
        <w:ind w:left="3980" w:hanging="360"/>
      </w:pPr>
      <w:rPr>
        <w:rFonts w:ascii="Wingdings" w:hAnsi="Wingdings" w:hint="default"/>
      </w:rPr>
    </w:lvl>
    <w:lvl w:ilvl="6" w:tplc="04100001" w:tentative="1">
      <w:start w:val="1"/>
      <w:numFmt w:val="bullet"/>
      <w:lvlText w:val=""/>
      <w:lvlJc w:val="left"/>
      <w:pPr>
        <w:tabs>
          <w:tab w:val="num" w:pos="4700"/>
        </w:tabs>
        <w:ind w:left="4700" w:hanging="360"/>
      </w:pPr>
      <w:rPr>
        <w:rFonts w:ascii="Symbol" w:hAnsi="Symbol" w:hint="default"/>
      </w:rPr>
    </w:lvl>
    <w:lvl w:ilvl="7" w:tplc="04100003" w:tentative="1">
      <w:start w:val="1"/>
      <w:numFmt w:val="bullet"/>
      <w:lvlText w:val="o"/>
      <w:lvlJc w:val="left"/>
      <w:pPr>
        <w:tabs>
          <w:tab w:val="num" w:pos="5420"/>
        </w:tabs>
        <w:ind w:left="5420" w:hanging="360"/>
      </w:pPr>
      <w:rPr>
        <w:rFonts w:ascii="Courier New" w:hAnsi="Courier New" w:hint="default"/>
      </w:rPr>
    </w:lvl>
    <w:lvl w:ilvl="8" w:tplc="0410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B12470A"/>
    <w:multiLevelType w:val="hybridMultilevel"/>
    <w:tmpl w:val="1C90033E"/>
    <w:lvl w:ilvl="0" w:tplc="E23A7D6A">
      <w:start w:val="3"/>
      <w:numFmt w:val="bullet"/>
      <w:lvlText w:val="-"/>
      <w:lvlJc w:val="left"/>
      <w:pPr>
        <w:tabs>
          <w:tab w:val="num" w:pos="360"/>
        </w:tabs>
        <w:ind w:left="388" w:hanging="28"/>
      </w:pPr>
      <w:rPr>
        <w:rFonts w:ascii="Times New Roman" w:eastAsia="Times New Roman" w:hAnsi="Times New Roman" w:hint="default"/>
        <w:color w:val="auto"/>
        <w:sz w:val="22"/>
      </w:rPr>
    </w:lvl>
    <w:lvl w:ilvl="1" w:tplc="04100001">
      <w:start w:val="1"/>
      <w:numFmt w:val="bullet"/>
      <w:lvlText w:val=""/>
      <w:lvlJc w:val="left"/>
      <w:pPr>
        <w:tabs>
          <w:tab w:val="num" w:pos="1440"/>
        </w:tabs>
        <w:ind w:left="1440" w:hanging="360"/>
      </w:pPr>
      <w:rPr>
        <w:rFonts w:ascii="Symbol" w:hAnsi="Symbol" w:hint="default"/>
        <w:sz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238906331">
    <w:abstractNumId w:val="28"/>
  </w:num>
  <w:num w:numId="2" w16cid:durableId="1545098011">
    <w:abstractNumId w:val="22"/>
  </w:num>
  <w:num w:numId="3" w16cid:durableId="768046694">
    <w:abstractNumId w:val="0"/>
  </w:num>
  <w:num w:numId="4" w16cid:durableId="249316493">
    <w:abstractNumId w:val="12"/>
  </w:num>
  <w:num w:numId="5" w16cid:durableId="29114367">
    <w:abstractNumId w:val="27"/>
  </w:num>
  <w:num w:numId="6" w16cid:durableId="748162216">
    <w:abstractNumId w:val="29"/>
  </w:num>
  <w:num w:numId="7" w16cid:durableId="551233231">
    <w:abstractNumId w:val="32"/>
  </w:num>
  <w:num w:numId="8" w16cid:durableId="1579755619">
    <w:abstractNumId w:val="37"/>
  </w:num>
  <w:num w:numId="9" w16cid:durableId="2147041101">
    <w:abstractNumId w:val="23"/>
  </w:num>
  <w:num w:numId="10" w16cid:durableId="996347289">
    <w:abstractNumId w:val="26"/>
  </w:num>
  <w:num w:numId="11" w16cid:durableId="2064408813">
    <w:abstractNumId w:val="33"/>
  </w:num>
  <w:num w:numId="12" w16cid:durableId="564529497">
    <w:abstractNumId w:val="1"/>
  </w:num>
  <w:num w:numId="13" w16cid:durableId="983195509">
    <w:abstractNumId w:val="9"/>
  </w:num>
  <w:num w:numId="14" w16cid:durableId="603880274">
    <w:abstractNumId w:val="2"/>
  </w:num>
  <w:num w:numId="15" w16cid:durableId="1822966488">
    <w:abstractNumId w:val="34"/>
  </w:num>
  <w:num w:numId="16" w16cid:durableId="1275406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319264">
    <w:abstractNumId w:val="21"/>
  </w:num>
  <w:num w:numId="18" w16cid:durableId="1434937621">
    <w:abstractNumId w:val="24"/>
  </w:num>
  <w:num w:numId="19" w16cid:durableId="2104379530">
    <w:abstractNumId w:val="14"/>
  </w:num>
  <w:num w:numId="20" w16cid:durableId="671032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8769921">
    <w:abstractNumId w:val="36"/>
  </w:num>
  <w:num w:numId="22" w16cid:durableId="1101997660">
    <w:abstractNumId w:val="17"/>
  </w:num>
  <w:num w:numId="23" w16cid:durableId="406847636">
    <w:abstractNumId w:val="18"/>
  </w:num>
  <w:num w:numId="24" w16cid:durableId="4538368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237384">
    <w:abstractNumId w:val="38"/>
  </w:num>
  <w:num w:numId="26" w16cid:durableId="1347631657">
    <w:abstractNumId w:val="4"/>
  </w:num>
  <w:num w:numId="27" w16cid:durableId="1303851983">
    <w:abstractNumId w:val="19"/>
  </w:num>
  <w:num w:numId="28" w16cid:durableId="734936905">
    <w:abstractNumId w:val="25"/>
  </w:num>
  <w:num w:numId="29" w16cid:durableId="1121342199">
    <w:abstractNumId w:val="6"/>
  </w:num>
  <w:num w:numId="30" w16cid:durableId="218060534">
    <w:abstractNumId w:val="31"/>
  </w:num>
  <w:num w:numId="31" w16cid:durableId="113594687">
    <w:abstractNumId w:val="11"/>
  </w:num>
  <w:num w:numId="32" w16cid:durableId="737557621">
    <w:abstractNumId w:val="30"/>
  </w:num>
  <w:num w:numId="33" w16cid:durableId="2047557505">
    <w:abstractNumId w:val="20"/>
  </w:num>
  <w:num w:numId="34" w16cid:durableId="1698461063">
    <w:abstractNumId w:val="10"/>
  </w:num>
  <w:num w:numId="35" w16cid:durableId="805395858">
    <w:abstractNumId w:val="39"/>
  </w:num>
  <w:num w:numId="36" w16cid:durableId="1766614684">
    <w:abstractNumId w:val="16"/>
  </w:num>
  <w:num w:numId="37" w16cid:durableId="1300960741">
    <w:abstractNumId w:val="13"/>
  </w:num>
  <w:num w:numId="38" w16cid:durableId="691764871">
    <w:abstractNumId w:val="15"/>
  </w:num>
  <w:num w:numId="39" w16cid:durableId="137890522">
    <w:abstractNumId w:val="8"/>
  </w:num>
  <w:num w:numId="40" w16cid:durableId="74333872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2457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09A"/>
    <w:rsid w:val="00000827"/>
    <w:rsid w:val="00001111"/>
    <w:rsid w:val="000011B9"/>
    <w:rsid w:val="00001481"/>
    <w:rsid w:val="0000159F"/>
    <w:rsid w:val="000017CD"/>
    <w:rsid w:val="000018B8"/>
    <w:rsid w:val="00001FE5"/>
    <w:rsid w:val="00002274"/>
    <w:rsid w:val="000027BF"/>
    <w:rsid w:val="000027F8"/>
    <w:rsid w:val="00002E6A"/>
    <w:rsid w:val="00003139"/>
    <w:rsid w:val="00003287"/>
    <w:rsid w:val="0000350D"/>
    <w:rsid w:val="00003780"/>
    <w:rsid w:val="00003816"/>
    <w:rsid w:val="0000396C"/>
    <w:rsid w:val="000045B6"/>
    <w:rsid w:val="0000498C"/>
    <w:rsid w:val="000057C4"/>
    <w:rsid w:val="000059CD"/>
    <w:rsid w:val="00005B63"/>
    <w:rsid w:val="000062C7"/>
    <w:rsid w:val="00006534"/>
    <w:rsid w:val="00006D8B"/>
    <w:rsid w:val="00007034"/>
    <w:rsid w:val="0000713F"/>
    <w:rsid w:val="000073BD"/>
    <w:rsid w:val="000079DB"/>
    <w:rsid w:val="00007B27"/>
    <w:rsid w:val="00007CBD"/>
    <w:rsid w:val="00007D5C"/>
    <w:rsid w:val="00007F26"/>
    <w:rsid w:val="000100FD"/>
    <w:rsid w:val="000106B8"/>
    <w:rsid w:val="00010B0A"/>
    <w:rsid w:val="00010D4C"/>
    <w:rsid w:val="00010F75"/>
    <w:rsid w:val="00011BF2"/>
    <w:rsid w:val="00011D44"/>
    <w:rsid w:val="000126DB"/>
    <w:rsid w:val="0001272E"/>
    <w:rsid w:val="00012BF1"/>
    <w:rsid w:val="00013503"/>
    <w:rsid w:val="000138CF"/>
    <w:rsid w:val="0001411C"/>
    <w:rsid w:val="000141CB"/>
    <w:rsid w:val="00014766"/>
    <w:rsid w:val="00015D30"/>
    <w:rsid w:val="00016206"/>
    <w:rsid w:val="0001643F"/>
    <w:rsid w:val="00016527"/>
    <w:rsid w:val="00016D17"/>
    <w:rsid w:val="00017169"/>
    <w:rsid w:val="000174A3"/>
    <w:rsid w:val="0001776A"/>
    <w:rsid w:val="00017924"/>
    <w:rsid w:val="00017A2C"/>
    <w:rsid w:val="00017FD8"/>
    <w:rsid w:val="000204CB"/>
    <w:rsid w:val="00020731"/>
    <w:rsid w:val="0002117D"/>
    <w:rsid w:val="00021352"/>
    <w:rsid w:val="000219B1"/>
    <w:rsid w:val="000219F9"/>
    <w:rsid w:val="00021A97"/>
    <w:rsid w:val="00022835"/>
    <w:rsid w:val="00022E5F"/>
    <w:rsid w:val="00023129"/>
    <w:rsid w:val="00023588"/>
    <w:rsid w:val="0002369E"/>
    <w:rsid w:val="00023704"/>
    <w:rsid w:val="00023955"/>
    <w:rsid w:val="000244D5"/>
    <w:rsid w:val="000248CD"/>
    <w:rsid w:val="000253C4"/>
    <w:rsid w:val="00025ABA"/>
    <w:rsid w:val="000261E9"/>
    <w:rsid w:val="0002641F"/>
    <w:rsid w:val="0002671A"/>
    <w:rsid w:val="00026D6A"/>
    <w:rsid w:val="0002710C"/>
    <w:rsid w:val="00027170"/>
    <w:rsid w:val="0002725C"/>
    <w:rsid w:val="00027528"/>
    <w:rsid w:val="000277FD"/>
    <w:rsid w:val="0003011E"/>
    <w:rsid w:val="00031029"/>
    <w:rsid w:val="000313D8"/>
    <w:rsid w:val="000318D1"/>
    <w:rsid w:val="00032226"/>
    <w:rsid w:val="00032561"/>
    <w:rsid w:val="0003344F"/>
    <w:rsid w:val="00033D63"/>
    <w:rsid w:val="00034DEB"/>
    <w:rsid w:val="000352F7"/>
    <w:rsid w:val="000354A6"/>
    <w:rsid w:val="000358AE"/>
    <w:rsid w:val="000358DA"/>
    <w:rsid w:val="00035BD7"/>
    <w:rsid w:val="0003650F"/>
    <w:rsid w:val="00036A4B"/>
    <w:rsid w:val="00036F00"/>
    <w:rsid w:val="000378F7"/>
    <w:rsid w:val="00037A7F"/>
    <w:rsid w:val="000402B4"/>
    <w:rsid w:val="000405CA"/>
    <w:rsid w:val="00040A9A"/>
    <w:rsid w:val="00041115"/>
    <w:rsid w:val="000411A1"/>
    <w:rsid w:val="00041805"/>
    <w:rsid w:val="00041B89"/>
    <w:rsid w:val="00041DF0"/>
    <w:rsid w:val="00042081"/>
    <w:rsid w:val="000421C9"/>
    <w:rsid w:val="0004225D"/>
    <w:rsid w:val="000429C1"/>
    <w:rsid w:val="000429D0"/>
    <w:rsid w:val="00043099"/>
    <w:rsid w:val="0004331C"/>
    <w:rsid w:val="000438C7"/>
    <w:rsid w:val="00043E43"/>
    <w:rsid w:val="00044C76"/>
    <w:rsid w:val="00045A0E"/>
    <w:rsid w:val="00045C92"/>
    <w:rsid w:val="00045DDB"/>
    <w:rsid w:val="00046000"/>
    <w:rsid w:val="00046440"/>
    <w:rsid w:val="0004677F"/>
    <w:rsid w:val="00047417"/>
    <w:rsid w:val="000475C8"/>
    <w:rsid w:val="000479EE"/>
    <w:rsid w:val="0005050B"/>
    <w:rsid w:val="000506E4"/>
    <w:rsid w:val="00050B7D"/>
    <w:rsid w:val="00050D87"/>
    <w:rsid w:val="00051FCF"/>
    <w:rsid w:val="000522F5"/>
    <w:rsid w:val="00052F11"/>
    <w:rsid w:val="00053C9C"/>
    <w:rsid w:val="00054090"/>
    <w:rsid w:val="00054198"/>
    <w:rsid w:val="0005457A"/>
    <w:rsid w:val="0005466A"/>
    <w:rsid w:val="00054787"/>
    <w:rsid w:val="00054846"/>
    <w:rsid w:val="000550A6"/>
    <w:rsid w:val="0005526B"/>
    <w:rsid w:val="0005526E"/>
    <w:rsid w:val="000552E9"/>
    <w:rsid w:val="00055DCA"/>
    <w:rsid w:val="0005620F"/>
    <w:rsid w:val="000564B1"/>
    <w:rsid w:val="00056525"/>
    <w:rsid w:val="00056FAA"/>
    <w:rsid w:val="0005725B"/>
    <w:rsid w:val="000572D1"/>
    <w:rsid w:val="0005754D"/>
    <w:rsid w:val="000577AF"/>
    <w:rsid w:val="00060A4C"/>
    <w:rsid w:val="000610AC"/>
    <w:rsid w:val="000617DA"/>
    <w:rsid w:val="000617DB"/>
    <w:rsid w:val="00062119"/>
    <w:rsid w:val="00062A7E"/>
    <w:rsid w:val="00062B01"/>
    <w:rsid w:val="00062D50"/>
    <w:rsid w:val="00063BF9"/>
    <w:rsid w:val="00063D18"/>
    <w:rsid w:val="00064174"/>
    <w:rsid w:val="000646A1"/>
    <w:rsid w:val="00064803"/>
    <w:rsid w:val="000652D1"/>
    <w:rsid w:val="000658B1"/>
    <w:rsid w:val="00065C0D"/>
    <w:rsid w:val="00065E40"/>
    <w:rsid w:val="000660AB"/>
    <w:rsid w:val="00066210"/>
    <w:rsid w:val="000663BC"/>
    <w:rsid w:val="000665F3"/>
    <w:rsid w:val="00066733"/>
    <w:rsid w:val="00066D67"/>
    <w:rsid w:val="00067891"/>
    <w:rsid w:val="00067A28"/>
    <w:rsid w:val="00070285"/>
    <w:rsid w:val="000703B7"/>
    <w:rsid w:val="0007045E"/>
    <w:rsid w:val="000706FE"/>
    <w:rsid w:val="0007078C"/>
    <w:rsid w:val="00070CC7"/>
    <w:rsid w:val="00070D99"/>
    <w:rsid w:val="00071185"/>
    <w:rsid w:val="00071A0C"/>
    <w:rsid w:val="0007234B"/>
    <w:rsid w:val="000723F8"/>
    <w:rsid w:val="00072694"/>
    <w:rsid w:val="00072DAE"/>
    <w:rsid w:val="00072E59"/>
    <w:rsid w:val="00074169"/>
    <w:rsid w:val="00074336"/>
    <w:rsid w:val="00074B47"/>
    <w:rsid w:val="000752E3"/>
    <w:rsid w:val="000756D6"/>
    <w:rsid w:val="00075777"/>
    <w:rsid w:val="00075E83"/>
    <w:rsid w:val="00075ECE"/>
    <w:rsid w:val="00076224"/>
    <w:rsid w:val="00076BD6"/>
    <w:rsid w:val="000770E6"/>
    <w:rsid w:val="0007776F"/>
    <w:rsid w:val="00077E58"/>
    <w:rsid w:val="00080E39"/>
    <w:rsid w:val="000814FA"/>
    <w:rsid w:val="000820AA"/>
    <w:rsid w:val="000821B9"/>
    <w:rsid w:val="00082332"/>
    <w:rsid w:val="00082E62"/>
    <w:rsid w:val="00082FB2"/>
    <w:rsid w:val="0008350A"/>
    <w:rsid w:val="00083563"/>
    <w:rsid w:val="000835AA"/>
    <w:rsid w:val="00083E93"/>
    <w:rsid w:val="00084B9A"/>
    <w:rsid w:val="00084D91"/>
    <w:rsid w:val="00085C53"/>
    <w:rsid w:val="000866A4"/>
    <w:rsid w:val="000866F6"/>
    <w:rsid w:val="00086BB8"/>
    <w:rsid w:val="00086EAC"/>
    <w:rsid w:val="00087170"/>
    <w:rsid w:val="000876E5"/>
    <w:rsid w:val="00087943"/>
    <w:rsid w:val="00087A87"/>
    <w:rsid w:val="00090399"/>
    <w:rsid w:val="000903B5"/>
    <w:rsid w:val="00091D9F"/>
    <w:rsid w:val="00091F29"/>
    <w:rsid w:val="0009212C"/>
    <w:rsid w:val="0009225B"/>
    <w:rsid w:val="0009280B"/>
    <w:rsid w:val="00092A2B"/>
    <w:rsid w:val="00092B14"/>
    <w:rsid w:val="00092EDD"/>
    <w:rsid w:val="000932FC"/>
    <w:rsid w:val="00093993"/>
    <w:rsid w:val="00093E6E"/>
    <w:rsid w:val="00094128"/>
    <w:rsid w:val="000945A7"/>
    <w:rsid w:val="000948FA"/>
    <w:rsid w:val="00094979"/>
    <w:rsid w:val="00094D72"/>
    <w:rsid w:val="00095124"/>
    <w:rsid w:val="000960F9"/>
    <w:rsid w:val="00096472"/>
    <w:rsid w:val="000967BC"/>
    <w:rsid w:val="0009696E"/>
    <w:rsid w:val="000A00E0"/>
    <w:rsid w:val="000A010B"/>
    <w:rsid w:val="000A09EB"/>
    <w:rsid w:val="000A1679"/>
    <w:rsid w:val="000A1786"/>
    <w:rsid w:val="000A19BA"/>
    <w:rsid w:val="000A1EE7"/>
    <w:rsid w:val="000A1F17"/>
    <w:rsid w:val="000A29CC"/>
    <w:rsid w:val="000A2F87"/>
    <w:rsid w:val="000A312C"/>
    <w:rsid w:val="000A35EC"/>
    <w:rsid w:val="000A363B"/>
    <w:rsid w:val="000A38A5"/>
    <w:rsid w:val="000A4504"/>
    <w:rsid w:val="000A487A"/>
    <w:rsid w:val="000A5091"/>
    <w:rsid w:val="000A5414"/>
    <w:rsid w:val="000A5467"/>
    <w:rsid w:val="000A5723"/>
    <w:rsid w:val="000A749C"/>
    <w:rsid w:val="000A7814"/>
    <w:rsid w:val="000B01B8"/>
    <w:rsid w:val="000B05C2"/>
    <w:rsid w:val="000B05CA"/>
    <w:rsid w:val="000B06C5"/>
    <w:rsid w:val="000B08AE"/>
    <w:rsid w:val="000B0D10"/>
    <w:rsid w:val="000B178B"/>
    <w:rsid w:val="000B17AA"/>
    <w:rsid w:val="000B1C6B"/>
    <w:rsid w:val="000B20B2"/>
    <w:rsid w:val="000B2B1F"/>
    <w:rsid w:val="000B2D63"/>
    <w:rsid w:val="000B2F48"/>
    <w:rsid w:val="000B30A3"/>
    <w:rsid w:val="000B30F9"/>
    <w:rsid w:val="000B366F"/>
    <w:rsid w:val="000B3A61"/>
    <w:rsid w:val="000B3EC1"/>
    <w:rsid w:val="000B4456"/>
    <w:rsid w:val="000B4BED"/>
    <w:rsid w:val="000B5A18"/>
    <w:rsid w:val="000B5C8E"/>
    <w:rsid w:val="000B5E57"/>
    <w:rsid w:val="000B5F96"/>
    <w:rsid w:val="000B66B4"/>
    <w:rsid w:val="000B6768"/>
    <w:rsid w:val="000B68CB"/>
    <w:rsid w:val="000B6E21"/>
    <w:rsid w:val="000B6F41"/>
    <w:rsid w:val="000B7303"/>
    <w:rsid w:val="000B7505"/>
    <w:rsid w:val="000B78CA"/>
    <w:rsid w:val="000B78F8"/>
    <w:rsid w:val="000B7B61"/>
    <w:rsid w:val="000C03AD"/>
    <w:rsid w:val="000C0518"/>
    <w:rsid w:val="000C0861"/>
    <w:rsid w:val="000C0C09"/>
    <w:rsid w:val="000C1379"/>
    <w:rsid w:val="000C16A1"/>
    <w:rsid w:val="000C223F"/>
    <w:rsid w:val="000C25D7"/>
    <w:rsid w:val="000C2C50"/>
    <w:rsid w:val="000C2FB0"/>
    <w:rsid w:val="000C3A5A"/>
    <w:rsid w:val="000C3D04"/>
    <w:rsid w:val="000C3E73"/>
    <w:rsid w:val="000C4016"/>
    <w:rsid w:val="000C4644"/>
    <w:rsid w:val="000C4668"/>
    <w:rsid w:val="000C4FAA"/>
    <w:rsid w:val="000C51E8"/>
    <w:rsid w:val="000C5C43"/>
    <w:rsid w:val="000C5C7A"/>
    <w:rsid w:val="000C5FF5"/>
    <w:rsid w:val="000C65DA"/>
    <w:rsid w:val="000C66A1"/>
    <w:rsid w:val="000C6D4A"/>
    <w:rsid w:val="000C77D4"/>
    <w:rsid w:val="000C797B"/>
    <w:rsid w:val="000C7C80"/>
    <w:rsid w:val="000C7D39"/>
    <w:rsid w:val="000C7EA3"/>
    <w:rsid w:val="000D00F8"/>
    <w:rsid w:val="000D011F"/>
    <w:rsid w:val="000D0774"/>
    <w:rsid w:val="000D0988"/>
    <w:rsid w:val="000D189E"/>
    <w:rsid w:val="000D1DBD"/>
    <w:rsid w:val="000D1EE1"/>
    <w:rsid w:val="000D25BE"/>
    <w:rsid w:val="000D2B17"/>
    <w:rsid w:val="000D31F8"/>
    <w:rsid w:val="000D323F"/>
    <w:rsid w:val="000D3952"/>
    <w:rsid w:val="000D3F1F"/>
    <w:rsid w:val="000D4034"/>
    <w:rsid w:val="000D405C"/>
    <w:rsid w:val="000D4D7D"/>
    <w:rsid w:val="000D5CD8"/>
    <w:rsid w:val="000D6360"/>
    <w:rsid w:val="000D6530"/>
    <w:rsid w:val="000D761B"/>
    <w:rsid w:val="000D78B4"/>
    <w:rsid w:val="000D7DE6"/>
    <w:rsid w:val="000D7E9E"/>
    <w:rsid w:val="000E0BCA"/>
    <w:rsid w:val="000E0C09"/>
    <w:rsid w:val="000E0DF3"/>
    <w:rsid w:val="000E0F1A"/>
    <w:rsid w:val="000E15EE"/>
    <w:rsid w:val="000E179D"/>
    <w:rsid w:val="000E17E6"/>
    <w:rsid w:val="000E24C2"/>
    <w:rsid w:val="000E24F3"/>
    <w:rsid w:val="000E27CA"/>
    <w:rsid w:val="000E2C81"/>
    <w:rsid w:val="000E3069"/>
    <w:rsid w:val="000E323A"/>
    <w:rsid w:val="000E39E6"/>
    <w:rsid w:val="000E40A7"/>
    <w:rsid w:val="000E435D"/>
    <w:rsid w:val="000E447A"/>
    <w:rsid w:val="000E451E"/>
    <w:rsid w:val="000E4E96"/>
    <w:rsid w:val="000E51D6"/>
    <w:rsid w:val="000E5695"/>
    <w:rsid w:val="000E56B0"/>
    <w:rsid w:val="000E5CEB"/>
    <w:rsid w:val="000E777D"/>
    <w:rsid w:val="000E7AA7"/>
    <w:rsid w:val="000F0216"/>
    <w:rsid w:val="000F052B"/>
    <w:rsid w:val="000F0664"/>
    <w:rsid w:val="000F0E2E"/>
    <w:rsid w:val="000F0F1D"/>
    <w:rsid w:val="000F1A0D"/>
    <w:rsid w:val="000F1A7F"/>
    <w:rsid w:val="000F1B8D"/>
    <w:rsid w:val="000F1C0A"/>
    <w:rsid w:val="000F1E93"/>
    <w:rsid w:val="000F1EFE"/>
    <w:rsid w:val="000F26DE"/>
    <w:rsid w:val="000F276E"/>
    <w:rsid w:val="000F2A0C"/>
    <w:rsid w:val="000F2A1E"/>
    <w:rsid w:val="000F3218"/>
    <w:rsid w:val="000F35DD"/>
    <w:rsid w:val="000F3943"/>
    <w:rsid w:val="000F3A10"/>
    <w:rsid w:val="000F3BFC"/>
    <w:rsid w:val="000F3EBA"/>
    <w:rsid w:val="000F4D1B"/>
    <w:rsid w:val="000F51D0"/>
    <w:rsid w:val="000F55B6"/>
    <w:rsid w:val="000F5DD1"/>
    <w:rsid w:val="000F5E78"/>
    <w:rsid w:val="000F5EFF"/>
    <w:rsid w:val="000F675F"/>
    <w:rsid w:val="000F6F64"/>
    <w:rsid w:val="000F70F2"/>
    <w:rsid w:val="000F7664"/>
    <w:rsid w:val="000F7796"/>
    <w:rsid w:val="0010010D"/>
    <w:rsid w:val="00100748"/>
    <w:rsid w:val="00100BE7"/>
    <w:rsid w:val="0010135D"/>
    <w:rsid w:val="00101883"/>
    <w:rsid w:val="00101E0D"/>
    <w:rsid w:val="00101E61"/>
    <w:rsid w:val="00101FE8"/>
    <w:rsid w:val="0010209E"/>
    <w:rsid w:val="0010237F"/>
    <w:rsid w:val="00102CF5"/>
    <w:rsid w:val="00102F8B"/>
    <w:rsid w:val="00103B2E"/>
    <w:rsid w:val="0010413C"/>
    <w:rsid w:val="0010435F"/>
    <w:rsid w:val="00104C49"/>
    <w:rsid w:val="00104E9C"/>
    <w:rsid w:val="0010547C"/>
    <w:rsid w:val="001057CC"/>
    <w:rsid w:val="00105840"/>
    <w:rsid w:val="00105EE8"/>
    <w:rsid w:val="001060DA"/>
    <w:rsid w:val="0010780F"/>
    <w:rsid w:val="00107FBF"/>
    <w:rsid w:val="001100B1"/>
    <w:rsid w:val="001100D6"/>
    <w:rsid w:val="00110827"/>
    <w:rsid w:val="00110C0E"/>
    <w:rsid w:val="001112E3"/>
    <w:rsid w:val="00111659"/>
    <w:rsid w:val="001116FD"/>
    <w:rsid w:val="001117ED"/>
    <w:rsid w:val="0011223A"/>
    <w:rsid w:val="001128C1"/>
    <w:rsid w:val="00112AF7"/>
    <w:rsid w:val="00113A76"/>
    <w:rsid w:val="00113CCB"/>
    <w:rsid w:val="00114160"/>
    <w:rsid w:val="00114354"/>
    <w:rsid w:val="00114801"/>
    <w:rsid w:val="0011494E"/>
    <w:rsid w:val="00114AE6"/>
    <w:rsid w:val="0011530D"/>
    <w:rsid w:val="001154AA"/>
    <w:rsid w:val="001154E3"/>
    <w:rsid w:val="00115ADE"/>
    <w:rsid w:val="00115CF9"/>
    <w:rsid w:val="00116827"/>
    <w:rsid w:val="00117178"/>
    <w:rsid w:val="001171C9"/>
    <w:rsid w:val="001172F5"/>
    <w:rsid w:val="0011737F"/>
    <w:rsid w:val="001173E3"/>
    <w:rsid w:val="00117B0F"/>
    <w:rsid w:val="00120379"/>
    <w:rsid w:val="0012088B"/>
    <w:rsid w:val="00120A60"/>
    <w:rsid w:val="00120BD2"/>
    <w:rsid w:val="00121A74"/>
    <w:rsid w:val="001220A6"/>
    <w:rsid w:val="00122462"/>
    <w:rsid w:val="00122937"/>
    <w:rsid w:val="00122A97"/>
    <w:rsid w:val="00122B9F"/>
    <w:rsid w:val="00122BBB"/>
    <w:rsid w:val="00122CBA"/>
    <w:rsid w:val="00122F7A"/>
    <w:rsid w:val="0012300B"/>
    <w:rsid w:val="00123050"/>
    <w:rsid w:val="001233AD"/>
    <w:rsid w:val="00123895"/>
    <w:rsid w:val="00123E2A"/>
    <w:rsid w:val="00124014"/>
    <w:rsid w:val="0012422D"/>
    <w:rsid w:val="001247CE"/>
    <w:rsid w:val="00124A5B"/>
    <w:rsid w:val="001255EC"/>
    <w:rsid w:val="00125692"/>
    <w:rsid w:val="001258ED"/>
    <w:rsid w:val="0012608F"/>
    <w:rsid w:val="0012676C"/>
    <w:rsid w:val="00126C5F"/>
    <w:rsid w:val="00126EA8"/>
    <w:rsid w:val="00127315"/>
    <w:rsid w:val="00127C5E"/>
    <w:rsid w:val="00127CDD"/>
    <w:rsid w:val="00130223"/>
    <w:rsid w:val="00130CE0"/>
    <w:rsid w:val="001310B2"/>
    <w:rsid w:val="00131676"/>
    <w:rsid w:val="00131773"/>
    <w:rsid w:val="001319D6"/>
    <w:rsid w:val="00131B3F"/>
    <w:rsid w:val="00131C47"/>
    <w:rsid w:val="00131CD2"/>
    <w:rsid w:val="001323FE"/>
    <w:rsid w:val="00132E97"/>
    <w:rsid w:val="00132F3B"/>
    <w:rsid w:val="001333A4"/>
    <w:rsid w:val="0013478F"/>
    <w:rsid w:val="00134ABF"/>
    <w:rsid w:val="00134FAF"/>
    <w:rsid w:val="001352D5"/>
    <w:rsid w:val="00135EA9"/>
    <w:rsid w:val="001363AB"/>
    <w:rsid w:val="00137669"/>
    <w:rsid w:val="00137989"/>
    <w:rsid w:val="0014017E"/>
    <w:rsid w:val="00140E1D"/>
    <w:rsid w:val="00140F19"/>
    <w:rsid w:val="00141149"/>
    <w:rsid w:val="0014125E"/>
    <w:rsid w:val="0014135E"/>
    <w:rsid w:val="00141FCA"/>
    <w:rsid w:val="001431D8"/>
    <w:rsid w:val="0014422A"/>
    <w:rsid w:val="00144407"/>
    <w:rsid w:val="0014476D"/>
    <w:rsid w:val="001448F3"/>
    <w:rsid w:val="001450AA"/>
    <w:rsid w:val="00145289"/>
    <w:rsid w:val="00145326"/>
    <w:rsid w:val="00145818"/>
    <w:rsid w:val="00146126"/>
    <w:rsid w:val="00146D19"/>
    <w:rsid w:val="00146F35"/>
    <w:rsid w:val="00147B8A"/>
    <w:rsid w:val="00147C6B"/>
    <w:rsid w:val="00150203"/>
    <w:rsid w:val="00150AF6"/>
    <w:rsid w:val="00150E6C"/>
    <w:rsid w:val="00151BD6"/>
    <w:rsid w:val="00151FBE"/>
    <w:rsid w:val="0015215D"/>
    <w:rsid w:val="0015255B"/>
    <w:rsid w:val="00152BE3"/>
    <w:rsid w:val="00152FB9"/>
    <w:rsid w:val="00153499"/>
    <w:rsid w:val="00153ECB"/>
    <w:rsid w:val="00154171"/>
    <w:rsid w:val="0015463D"/>
    <w:rsid w:val="001546FC"/>
    <w:rsid w:val="00155289"/>
    <w:rsid w:val="001553D1"/>
    <w:rsid w:val="001554A7"/>
    <w:rsid w:val="00155D64"/>
    <w:rsid w:val="00155DE3"/>
    <w:rsid w:val="00155EB1"/>
    <w:rsid w:val="00156A4A"/>
    <w:rsid w:val="00156A85"/>
    <w:rsid w:val="0015767F"/>
    <w:rsid w:val="00157806"/>
    <w:rsid w:val="00157E5A"/>
    <w:rsid w:val="00157E6F"/>
    <w:rsid w:val="0016044D"/>
    <w:rsid w:val="00160B40"/>
    <w:rsid w:val="00161B13"/>
    <w:rsid w:val="00161DD2"/>
    <w:rsid w:val="00161F0A"/>
    <w:rsid w:val="001621E1"/>
    <w:rsid w:val="001622CF"/>
    <w:rsid w:val="00162451"/>
    <w:rsid w:val="001624AF"/>
    <w:rsid w:val="001624FC"/>
    <w:rsid w:val="00162648"/>
    <w:rsid w:val="001629B8"/>
    <w:rsid w:val="00162C65"/>
    <w:rsid w:val="00163235"/>
    <w:rsid w:val="00163C32"/>
    <w:rsid w:val="00163F61"/>
    <w:rsid w:val="00163F8E"/>
    <w:rsid w:val="00164180"/>
    <w:rsid w:val="0016469E"/>
    <w:rsid w:val="00165426"/>
    <w:rsid w:val="0016544D"/>
    <w:rsid w:val="00165600"/>
    <w:rsid w:val="00165EE8"/>
    <w:rsid w:val="00165F24"/>
    <w:rsid w:val="00165FB2"/>
    <w:rsid w:val="0016623A"/>
    <w:rsid w:val="001663F3"/>
    <w:rsid w:val="00166974"/>
    <w:rsid w:val="00166AA6"/>
    <w:rsid w:val="00166FEA"/>
    <w:rsid w:val="00170265"/>
    <w:rsid w:val="0017029D"/>
    <w:rsid w:val="00170564"/>
    <w:rsid w:val="00170C4D"/>
    <w:rsid w:val="00170C86"/>
    <w:rsid w:val="001711EF"/>
    <w:rsid w:val="00171573"/>
    <w:rsid w:val="00171C2B"/>
    <w:rsid w:val="00171D8E"/>
    <w:rsid w:val="001724B1"/>
    <w:rsid w:val="00172942"/>
    <w:rsid w:val="00172A93"/>
    <w:rsid w:val="00172B6A"/>
    <w:rsid w:val="00172BDD"/>
    <w:rsid w:val="00172F1F"/>
    <w:rsid w:val="00172F6A"/>
    <w:rsid w:val="00173825"/>
    <w:rsid w:val="00173BB8"/>
    <w:rsid w:val="001742BD"/>
    <w:rsid w:val="00174606"/>
    <w:rsid w:val="00174C99"/>
    <w:rsid w:val="00174F53"/>
    <w:rsid w:val="0017515A"/>
    <w:rsid w:val="00175685"/>
    <w:rsid w:val="00176089"/>
    <w:rsid w:val="001760C7"/>
    <w:rsid w:val="0017654E"/>
    <w:rsid w:val="00176AF4"/>
    <w:rsid w:val="00176C83"/>
    <w:rsid w:val="00176CBC"/>
    <w:rsid w:val="00176E9E"/>
    <w:rsid w:val="00176EF7"/>
    <w:rsid w:val="001772E9"/>
    <w:rsid w:val="00177530"/>
    <w:rsid w:val="00177DE3"/>
    <w:rsid w:val="00180038"/>
    <w:rsid w:val="00180250"/>
    <w:rsid w:val="00180668"/>
    <w:rsid w:val="001809DF"/>
    <w:rsid w:val="00181460"/>
    <w:rsid w:val="00181A57"/>
    <w:rsid w:val="00182489"/>
    <w:rsid w:val="001825A1"/>
    <w:rsid w:val="001828B4"/>
    <w:rsid w:val="00182B88"/>
    <w:rsid w:val="00182BA1"/>
    <w:rsid w:val="0018309D"/>
    <w:rsid w:val="00183348"/>
    <w:rsid w:val="001841E0"/>
    <w:rsid w:val="00184DED"/>
    <w:rsid w:val="00184ED2"/>
    <w:rsid w:val="00184FBF"/>
    <w:rsid w:val="001853B9"/>
    <w:rsid w:val="0018540C"/>
    <w:rsid w:val="00185694"/>
    <w:rsid w:val="00185B05"/>
    <w:rsid w:val="001860FE"/>
    <w:rsid w:val="001865AD"/>
    <w:rsid w:val="001865FE"/>
    <w:rsid w:val="001871C7"/>
    <w:rsid w:val="00187945"/>
    <w:rsid w:val="00187BF8"/>
    <w:rsid w:val="00187CCA"/>
    <w:rsid w:val="00190C2B"/>
    <w:rsid w:val="001913AA"/>
    <w:rsid w:val="001918ED"/>
    <w:rsid w:val="00191DF4"/>
    <w:rsid w:val="00192655"/>
    <w:rsid w:val="00192780"/>
    <w:rsid w:val="00192816"/>
    <w:rsid w:val="00192AA1"/>
    <w:rsid w:val="00192F97"/>
    <w:rsid w:val="00193907"/>
    <w:rsid w:val="001939C9"/>
    <w:rsid w:val="001948F9"/>
    <w:rsid w:val="00195530"/>
    <w:rsid w:val="00196ED8"/>
    <w:rsid w:val="00196F32"/>
    <w:rsid w:val="001972D3"/>
    <w:rsid w:val="0019738F"/>
    <w:rsid w:val="001A04C7"/>
    <w:rsid w:val="001A054B"/>
    <w:rsid w:val="001A06C5"/>
    <w:rsid w:val="001A0A41"/>
    <w:rsid w:val="001A102D"/>
    <w:rsid w:val="001A157D"/>
    <w:rsid w:val="001A17A0"/>
    <w:rsid w:val="001A1953"/>
    <w:rsid w:val="001A1FA2"/>
    <w:rsid w:val="001A234E"/>
    <w:rsid w:val="001A252B"/>
    <w:rsid w:val="001A25E4"/>
    <w:rsid w:val="001A282A"/>
    <w:rsid w:val="001A2D9D"/>
    <w:rsid w:val="001A2E00"/>
    <w:rsid w:val="001A34C6"/>
    <w:rsid w:val="001A38C3"/>
    <w:rsid w:val="001A3974"/>
    <w:rsid w:val="001A3A9E"/>
    <w:rsid w:val="001A3D04"/>
    <w:rsid w:val="001A476C"/>
    <w:rsid w:val="001A4C57"/>
    <w:rsid w:val="001A4C89"/>
    <w:rsid w:val="001A4EFB"/>
    <w:rsid w:val="001A592F"/>
    <w:rsid w:val="001A5B35"/>
    <w:rsid w:val="001A6296"/>
    <w:rsid w:val="001A6BE9"/>
    <w:rsid w:val="001A7308"/>
    <w:rsid w:val="001A760B"/>
    <w:rsid w:val="001A7AAA"/>
    <w:rsid w:val="001B06DF"/>
    <w:rsid w:val="001B07C8"/>
    <w:rsid w:val="001B08EC"/>
    <w:rsid w:val="001B0A4F"/>
    <w:rsid w:val="001B1169"/>
    <w:rsid w:val="001B1239"/>
    <w:rsid w:val="001B1826"/>
    <w:rsid w:val="001B1D96"/>
    <w:rsid w:val="001B1EF9"/>
    <w:rsid w:val="001B24DA"/>
    <w:rsid w:val="001B2562"/>
    <w:rsid w:val="001B3336"/>
    <w:rsid w:val="001B34F2"/>
    <w:rsid w:val="001B34F3"/>
    <w:rsid w:val="001B3829"/>
    <w:rsid w:val="001B4378"/>
    <w:rsid w:val="001B4543"/>
    <w:rsid w:val="001B461D"/>
    <w:rsid w:val="001B49FA"/>
    <w:rsid w:val="001B4A0A"/>
    <w:rsid w:val="001B4BBE"/>
    <w:rsid w:val="001B5CA3"/>
    <w:rsid w:val="001B5F35"/>
    <w:rsid w:val="001B6934"/>
    <w:rsid w:val="001B6991"/>
    <w:rsid w:val="001B6A00"/>
    <w:rsid w:val="001B74FB"/>
    <w:rsid w:val="001B77E0"/>
    <w:rsid w:val="001B7BD3"/>
    <w:rsid w:val="001C05B8"/>
    <w:rsid w:val="001C08D9"/>
    <w:rsid w:val="001C0C17"/>
    <w:rsid w:val="001C0C21"/>
    <w:rsid w:val="001C0D79"/>
    <w:rsid w:val="001C11EE"/>
    <w:rsid w:val="001C1499"/>
    <w:rsid w:val="001C1AD2"/>
    <w:rsid w:val="001C1F9F"/>
    <w:rsid w:val="001C2326"/>
    <w:rsid w:val="001C3977"/>
    <w:rsid w:val="001C3A3B"/>
    <w:rsid w:val="001C3D4A"/>
    <w:rsid w:val="001C3FE0"/>
    <w:rsid w:val="001C483B"/>
    <w:rsid w:val="001C4968"/>
    <w:rsid w:val="001C5729"/>
    <w:rsid w:val="001C625A"/>
    <w:rsid w:val="001C668D"/>
    <w:rsid w:val="001C6950"/>
    <w:rsid w:val="001C70D4"/>
    <w:rsid w:val="001C7AD7"/>
    <w:rsid w:val="001C7FCD"/>
    <w:rsid w:val="001D05E6"/>
    <w:rsid w:val="001D0686"/>
    <w:rsid w:val="001D0D1D"/>
    <w:rsid w:val="001D0D5D"/>
    <w:rsid w:val="001D1F98"/>
    <w:rsid w:val="001D26BF"/>
    <w:rsid w:val="001D2A8A"/>
    <w:rsid w:val="001D3C33"/>
    <w:rsid w:val="001D3D73"/>
    <w:rsid w:val="001D423F"/>
    <w:rsid w:val="001D6024"/>
    <w:rsid w:val="001D6311"/>
    <w:rsid w:val="001D6A10"/>
    <w:rsid w:val="001D6E5F"/>
    <w:rsid w:val="001D73A1"/>
    <w:rsid w:val="001D757B"/>
    <w:rsid w:val="001D7F09"/>
    <w:rsid w:val="001E06CB"/>
    <w:rsid w:val="001E0955"/>
    <w:rsid w:val="001E0B7E"/>
    <w:rsid w:val="001E0E8D"/>
    <w:rsid w:val="001E11D6"/>
    <w:rsid w:val="001E153D"/>
    <w:rsid w:val="001E1BD8"/>
    <w:rsid w:val="001E202F"/>
    <w:rsid w:val="001E2548"/>
    <w:rsid w:val="001E2615"/>
    <w:rsid w:val="001E2A63"/>
    <w:rsid w:val="001E2BC8"/>
    <w:rsid w:val="001E4975"/>
    <w:rsid w:val="001E4FCE"/>
    <w:rsid w:val="001E532D"/>
    <w:rsid w:val="001E6017"/>
    <w:rsid w:val="001E632F"/>
    <w:rsid w:val="001E6922"/>
    <w:rsid w:val="001E6FC6"/>
    <w:rsid w:val="001E75E3"/>
    <w:rsid w:val="001E7F5E"/>
    <w:rsid w:val="001F06E1"/>
    <w:rsid w:val="001F074D"/>
    <w:rsid w:val="001F0962"/>
    <w:rsid w:val="001F0A65"/>
    <w:rsid w:val="001F1469"/>
    <w:rsid w:val="001F14E6"/>
    <w:rsid w:val="001F2185"/>
    <w:rsid w:val="001F2881"/>
    <w:rsid w:val="001F374F"/>
    <w:rsid w:val="001F39E3"/>
    <w:rsid w:val="001F426A"/>
    <w:rsid w:val="001F471C"/>
    <w:rsid w:val="001F516D"/>
    <w:rsid w:val="001F52B4"/>
    <w:rsid w:val="001F590D"/>
    <w:rsid w:val="001F5F73"/>
    <w:rsid w:val="001F6AF6"/>
    <w:rsid w:val="001F6D1A"/>
    <w:rsid w:val="001F6F12"/>
    <w:rsid w:val="001F6FB1"/>
    <w:rsid w:val="001F70BC"/>
    <w:rsid w:val="001F7549"/>
    <w:rsid w:val="001F77BC"/>
    <w:rsid w:val="001F7D04"/>
    <w:rsid w:val="00200171"/>
    <w:rsid w:val="00200952"/>
    <w:rsid w:val="00200A68"/>
    <w:rsid w:val="00200C65"/>
    <w:rsid w:val="00201844"/>
    <w:rsid w:val="00201A16"/>
    <w:rsid w:val="00201A2F"/>
    <w:rsid w:val="00202309"/>
    <w:rsid w:val="00202A60"/>
    <w:rsid w:val="00202FF1"/>
    <w:rsid w:val="0020428F"/>
    <w:rsid w:val="002043B7"/>
    <w:rsid w:val="002046A2"/>
    <w:rsid w:val="00204856"/>
    <w:rsid w:val="00205310"/>
    <w:rsid w:val="0020532C"/>
    <w:rsid w:val="00205413"/>
    <w:rsid w:val="0020554E"/>
    <w:rsid w:val="00205944"/>
    <w:rsid w:val="00206780"/>
    <w:rsid w:val="00206ABD"/>
    <w:rsid w:val="00207EB5"/>
    <w:rsid w:val="00207F7E"/>
    <w:rsid w:val="00210022"/>
    <w:rsid w:val="00210368"/>
    <w:rsid w:val="0021048D"/>
    <w:rsid w:val="00210739"/>
    <w:rsid w:val="002107A1"/>
    <w:rsid w:val="0021154B"/>
    <w:rsid w:val="00211B53"/>
    <w:rsid w:val="00211C0F"/>
    <w:rsid w:val="00212B6B"/>
    <w:rsid w:val="00212BB2"/>
    <w:rsid w:val="00212BBA"/>
    <w:rsid w:val="00212BC3"/>
    <w:rsid w:val="00212E83"/>
    <w:rsid w:val="0021324D"/>
    <w:rsid w:val="0021369C"/>
    <w:rsid w:val="0021396C"/>
    <w:rsid w:val="002139CD"/>
    <w:rsid w:val="00213FC7"/>
    <w:rsid w:val="002140BC"/>
    <w:rsid w:val="0021432B"/>
    <w:rsid w:val="0021448D"/>
    <w:rsid w:val="00215092"/>
    <w:rsid w:val="002150C6"/>
    <w:rsid w:val="00215839"/>
    <w:rsid w:val="00215EF2"/>
    <w:rsid w:val="00216920"/>
    <w:rsid w:val="002178F2"/>
    <w:rsid w:val="00220496"/>
    <w:rsid w:val="0022090D"/>
    <w:rsid w:val="00220C65"/>
    <w:rsid w:val="00220C98"/>
    <w:rsid w:val="0022106D"/>
    <w:rsid w:val="00221180"/>
    <w:rsid w:val="00221392"/>
    <w:rsid w:val="00221922"/>
    <w:rsid w:val="002231A0"/>
    <w:rsid w:val="002239C0"/>
    <w:rsid w:val="00224287"/>
    <w:rsid w:val="00224694"/>
    <w:rsid w:val="00224908"/>
    <w:rsid w:val="00224BA8"/>
    <w:rsid w:val="00224D06"/>
    <w:rsid w:val="00224D51"/>
    <w:rsid w:val="00225837"/>
    <w:rsid w:val="00225E58"/>
    <w:rsid w:val="00226759"/>
    <w:rsid w:val="00226A39"/>
    <w:rsid w:val="00226CF0"/>
    <w:rsid w:val="00227285"/>
    <w:rsid w:val="00227289"/>
    <w:rsid w:val="00230737"/>
    <w:rsid w:val="00230D35"/>
    <w:rsid w:val="00230D74"/>
    <w:rsid w:val="00231964"/>
    <w:rsid w:val="00231E2C"/>
    <w:rsid w:val="0023202A"/>
    <w:rsid w:val="002325D1"/>
    <w:rsid w:val="002329E2"/>
    <w:rsid w:val="00232B1E"/>
    <w:rsid w:val="00233273"/>
    <w:rsid w:val="00233562"/>
    <w:rsid w:val="00233619"/>
    <w:rsid w:val="00234358"/>
    <w:rsid w:val="00234528"/>
    <w:rsid w:val="002346D3"/>
    <w:rsid w:val="00234852"/>
    <w:rsid w:val="0023495B"/>
    <w:rsid w:val="002351B1"/>
    <w:rsid w:val="00235CC2"/>
    <w:rsid w:val="00235E1E"/>
    <w:rsid w:val="00235F4F"/>
    <w:rsid w:val="00236302"/>
    <w:rsid w:val="00237BED"/>
    <w:rsid w:val="00237E3C"/>
    <w:rsid w:val="00240706"/>
    <w:rsid w:val="0024083D"/>
    <w:rsid w:val="002410B2"/>
    <w:rsid w:val="00241165"/>
    <w:rsid w:val="00241241"/>
    <w:rsid w:val="002412FA"/>
    <w:rsid w:val="00241518"/>
    <w:rsid w:val="002415A4"/>
    <w:rsid w:val="00241658"/>
    <w:rsid w:val="002416C4"/>
    <w:rsid w:val="00241719"/>
    <w:rsid w:val="00241ACB"/>
    <w:rsid w:val="0024212B"/>
    <w:rsid w:val="002423FA"/>
    <w:rsid w:val="002424A0"/>
    <w:rsid w:val="00242909"/>
    <w:rsid w:val="00242BB8"/>
    <w:rsid w:val="00242C81"/>
    <w:rsid w:val="00242EAE"/>
    <w:rsid w:val="00243AD4"/>
    <w:rsid w:val="00243CF4"/>
    <w:rsid w:val="00243F2C"/>
    <w:rsid w:val="002445D6"/>
    <w:rsid w:val="00244F7A"/>
    <w:rsid w:val="002453F7"/>
    <w:rsid w:val="00245578"/>
    <w:rsid w:val="0024588C"/>
    <w:rsid w:val="00245B2F"/>
    <w:rsid w:val="0024612B"/>
    <w:rsid w:val="00246303"/>
    <w:rsid w:val="002477AC"/>
    <w:rsid w:val="002478A4"/>
    <w:rsid w:val="0024791A"/>
    <w:rsid w:val="00247B72"/>
    <w:rsid w:val="00250DA6"/>
    <w:rsid w:val="002510F6"/>
    <w:rsid w:val="00251494"/>
    <w:rsid w:val="00251F40"/>
    <w:rsid w:val="002523DE"/>
    <w:rsid w:val="002524BE"/>
    <w:rsid w:val="002529B0"/>
    <w:rsid w:val="00253183"/>
    <w:rsid w:val="00253254"/>
    <w:rsid w:val="00253A2C"/>
    <w:rsid w:val="00254304"/>
    <w:rsid w:val="002546FD"/>
    <w:rsid w:val="00254C34"/>
    <w:rsid w:val="00254F1A"/>
    <w:rsid w:val="00255485"/>
    <w:rsid w:val="00255519"/>
    <w:rsid w:val="00255CA7"/>
    <w:rsid w:val="00256374"/>
    <w:rsid w:val="00256BA2"/>
    <w:rsid w:val="00256BDB"/>
    <w:rsid w:val="002578B8"/>
    <w:rsid w:val="00257A88"/>
    <w:rsid w:val="00260500"/>
    <w:rsid w:val="00260A83"/>
    <w:rsid w:val="00260B19"/>
    <w:rsid w:val="00260B7D"/>
    <w:rsid w:val="00260D74"/>
    <w:rsid w:val="00260E60"/>
    <w:rsid w:val="00260F25"/>
    <w:rsid w:val="00262095"/>
    <w:rsid w:val="00262271"/>
    <w:rsid w:val="00262480"/>
    <w:rsid w:val="00262859"/>
    <w:rsid w:val="0026287A"/>
    <w:rsid w:val="0026294C"/>
    <w:rsid w:val="002629DF"/>
    <w:rsid w:val="00262ABE"/>
    <w:rsid w:val="00262C99"/>
    <w:rsid w:val="00262D90"/>
    <w:rsid w:val="00262F9B"/>
    <w:rsid w:val="00263144"/>
    <w:rsid w:val="0026367D"/>
    <w:rsid w:val="002638C0"/>
    <w:rsid w:val="00263E28"/>
    <w:rsid w:val="0026412B"/>
    <w:rsid w:val="00264171"/>
    <w:rsid w:val="00264268"/>
    <w:rsid w:val="0026430C"/>
    <w:rsid w:val="002644F6"/>
    <w:rsid w:val="0026488E"/>
    <w:rsid w:val="00264E58"/>
    <w:rsid w:val="0026523F"/>
    <w:rsid w:val="00265F17"/>
    <w:rsid w:val="0026607D"/>
    <w:rsid w:val="00267459"/>
    <w:rsid w:val="00267572"/>
    <w:rsid w:val="0027080E"/>
    <w:rsid w:val="00270BD0"/>
    <w:rsid w:val="00270EAB"/>
    <w:rsid w:val="00270F92"/>
    <w:rsid w:val="00271B5C"/>
    <w:rsid w:val="00271CB2"/>
    <w:rsid w:val="00271D17"/>
    <w:rsid w:val="00271D2D"/>
    <w:rsid w:val="00271DBE"/>
    <w:rsid w:val="00271E7D"/>
    <w:rsid w:val="002720B9"/>
    <w:rsid w:val="00272112"/>
    <w:rsid w:val="002725A8"/>
    <w:rsid w:val="00272668"/>
    <w:rsid w:val="0027284C"/>
    <w:rsid w:val="00272D37"/>
    <w:rsid w:val="00273B3C"/>
    <w:rsid w:val="002745FB"/>
    <w:rsid w:val="00275200"/>
    <w:rsid w:val="002757BE"/>
    <w:rsid w:val="00275D33"/>
    <w:rsid w:val="00276679"/>
    <w:rsid w:val="00277032"/>
    <w:rsid w:val="0027703E"/>
    <w:rsid w:val="0027716D"/>
    <w:rsid w:val="002775AD"/>
    <w:rsid w:val="002775CF"/>
    <w:rsid w:val="002776A1"/>
    <w:rsid w:val="00277BE2"/>
    <w:rsid w:val="002801B9"/>
    <w:rsid w:val="002802CA"/>
    <w:rsid w:val="0028068B"/>
    <w:rsid w:val="00281415"/>
    <w:rsid w:val="00281511"/>
    <w:rsid w:val="00281538"/>
    <w:rsid w:val="002816A0"/>
    <w:rsid w:val="00281A9C"/>
    <w:rsid w:val="00282634"/>
    <w:rsid w:val="00282B27"/>
    <w:rsid w:val="002831E2"/>
    <w:rsid w:val="0028397C"/>
    <w:rsid w:val="002839B8"/>
    <w:rsid w:val="002840EE"/>
    <w:rsid w:val="00284BE6"/>
    <w:rsid w:val="00284EAC"/>
    <w:rsid w:val="00284EC2"/>
    <w:rsid w:val="002856DB"/>
    <w:rsid w:val="00285811"/>
    <w:rsid w:val="00285E0B"/>
    <w:rsid w:val="0028656D"/>
    <w:rsid w:val="0028686B"/>
    <w:rsid w:val="00286A6F"/>
    <w:rsid w:val="00286B17"/>
    <w:rsid w:val="00286E4E"/>
    <w:rsid w:val="00286E8E"/>
    <w:rsid w:val="00287E68"/>
    <w:rsid w:val="002903B1"/>
    <w:rsid w:val="00290567"/>
    <w:rsid w:val="00290775"/>
    <w:rsid w:val="00290C90"/>
    <w:rsid w:val="00291C15"/>
    <w:rsid w:val="00291C2E"/>
    <w:rsid w:val="00291C74"/>
    <w:rsid w:val="00291E31"/>
    <w:rsid w:val="002921EB"/>
    <w:rsid w:val="0029256E"/>
    <w:rsid w:val="002928B0"/>
    <w:rsid w:val="00292F8E"/>
    <w:rsid w:val="00293088"/>
    <w:rsid w:val="0029341A"/>
    <w:rsid w:val="002934ED"/>
    <w:rsid w:val="00293B69"/>
    <w:rsid w:val="002942DC"/>
    <w:rsid w:val="002944D0"/>
    <w:rsid w:val="00294D3C"/>
    <w:rsid w:val="00294D4A"/>
    <w:rsid w:val="00295051"/>
    <w:rsid w:val="00295F0E"/>
    <w:rsid w:val="0029653F"/>
    <w:rsid w:val="00296D3D"/>
    <w:rsid w:val="0029723C"/>
    <w:rsid w:val="00297401"/>
    <w:rsid w:val="00297DD6"/>
    <w:rsid w:val="002A0056"/>
    <w:rsid w:val="002A01A1"/>
    <w:rsid w:val="002A02E6"/>
    <w:rsid w:val="002A10F3"/>
    <w:rsid w:val="002A140B"/>
    <w:rsid w:val="002A1523"/>
    <w:rsid w:val="002A279D"/>
    <w:rsid w:val="002A28DB"/>
    <w:rsid w:val="002A29B5"/>
    <w:rsid w:val="002A2B6C"/>
    <w:rsid w:val="002A2F88"/>
    <w:rsid w:val="002A3041"/>
    <w:rsid w:val="002A3D65"/>
    <w:rsid w:val="002A43E7"/>
    <w:rsid w:val="002A46AA"/>
    <w:rsid w:val="002A54B1"/>
    <w:rsid w:val="002A5A1F"/>
    <w:rsid w:val="002A69B8"/>
    <w:rsid w:val="002A75A9"/>
    <w:rsid w:val="002B03A2"/>
    <w:rsid w:val="002B04A3"/>
    <w:rsid w:val="002B0901"/>
    <w:rsid w:val="002B0A06"/>
    <w:rsid w:val="002B0A67"/>
    <w:rsid w:val="002B0C0B"/>
    <w:rsid w:val="002B0F91"/>
    <w:rsid w:val="002B11A3"/>
    <w:rsid w:val="002B15D3"/>
    <w:rsid w:val="002B160C"/>
    <w:rsid w:val="002B18F6"/>
    <w:rsid w:val="002B212E"/>
    <w:rsid w:val="002B289A"/>
    <w:rsid w:val="002B390F"/>
    <w:rsid w:val="002B3BAC"/>
    <w:rsid w:val="002B4578"/>
    <w:rsid w:val="002B5547"/>
    <w:rsid w:val="002B6D0F"/>
    <w:rsid w:val="002B6D8F"/>
    <w:rsid w:val="002B76D9"/>
    <w:rsid w:val="002B77D7"/>
    <w:rsid w:val="002B7889"/>
    <w:rsid w:val="002B78FD"/>
    <w:rsid w:val="002B7C70"/>
    <w:rsid w:val="002B7D72"/>
    <w:rsid w:val="002C092F"/>
    <w:rsid w:val="002C09FF"/>
    <w:rsid w:val="002C0CDB"/>
    <w:rsid w:val="002C1211"/>
    <w:rsid w:val="002C1363"/>
    <w:rsid w:val="002C145C"/>
    <w:rsid w:val="002C1508"/>
    <w:rsid w:val="002C21F9"/>
    <w:rsid w:val="002C23D2"/>
    <w:rsid w:val="002C2882"/>
    <w:rsid w:val="002C2DF3"/>
    <w:rsid w:val="002C33D5"/>
    <w:rsid w:val="002C365A"/>
    <w:rsid w:val="002C44BD"/>
    <w:rsid w:val="002C4507"/>
    <w:rsid w:val="002C458F"/>
    <w:rsid w:val="002C4FA3"/>
    <w:rsid w:val="002C5606"/>
    <w:rsid w:val="002C5974"/>
    <w:rsid w:val="002C5D74"/>
    <w:rsid w:val="002C6200"/>
    <w:rsid w:val="002C63A1"/>
    <w:rsid w:val="002C65F7"/>
    <w:rsid w:val="002C687B"/>
    <w:rsid w:val="002C6969"/>
    <w:rsid w:val="002C708E"/>
    <w:rsid w:val="002C7246"/>
    <w:rsid w:val="002C7A0A"/>
    <w:rsid w:val="002D007C"/>
    <w:rsid w:val="002D00D2"/>
    <w:rsid w:val="002D0515"/>
    <w:rsid w:val="002D079F"/>
    <w:rsid w:val="002D0820"/>
    <w:rsid w:val="002D0F0E"/>
    <w:rsid w:val="002D11A4"/>
    <w:rsid w:val="002D1546"/>
    <w:rsid w:val="002D1938"/>
    <w:rsid w:val="002D1DF1"/>
    <w:rsid w:val="002D1EC2"/>
    <w:rsid w:val="002D2179"/>
    <w:rsid w:val="002D242A"/>
    <w:rsid w:val="002D29E3"/>
    <w:rsid w:val="002D405C"/>
    <w:rsid w:val="002D44A7"/>
    <w:rsid w:val="002D4899"/>
    <w:rsid w:val="002D496C"/>
    <w:rsid w:val="002D4D0A"/>
    <w:rsid w:val="002D519C"/>
    <w:rsid w:val="002D5301"/>
    <w:rsid w:val="002D5642"/>
    <w:rsid w:val="002D5A33"/>
    <w:rsid w:val="002D5B20"/>
    <w:rsid w:val="002D5DC2"/>
    <w:rsid w:val="002D6464"/>
    <w:rsid w:val="002D64F9"/>
    <w:rsid w:val="002D6F84"/>
    <w:rsid w:val="002D75C6"/>
    <w:rsid w:val="002D7794"/>
    <w:rsid w:val="002D7A29"/>
    <w:rsid w:val="002D7AB0"/>
    <w:rsid w:val="002E044A"/>
    <w:rsid w:val="002E0922"/>
    <w:rsid w:val="002E0D2A"/>
    <w:rsid w:val="002E0F59"/>
    <w:rsid w:val="002E134A"/>
    <w:rsid w:val="002E1497"/>
    <w:rsid w:val="002E2322"/>
    <w:rsid w:val="002E244C"/>
    <w:rsid w:val="002E2536"/>
    <w:rsid w:val="002E2BBC"/>
    <w:rsid w:val="002E2E43"/>
    <w:rsid w:val="002E2E66"/>
    <w:rsid w:val="002E3288"/>
    <w:rsid w:val="002E3A94"/>
    <w:rsid w:val="002E40A3"/>
    <w:rsid w:val="002E43F8"/>
    <w:rsid w:val="002E47F1"/>
    <w:rsid w:val="002E4842"/>
    <w:rsid w:val="002E48BE"/>
    <w:rsid w:val="002E4B56"/>
    <w:rsid w:val="002E4DC1"/>
    <w:rsid w:val="002E501A"/>
    <w:rsid w:val="002E6320"/>
    <w:rsid w:val="002E677B"/>
    <w:rsid w:val="002E722E"/>
    <w:rsid w:val="002E7FCF"/>
    <w:rsid w:val="002F0264"/>
    <w:rsid w:val="002F0559"/>
    <w:rsid w:val="002F05B7"/>
    <w:rsid w:val="002F0763"/>
    <w:rsid w:val="002F07CF"/>
    <w:rsid w:val="002F09D5"/>
    <w:rsid w:val="002F0B85"/>
    <w:rsid w:val="002F177D"/>
    <w:rsid w:val="002F1B0D"/>
    <w:rsid w:val="002F1BA1"/>
    <w:rsid w:val="002F2065"/>
    <w:rsid w:val="002F2270"/>
    <w:rsid w:val="002F22CF"/>
    <w:rsid w:val="002F2521"/>
    <w:rsid w:val="002F259B"/>
    <w:rsid w:val="002F266C"/>
    <w:rsid w:val="002F29B0"/>
    <w:rsid w:val="002F2BBA"/>
    <w:rsid w:val="002F3511"/>
    <w:rsid w:val="002F3C14"/>
    <w:rsid w:val="002F3D54"/>
    <w:rsid w:val="002F41AE"/>
    <w:rsid w:val="002F432A"/>
    <w:rsid w:val="002F43BB"/>
    <w:rsid w:val="002F4406"/>
    <w:rsid w:val="002F45DB"/>
    <w:rsid w:val="002F46E2"/>
    <w:rsid w:val="002F49C0"/>
    <w:rsid w:val="002F5008"/>
    <w:rsid w:val="002F51B0"/>
    <w:rsid w:val="002F54E2"/>
    <w:rsid w:val="002F5638"/>
    <w:rsid w:val="002F5AA2"/>
    <w:rsid w:val="002F5C46"/>
    <w:rsid w:val="002F6252"/>
    <w:rsid w:val="002F6531"/>
    <w:rsid w:val="002F66C2"/>
    <w:rsid w:val="002F6786"/>
    <w:rsid w:val="002F69D1"/>
    <w:rsid w:val="002F6E81"/>
    <w:rsid w:val="002F7325"/>
    <w:rsid w:val="002F7403"/>
    <w:rsid w:val="002F7658"/>
    <w:rsid w:val="002F7DCD"/>
    <w:rsid w:val="002F7EA3"/>
    <w:rsid w:val="003002A4"/>
    <w:rsid w:val="00300775"/>
    <w:rsid w:val="003009E0"/>
    <w:rsid w:val="00300A3D"/>
    <w:rsid w:val="00300BDE"/>
    <w:rsid w:val="00300E11"/>
    <w:rsid w:val="00301094"/>
    <w:rsid w:val="00301481"/>
    <w:rsid w:val="00301CD4"/>
    <w:rsid w:val="003023EC"/>
    <w:rsid w:val="00302E30"/>
    <w:rsid w:val="00302EBA"/>
    <w:rsid w:val="00303EE5"/>
    <w:rsid w:val="00303EEC"/>
    <w:rsid w:val="00304481"/>
    <w:rsid w:val="0030496B"/>
    <w:rsid w:val="00305601"/>
    <w:rsid w:val="003059F7"/>
    <w:rsid w:val="00305B61"/>
    <w:rsid w:val="00305BAB"/>
    <w:rsid w:val="00305E29"/>
    <w:rsid w:val="003071E9"/>
    <w:rsid w:val="003074A1"/>
    <w:rsid w:val="00307AB2"/>
    <w:rsid w:val="00307C2B"/>
    <w:rsid w:val="0031019C"/>
    <w:rsid w:val="00310339"/>
    <w:rsid w:val="003106A4"/>
    <w:rsid w:val="003109EE"/>
    <w:rsid w:val="00310AEF"/>
    <w:rsid w:val="00310F53"/>
    <w:rsid w:val="00311100"/>
    <w:rsid w:val="0031123D"/>
    <w:rsid w:val="003112FB"/>
    <w:rsid w:val="003121AE"/>
    <w:rsid w:val="00312890"/>
    <w:rsid w:val="00312E25"/>
    <w:rsid w:val="0031302B"/>
    <w:rsid w:val="00313511"/>
    <w:rsid w:val="00313AFB"/>
    <w:rsid w:val="00313C4C"/>
    <w:rsid w:val="00313CC6"/>
    <w:rsid w:val="00314216"/>
    <w:rsid w:val="003142C8"/>
    <w:rsid w:val="00314364"/>
    <w:rsid w:val="0031438C"/>
    <w:rsid w:val="003143C4"/>
    <w:rsid w:val="00315393"/>
    <w:rsid w:val="003157A6"/>
    <w:rsid w:val="00315A6A"/>
    <w:rsid w:val="003162A2"/>
    <w:rsid w:val="0031655C"/>
    <w:rsid w:val="003167E3"/>
    <w:rsid w:val="0031683C"/>
    <w:rsid w:val="00316F5F"/>
    <w:rsid w:val="0031723C"/>
    <w:rsid w:val="0031782C"/>
    <w:rsid w:val="003178A3"/>
    <w:rsid w:val="00317EB4"/>
    <w:rsid w:val="00317F06"/>
    <w:rsid w:val="003201B2"/>
    <w:rsid w:val="003203F7"/>
    <w:rsid w:val="00320ADC"/>
    <w:rsid w:val="00320C2A"/>
    <w:rsid w:val="0032127C"/>
    <w:rsid w:val="0032167C"/>
    <w:rsid w:val="00321A36"/>
    <w:rsid w:val="00321B79"/>
    <w:rsid w:val="00321FA7"/>
    <w:rsid w:val="00322722"/>
    <w:rsid w:val="00322883"/>
    <w:rsid w:val="00322A63"/>
    <w:rsid w:val="00323211"/>
    <w:rsid w:val="00323449"/>
    <w:rsid w:val="00323716"/>
    <w:rsid w:val="00323D94"/>
    <w:rsid w:val="00323E38"/>
    <w:rsid w:val="00324E05"/>
    <w:rsid w:val="00324E0E"/>
    <w:rsid w:val="003258B9"/>
    <w:rsid w:val="00325C06"/>
    <w:rsid w:val="00325C7C"/>
    <w:rsid w:val="00325E01"/>
    <w:rsid w:val="00327BC0"/>
    <w:rsid w:val="00327E3F"/>
    <w:rsid w:val="00327EC3"/>
    <w:rsid w:val="00330461"/>
    <w:rsid w:val="0033070F"/>
    <w:rsid w:val="0033087F"/>
    <w:rsid w:val="00330B0E"/>
    <w:rsid w:val="00331988"/>
    <w:rsid w:val="00331F31"/>
    <w:rsid w:val="00332403"/>
    <w:rsid w:val="00332775"/>
    <w:rsid w:val="00332A67"/>
    <w:rsid w:val="0033306A"/>
    <w:rsid w:val="0033399A"/>
    <w:rsid w:val="00334103"/>
    <w:rsid w:val="00334741"/>
    <w:rsid w:val="00335283"/>
    <w:rsid w:val="00337716"/>
    <w:rsid w:val="00337B97"/>
    <w:rsid w:val="00337CB6"/>
    <w:rsid w:val="00337F4B"/>
    <w:rsid w:val="00340075"/>
    <w:rsid w:val="00340344"/>
    <w:rsid w:val="00340479"/>
    <w:rsid w:val="003404FB"/>
    <w:rsid w:val="00340E3D"/>
    <w:rsid w:val="0034157A"/>
    <w:rsid w:val="00341893"/>
    <w:rsid w:val="00341E2F"/>
    <w:rsid w:val="0034200F"/>
    <w:rsid w:val="0034278A"/>
    <w:rsid w:val="003428BD"/>
    <w:rsid w:val="003429B4"/>
    <w:rsid w:val="00342E08"/>
    <w:rsid w:val="003441B7"/>
    <w:rsid w:val="00344719"/>
    <w:rsid w:val="00344D81"/>
    <w:rsid w:val="00344F4D"/>
    <w:rsid w:val="00344F80"/>
    <w:rsid w:val="00345381"/>
    <w:rsid w:val="00345534"/>
    <w:rsid w:val="0034566D"/>
    <w:rsid w:val="00346017"/>
    <w:rsid w:val="00346961"/>
    <w:rsid w:val="00346F8C"/>
    <w:rsid w:val="00346FC2"/>
    <w:rsid w:val="0035015D"/>
    <w:rsid w:val="0035093A"/>
    <w:rsid w:val="00350AC4"/>
    <w:rsid w:val="003512BD"/>
    <w:rsid w:val="003514B3"/>
    <w:rsid w:val="00351A3A"/>
    <w:rsid w:val="00351C6D"/>
    <w:rsid w:val="0035216E"/>
    <w:rsid w:val="003525A3"/>
    <w:rsid w:val="00352842"/>
    <w:rsid w:val="00353253"/>
    <w:rsid w:val="0035399A"/>
    <w:rsid w:val="00353F07"/>
    <w:rsid w:val="00353FA9"/>
    <w:rsid w:val="00353FD6"/>
    <w:rsid w:val="0035404A"/>
    <w:rsid w:val="00354826"/>
    <w:rsid w:val="00354845"/>
    <w:rsid w:val="003549B5"/>
    <w:rsid w:val="00354AD6"/>
    <w:rsid w:val="00355029"/>
    <w:rsid w:val="00355559"/>
    <w:rsid w:val="00355907"/>
    <w:rsid w:val="0035611D"/>
    <w:rsid w:val="003568B5"/>
    <w:rsid w:val="00356C3C"/>
    <w:rsid w:val="00356D3C"/>
    <w:rsid w:val="00356F5B"/>
    <w:rsid w:val="00357175"/>
    <w:rsid w:val="0035769F"/>
    <w:rsid w:val="00357A38"/>
    <w:rsid w:val="00360664"/>
    <w:rsid w:val="00360ABE"/>
    <w:rsid w:val="003615E6"/>
    <w:rsid w:val="00361FE6"/>
    <w:rsid w:val="00362CD1"/>
    <w:rsid w:val="0036306F"/>
    <w:rsid w:val="003634FC"/>
    <w:rsid w:val="003635BB"/>
    <w:rsid w:val="00363ACE"/>
    <w:rsid w:val="00363BB1"/>
    <w:rsid w:val="00363DF9"/>
    <w:rsid w:val="00363F66"/>
    <w:rsid w:val="0036449C"/>
    <w:rsid w:val="00364E0A"/>
    <w:rsid w:val="00364F69"/>
    <w:rsid w:val="0036510E"/>
    <w:rsid w:val="0036573E"/>
    <w:rsid w:val="003658FE"/>
    <w:rsid w:val="00365C1F"/>
    <w:rsid w:val="00365DDF"/>
    <w:rsid w:val="00366490"/>
    <w:rsid w:val="003667B7"/>
    <w:rsid w:val="003668D8"/>
    <w:rsid w:val="00366B7C"/>
    <w:rsid w:val="00366E1B"/>
    <w:rsid w:val="00367666"/>
    <w:rsid w:val="00367675"/>
    <w:rsid w:val="00367B77"/>
    <w:rsid w:val="00367E83"/>
    <w:rsid w:val="00370339"/>
    <w:rsid w:val="003705C9"/>
    <w:rsid w:val="00370669"/>
    <w:rsid w:val="00370850"/>
    <w:rsid w:val="00371580"/>
    <w:rsid w:val="00371CC6"/>
    <w:rsid w:val="00371FA2"/>
    <w:rsid w:val="00372126"/>
    <w:rsid w:val="00372837"/>
    <w:rsid w:val="00373137"/>
    <w:rsid w:val="0037349A"/>
    <w:rsid w:val="0037368C"/>
    <w:rsid w:val="00373E08"/>
    <w:rsid w:val="00373F2E"/>
    <w:rsid w:val="003742C8"/>
    <w:rsid w:val="00374A83"/>
    <w:rsid w:val="00374FEC"/>
    <w:rsid w:val="00375823"/>
    <w:rsid w:val="00375D3B"/>
    <w:rsid w:val="00375D81"/>
    <w:rsid w:val="00375DB9"/>
    <w:rsid w:val="00375E7A"/>
    <w:rsid w:val="00376420"/>
    <w:rsid w:val="00376441"/>
    <w:rsid w:val="003764B7"/>
    <w:rsid w:val="00376F3E"/>
    <w:rsid w:val="003770F4"/>
    <w:rsid w:val="0037790C"/>
    <w:rsid w:val="00377BF1"/>
    <w:rsid w:val="00377EA1"/>
    <w:rsid w:val="003801E4"/>
    <w:rsid w:val="0038104C"/>
    <w:rsid w:val="00381742"/>
    <w:rsid w:val="00381A5E"/>
    <w:rsid w:val="00382081"/>
    <w:rsid w:val="0038283F"/>
    <w:rsid w:val="00382AC7"/>
    <w:rsid w:val="00382C0A"/>
    <w:rsid w:val="00383373"/>
    <w:rsid w:val="003833D8"/>
    <w:rsid w:val="0038408A"/>
    <w:rsid w:val="00384346"/>
    <w:rsid w:val="003848F9"/>
    <w:rsid w:val="00384CAD"/>
    <w:rsid w:val="0038516C"/>
    <w:rsid w:val="0038528C"/>
    <w:rsid w:val="003856EC"/>
    <w:rsid w:val="00385909"/>
    <w:rsid w:val="00386237"/>
    <w:rsid w:val="00386256"/>
    <w:rsid w:val="0038628C"/>
    <w:rsid w:val="003866CF"/>
    <w:rsid w:val="00386B33"/>
    <w:rsid w:val="00386C90"/>
    <w:rsid w:val="00386D57"/>
    <w:rsid w:val="00386DBC"/>
    <w:rsid w:val="003876B2"/>
    <w:rsid w:val="00391BD4"/>
    <w:rsid w:val="00391D03"/>
    <w:rsid w:val="00391F17"/>
    <w:rsid w:val="003925B8"/>
    <w:rsid w:val="003927F1"/>
    <w:rsid w:val="00392B17"/>
    <w:rsid w:val="003936A5"/>
    <w:rsid w:val="00393A4B"/>
    <w:rsid w:val="00393AED"/>
    <w:rsid w:val="00394129"/>
    <w:rsid w:val="003947C6"/>
    <w:rsid w:val="00394DE1"/>
    <w:rsid w:val="00394E33"/>
    <w:rsid w:val="00395654"/>
    <w:rsid w:val="003956E3"/>
    <w:rsid w:val="0039598E"/>
    <w:rsid w:val="00395E87"/>
    <w:rsid w:val="0039627C"/>
    <w:rsid w:val="00396377"/>
    <w:rsid w:val="003967E4"/>
    <w:rsid w:val="00396985"/>
    <w:rsid w:val="00397151"/>
    <w:rsid w:val="003975FD"/>
    <w:rsid w:val="00397B9C"/>
    <w:rsid w:val="003A0A20"/>
    <w:rsid w:val="003A0E8D"/>
    <w:rsid w:val="003A1291"/>
    <w:rsid w:val="003A1B7E"/>
    <w:rsid w:val="003A240D"/>
    <w:rsid w:val="003A24B6"/>
    <w:rsid w:val="003A2528"/>
    <w:rsid w:val="003A29A5"/>
    <w:rsid w:val="003A29E3"/>
    <w:rsid w:val="003A350E"/>
    <w:rsid w:val="003A35F6"/>
    <w:rsid w:val="003A3689"/>
    <w:rsid w:val="003A3B66"/>
    <w:rsid w:val="003A3EC2"/>
    <w:rsid w:val="003A3F0C"/>
    <w:rsid w:val="003A417F"/>
    <w:rsid w:val="003A48CA"/>
    <w:rsid w:val="003A4C56"/>
    <w:rsid w:val="003A522B"/>
    <w:rsid w:val="003A53D2"/>
    <w:rsid w:val="003A5490"/>
    <w:rsid w:val="003A5946"/>
    <w:rsid w:val="003A5F67"/>
    <w:rsid w:val="003A5F7C"/>
    <w:rsid w:val="003A62A6"/>
    <w:rsid w:val="003A6339"/>
    <w:rsid w:val="003A734C"/>
    <w:rsid w:val="003A7860"/>
    <w:rsid w:val="003A7D95"/>
    <w:rsid w:val="003A7ED7"/>
    <w:rsid w:val="003B0245"/>
    <w:rsid w:val="003B0D49"/>
    <w:rsid w:val="003B1948"/>
    <w:rsid w:val="003B255F"/>
    <w:rsid w:val="003B2670"/>
    <w:rsid w:val="003B2712"/>
    <w:rsid w:val="003B2744"/>
    <w:rsid w:val="003B2AEB"/>
    <w:rsid w:val="003B2CA4"/>
    <w:rsid w:val="003B2E1A"/>
    <w:rsid w:val="003B2F5A"/>
    <w:rsid w:val="003B3803"/>
    <w:rsid w:val="003B39D1"/>
    <w:rsid w:val="003B3BF5"/>
    <w:rsid w:val="003B4168"/>
    <w:rsid w:val="003B47A6"/>
    <w:rsid w:val="003B4BBB"/>
    <w:rsid w:val="003B511E"/>
    <w:rsid w:val="003B5182"/>
    <w:rsid w:val="003B5671"/>
    <w:rsid w:val="003B59CB"/>
    <w:rsid w:val="003B5C80"/>
    <w:rsid w:val="003B6172"/>
    <w:rsid w:val="003B61AB"/>
    <w:rsid w:val="003B6357"/>
    <w:rsid w:val="003B6856"/>
    <w:rsid w:val="003B6EA0"/>
    <w:rsid w:val="003B7023"/>
    <w:rsid w:val="003B7264"/>
    <w:rsid w:val="003B7979"/>
    <w:rsid w:val="003B7BD8"/>
    <w:rsid w:val="003C009A"/>
    <w:rsid w:val="003C020E"/>
    <w:rsid w:val="003C0C06"/>
    <w:rsid w:val="003C1202"/>
    <w:rsid w:val="003C16C3"/>
    <w:rsid w:val="003C1971"/>
    <w:rsid w:val="003C1A53"/>
    <w:rsid w:val="003C1C31"/>
    <w:rsid w:val="003C1C9D"/>
    <w:rsid w:val="003C1DF1"/>
    <w:rsid w:val="003C225E"/>
    <w:rsid w:val="003C2349"/>
    <w:rsid w:val="003C2815"/>
    <w:rsid w:val="003C2C85"/>
    <w:rsid w:val="003C3134"/>
    <w:rsid w:val="003C3185"/>
    <w:rsid w:val="003C320F"/>
    <w:rsid w:val="003C38C4"/>
    <w:rsid w:val="003C3BA0"/>
    <w:rsid w:val="003C3F60"/>
    <w:rsid w:val="003C417E"/>
    <w:rsid w:val="003C52D2"/>
    <w:rsid w:val="003C53E2"/>
    <w:rsid w:val="003C5651"/>
    <w:rsid w:val="003C6418"/>
    <w:rsid w:val="003C64D5"/>
    <w:rsid w:val="003C675C"/>
    <w:rsid w:val="003C70AD"/>
    <w:rsid w:val="003C74FD"/>
    <w:rsid w:val="003D04C0"/>
    <w:rsid w:val="003D065D"/>
    <w:rsid w:val="003D07EB"/>
    <w:rsid w:val="003D1099"/>
    <w:rsid w:val="003D10D3"/>
    <w:rsid w:val="003D18EC"/>
    <w:rsid w:val="003D2479"/>
    <w:rsid w:val="003D30B7"/>
    <w:rsid w:val="003D3838"/>
    <w:rsid w:val="003D38F2"/>
    <w:rsid w:val="003D3D36"/>
    <w:rsid w:val="003D4708"/>
    <w:rsid w:val="003D4D86"/>
    <w:rsid w:val="003D516B"/>
    <w:rsid w:val="003D577F"/>
    <w:rsid w:val="003D60D2"/>
    <w:rsid w:val="003D65B4"/>
    <w:rsid w:val="003D696A"/>
    <w:rsid w:val="003D6EF1"/>
    <w:rsid w:val="003D78CD"/>
    <w:rsid w:val="003D795A"/>
    <w:rsid w:val="003D7C2D"/>
    <w:rsid w:val="003E02ED"/>
    <w:rsid w:val="003E031C"/>
    <w:rsid w:val="003E0732"/>
    <w:rsid w:val="003E07AD"/>
    <w:rsid w:val="003E0D3C"/>
    <w:rsid w:val="003E0F53"/>
    <w:rsid w:val="003E144B"/>
    <w:rsid w:val="003E1468"/>
    <w:rsid w:val="003E17EF"/>
    <w:rsid w:val="003E1853"/>
    <w:rsid w:val="003E1CA7"/>
    <w:rsid w:val="003E1EDB"/>
    <w:rsid w:val="003E2230"/>
    <w:rsid w:val="003E2D15"/>
    <w:rsid w:val="003E37FD"/>
    <w:rsid w:val="003E3F28"/>
    <w:rsid w:val="003E4A7F"/>
    <w:rsid w:val="003E4A87"/>
    <w:rsid w:val="003E5392"/>
    <w:rsid w:val="003E5690"/>
    <w:rsid w:val="003E5D34"/>
    <w:rsid w:val="003E6189"/>
    <w:rsid w:val="003E624E"/>
    <w:rsid w:val="003E6368"/>
    <w:rsid w:val="003E67EB"/>
    <w:rsid w:val="003E6B2F"/>
    <w:rsid w:val="003E6BA2"/>
    <w:rsid w:val="003E6BE4"/>
    <w:rsid w:val="003E6C47"/>
    <w:rsid w:val="003E729B"/>
    <w:rsid w:val="003E7417"/>
    <w:rsid w:val="003E7B6E"/>
    <w:rsid w:val="003E7C86"/>
    <w:rsid w:val="003E7E07"/>
    <w:rsid w:val="003E7E83"/>
    <w:rsid w:val="003F01C0"/>
    <w:rsid w:val="003F0359"/>
    <w:rsid w:val="003F03DF"/>
    <w:rsid w:val="003F0BE6"/>
    <w:rsid w:val="003F0D01"/>
    <w:rsid w:val="003F12EE"/>
    <w:rsid w:val="003F170F"/>
    <w:rsid w:val="003F263F"/>
    <w:rsid w:val="003F2A93"/>
    <w:rsid w:val="003F2B71"/>
    <w:rsid w:val="003F2E5B"/>
    <w:rsid w:val="003F2EC2"/>
    <w:rsid w:val="003F3D72"/>
    <w:rsid w:val="003F4058"/>
    <w:rsid w:val="003F5246"/>
    <w:rsid w:val="003F5615"/>
    <w:rsid w:val="003F57CD"/>
    <w:rsid w:val="003F5D13"/>
    <w:rsid w:val="003F5FBD"/>
    <w:rsid w:val="003F6200"/>
    <w:rsid w:val="003F6437"/>
    <w:rsid w:val="003F6A1A"/>
    <w:rsid w:val="003F6CBD"/>
    <w:rsid w:val="003F7849"/>
    <w:rsid w:val="003F7976"/>
    <w:rsid w:val="003F7C1D"/>
    <w:rsid w:val="0040035B"/>
    <w:rsid w:val="0040035C"/>
    <w:rsid w:val="004006BA"/>
    <w:rsid w:val="00401310"/>
    <w:rsid w:val="004017D4"/>
    <w:rsid w:val="00401D76"/>
    <w:rsid w:val="004022B0"/>
    <w:rsid w:val="00402390"/>
    <w:rsid w:val="0040240C"/>
    <w:rsid w:val="004027B5"/>
    <w:rsid w:val="00402BA5"/>
    <w:rsid w:val="00403441"/>
    <w:rsid w:val="004039E4"/>
    <w:rsid w:val="00403A15"/>
    <w:rsid w:val="00403DE2"/>
    <w:rsid w:val="00404264"/>
    <w:rsid w:val="0040499D"/>
    <w:rsid w:val="00404AF2"/>
    <w:rsid w:val="00405425"/>
    <w:rsid w:val="00405531"/>
    <w:rsid w:val="004058BF"/>
    <w:rsid w:val="00405C4D"/>
    <w:rsid w:val="00405F20"/>
    <w:rsid w:val="00406CDC"/>
    <w:rsid w:val="004071FD"/>
    <w:rsid w:val="004072B1"/>
    <w:rsid w:val="0040745F"/>
    <w:rsid w:val="004106E4"/>
    <w:rsid w:val="00410B68"/>
    <w:rsid w:val="00411081"/>
    <w:rsid w:val="0041127A"/>
    <w:rsid w:val="0041154F"/>
    <w:rsid w:val="00411821"/>
    <w:rsid w:val="00411B3B"/>
    <w:rsid w:val="004120B6"/>
    <w:rsid w:val="00412D73"/>
    <w:rsid w:val="00412E7D"/>
    <w:rsid w:val="00413060"/>
    <w:rsid w:val="00413926"/>
    <w:rsid w:val="00414322"/>
    <w:rsid w:val="004143F3"/>
    <w:rsid w:val="00414411"/>
    <w:rsid w:val="00414C89"/>
    <w:rsid w:val="00414DA1"/>
    <w:rsid w:val="00415675"/>
    <w:rsid w:val="00415F79"/>
    <w:rsid w:val="0041688F"/>
    <w:rsid w:val="00416A3C"/>
    <w:rsid w:val="00417182"/>
    <w:rsid w:val="004179CD"/>
    <w:rsid w:val="00417B3A"/>
    <w:rsid w:val="00417B6A"/>
    <w:rsid w:val="00417D51"/>
    <w:rsid w:val="00417E78"/>
    <w:rsid w:val="00417F11"/>
    <w:rsid w:val="00420716"/>
    <w:rsid w:val="004209D1"/>
    <w:rsid w:val="0042181A"/>
    <w:rsid w:val="00421BFD"/>
    <w:rsid w:val="00421E6A"/>
    <w:rsid w:val="004220A6"/>
    <w:rsid w:val="00422287"/>
    <w:rsid w:val="004224C7"/>
    <w:rsid w:val="00422963"/>
    <w:rsid w:val="00422AC0"/>
    <w:rsid w:val="00422B16"/>
    <w:rsid w:val="00422C72"/>
    <w:rsid w:val="00422D14"/>
    <w:rsid w:val="00423195"/>
    <w:rsid w:val="0042342C"/>
    <w:rsid w:val="00423608"/>
    <w:rsid w:val="0042365C"/>
    <w:rsid w:val="00423AC7"/>
    <w:rsid w:val="0042469C"/>
    <w:rsid w:val="00424FF3"/>
    <w:rsid w:val="0042580C"/>
    <w:rsid w:val="0042682B"/>
    <w:rsid w:val="00426B3C"/>
    <w:rsid w:val="00426DB6"/>
    <w:rsid w:val="004273DC"/>
    <w:rsid w:val="00427DF8"/>
    <w:rsid w:val="00430098"/>
    <w:rsid w:val="004302AA"/>
    <w:rsid w:val="004304DD"/>
    <w:rsid w:val="0043085A"/>
    <w:rsid w:val="004312F9"/>
    <w:rsid w:val="0043171B"/>
    <w:rsid w:val="004323C8"/>
    <w:rsid w:val="00432571"/>
    <w:rsid w:val="00432E5D"/>
    <w:rsid w:val="00433033"/>
    <w:rsid w:val="004330B6"/>
    <w:rsid w:val="004332F5"/>
    <w:rsid w:val="00433573"/>
    <w:rsid w:val="004336CC"/>
    <w:rsid w:val="0043431E"/>
    <w:rsid w:val="00434598"/>
    <w:rsid w:val="004351BD"/>
    <w:rsid w:val="00435336"/>
    <w:rsid w:val="00435447"/>
    <w:rsid w:val="00435C70"/>
    <w:rsid w:val="00436016"/>
    <w:rsid w:val="004360C6"/>
    <w:rsid w:val="004360D4"/>
    <w:rsid w:val="004360FB"/>
    <w:rsid w:val="0043630C"/>
    <w:rsid w:val="00436877"/>
    <w:rsid w:val="00436B97"/>
    <w:rsid w:val="00436BDD"/>
    <w:rsid w:val="00437252"/>
    <w:rsid w:val="004379C4"/>
    <w:rsid w:val="00437C35"/>
    <w:rsid w:val="00440668"/>
    <w:rsid w:val="00440670"/>
    <w:rsid w:val="00440751"/>
    <w:rsid w:val="00440BAC"/>
    <w:rsid w:val="00440E31"/>
    <w:rsid w:val="00441261"/>
    <w:rsid w:val="0044147C"/>
    <w:rsid w:val="00441706"/>
    <w:rsid w:val="004420AD"/>
    <w:rsid w:val="004420D5"/>
    <w:rsid w:val="00442B4E"/>
    <w:rsid w:val="00442CF4"/>
    <w:rsid w:val="00442FD0"/>
    <w:rsid w:val="00442FEE"/>
    <w:rsid w:val="00443039"/>
    <w:rsid w:val="004430A4"/>
    <w:rsid w:val="00443673"/>
    <w:rsid w:val="00443ABF"/>
    <w:rsid w:val="00443AE0"/>
    <w:rsid w:val="00443FF1"/>
    <w:rsid w:val="004442E0"/>
    <w:rsid w:val="004443BF"/>
    <w:rsid w:val="00444932"/>
    <w:rsid w:val="00445895"/>
    <w:rsid w:val="004459BC"/>
    <w:rsid w:val="004460E7"/>
    <w:rsid w:val="00446835"/>
    <w:rsid w:val="00446E7D"/>
    <w:rsid w:val="00447927"/>
    <w:rsid w:val="00447B9C"/>
    <w:rsid w:val="00447CC7"/>
    <w:rsid w:val="004502C8"/>
    <w:rsid w:val="00450A3B"/>
    <w:rsid w:val="004518D7"/>
    <w:rsid w:val="00451AA4"/>
    <w:rsid w:val="004520B6"/>
    <w:rsid w:val="004528F4"/>
    <w:rsid w:val="0045292E"/>
    <w:rsid w:val="004536C6"/>
    <w:rsid w:val="0045379C"/>
    <w:rsid w:val="00453988"/>
    <w:rsid w:val="00454393"/>
    <w:rsid w:val="00454782"/>
    <w:rsid w:val="00454D0E"/>
    <w:rsid w:val="004551AF"/>
    <w:rsid w:val="00455270"/>
    <w:rsid w:val="00455BDD"/>
    <w:rsid w:val="00455C6F"/>
    <w:rsid w:val="00455E3E"/>
    <w:rsid w:val="00456159"/>
    <w:rsid w:val="004572C1"/>
    <w:rsid w:val="0045788E"/>
    <w:rsid w:val="00457E65"/>
    <w:rsid w:val="0046040A"/>
    <w:rsid w:val="00460EED"/>
    <w:rsid w:val="0046109D"/>
    <w:rsid w:val="004616D8"/>
    <w:rsid w:val="004619E9"/>
    <w:rsid w:val="00461AEA"/>
    <w:rsid w:val="00461B97"/>
    <w:rsid w:val="00461D50"/>
    <w:rsid w:val="00461FBB"/>
    <w:rsid w:val="004622FC"/>
    <w:rsid w:val="0046236E"/>
    <w:rsid w:val="00462627"/>
    <w:rsid w:val="00463153"/>
    <w:rsid w:val="0046344C"/>
    <w:rsid w:val="0046367E"/>
    <w:rsid w:val="00463A72"/>
    <w:rsid w:val="00463CE7"/>
    <w:rsid w:val="00463D2F"/>
    <w:rsid w:val="00463DB7"/>
    <w:rsid w:val="00464449"/>
    <w:rsid w:val="004646C3"/>
    <w:rsid w:val="00464C3A"/>
    <w:rsid w:val="00464E89"/>
    <w:rsid w:val="00464EF3"/>
    <w:rsid w:val="00465022"/>
    <w:rsid w:val="0046528C"/>
    <w:rsid w:val="00466B7A"/>
    <w:rsid w:val="00466BCD"/>
    <w:rsid w:val="00466D68"/>
    <w:rsid w:val="0046704E"/>
    <w:rsid w:val="00467767"/>
    <w:rsid w:val="004679AB"/>
    <w:rsid w:val="004679E9"/>
    <w:rsid w:val="00470012"/>
    <w:rsid w:val="00470131"/>
    <w:rsid w:val="004703C9"/>
    <w:rsid w:val="00470643"/>
    <w:rsid w:val="004709CA"/>
    <w:rsid w:val="0047109B"/>
    <w:rsid w:val="0047163D"/>
    <w:rsid w:val="0047174F"/>
    <w:rsid w:val="00471C37"/>
    <w:rsid w:val="004727D8"/>
    <w:rsid w:val="00473FFE"/>
    <w:rsid w:val="004753D5"/>
    <w:rsid w:val="004753F0"/>
    <w:rsid w:val="00475E8C"/>
    <w:rsid w:val="00475F31"/>
    <w:rsid w:val="00476367"/>
    <w:rsid w:val="0047701D"/>
    <w:rsid w:val="004776D2"/>
    <w:rsid w:val="00477805"/>
    <w:rsid w:val="00477A20"/>
    <w:rsid w:val="00477F64"/>
    <w:rsid w:val="0048000F"/>
    <w:rsid w:val="004807EB"/>
    <w:rsid w:val="00480C73"/>
    <w:rsid w:val="004811A2"/>
    <w:rsid w:val="004812C5"/>
    <w:rsid w:val="004818CC"/>
    <w:rsid w:val="00481971"/>
    <w:rsid w:val="00481A00"/>
    <w:rsid w:val="00481A72"/>
    <w:rsid w:val="00481D32"/>
    <w:rsid w:val="00481FA1"/>
    <w:rsid w:val="004823FE"/>
    <w:rsid w:val="0048302E"/>
    <w:rsid w:val="00483149"/>
    <w:rsid w:val="00483294"/>
    <w:rsid w:val="00483A9D"/>
    <w:rsid w:val="00483B19"/>
    <w:rsid w:val="00483B50"/>
    <w:rsid w:val="00483DBA"/>
    <w:rsid w:val="004841F9"/>
    <w:rsid w:val="004845D1"/>
    <w:rsid w:val="0048462E"/>
    <w:rsid w:val="004848C4"/>
    <w:rsid w:val="00484A12"/>
    <w:rsid w:val="00484C74"/>
    <w:rsid w:val="00484FBB"/>
    <w:rsid w:val="004850A0"/>
    <w:rsid w:val="004851E9"/>
    <w:rsid w:val="00485460"/>
    <w:rsid w:val="004855B7"/>
    <w:rsid w:val="00485FB8"/>
    <w:rsid w:val="0048653F"/>
    <w:rsid w:val="00486542"/>
    <w:rsid w:val="00486628"/>
    <w:rsid w:val="00486EC5"/>
    <w:rsid w:val="00491096"/>
    <w:rsid w:val="0049123E"/>
    <w:rsid w:val="004912F9"/>
    <w:rsid w:val="0049159F"/>
    <w:rsid w:val="004915CF"/>
    <w:rsid w:val="004916CA"/>
    <w:rsid w:val="004919FC"/>
    <w:rsid w:val="00491DEE"/>
    <w:rsid w:val="00491FF4"/>
    <w:rsid w:val="00492017"/>
    <w:rsid w:val="0049220C"/>
    <w:rsid w:val="00492432"/>
    <w:rsid w:val="004924E9"/>
    <w:rsid w:val="004926B1"/>
    <w:rsid w:val="00492C03"/>
    <w:rsid w:val="00492D64"/>
    <w:rsid w:val="00492E40"/>
    <w:rsid w:val="004940CB"/>
    <w:rsid w:val="004949BC"/>
    <w:rsid w:val="004954EB"/>
    <w:rsid w:val="004955A5"/>
    <w:rsid w:val="00495B25"/>
    <w:rsid w:val="00495EA1"/>
    <w:rsid w:val="004962FA"/>
    <w:rsid w:val="004969EE"/>
    <w:rsid w:val="00496A6C"/>
    <w:rsid w:val="00496E32"/>
    <w:rsid w:val="004970C1"/>
    <w:rsid w:val="00497439"/>
    <w:rsid w:val="0049772C"/>
    <w:rsid w:val="00497ACF"/>
    <w:rsid w:val="00497B6B"/>
    <w:rsid w:val="00497BB4"/>
    <w:rsid w:val="00497D94"/>
    <w:rsid w:val="004A0011"/>
    <w:rsid w:val="004A005F"/>
    <w:rsid w:val="004A0152"/>
    <w:rsid w:val="004A0310"/>
    <w:rsid w:val="004A047D"/>
    <w:rsid w:val="004A062F"/>
    <w:rsid w:val="004A0927"/>
    <w:rsid w:val="004A0C5D"/>
    <w:rsid w:val="004A0E42"/>
    <w:rsid w:val="004A10E0"/>
    <w:rsid w:val="004A1104"/>
    <w:rsid w:val="004A13C0"/>
    <w:rsid w:val="004A147D"/>
    <w:rsid w:val="004A1558"/>
    <w:rsid w:val="004A1A3D"/>
    <w:rsid w:val="004A1BAB"/>
    <w:rsid w:val="004A1C44"/>
    <w:rsid w:val="004A2008"/>
    <w:rsid w:val="004A21D9"/>
    <w:rsid w:val="004A21F4"/>
    <w:rsid w:val="004A24A0"/>
    <w:rsid w:val="004A2857"/>
    <w:rsid w:val="004A297A"/>
    <w:rsid w:val="004A3A8F"/>
    <w:rsid w:val="004A4083"/>
    <w:rsid w:val="004A4339"/>
    <w:rsid w:val="004A44F4"/>
    <w:rsid w:val="004A47F3"/>
    <w:rsid w:val="004A4BBF"/>
    <w:rsid w:val="004A4CB7"/>
    <w:rsid w:val="004A4EDF"/>
    <w:rsid w:val="004A5014"/>
    <w:rsid w:val="004A54AE"/>
    <w:rsid w:val="004A5843"/>
    <w:rsid w:val="004A6459"/>
    <w:rsid w:val="004A6A5D"/>
    <w:rsid w:val="004A7024"/>
    <w:rsid w:val="004A73F8"/>
    <w:rsid w:val="004A7474"/>
    <w:rsid w:val="004A7AE6"/>
    <w:rsid w:val="004A7F62"/>
    <w:rsid w:val="004B0709"/>
    <w:rsid w:val="004B171C"/>
    <w:rsid w:val="004B1999"/>
    <w:rsid w:val="004B19EC"/>
    <w:rsid w:val="004B1AC2"/>
    <w:rsid w:val="004B1B7C"/>
    <w:rsid w:val="004B1E7B"/>
    <w:rsid w:val="004B1F51"/>
    <w:rsid w:val="004B2045"/>
    <w:rsid w:val="004B25AB"/>
    <w:rsid w:val="004B33DE"/>
    <w:rsid w:val="004B3620"/>
    <w:rsid w:val="004B37D9"/>
    <w:rsid w:val="004B3B6E"/>
    <w:rsid w:val="004B3EDB"/>
    <w:rsid w:val="004B4066"/>
    <w:rsid w:val="004B4332"/>
    <w:rsid w:val="004B50F8"/>
    <w:rsid w:val="004B5199"/>
    <w:rsid w:val="004B5D6D"/>
    <w:rsid w:val="004B6329"/>
    <w:rsid w:val="004B6530"/>
    <w:rsid w:val="004B6845"/>
    <w:rsid w:val="004B6958"/>
    <w:rsid w:val="004B6A4D"/>
    <w:rsid w:val="004B6E36"/>
    <w:rsid w:val="004C02F6"/>
    <w:rsid w:val="004C1608"/>
    <w:rsid w:val="004C16A1"/>
    <w:rsid w:val="004C1BCA"/>
    <w:rsid w:val="004C1CB5"/>
    <w:rsid w:val="004C2ABF"/>
    <w:rsid w:val="004C2CD8"/>
    <w:rsid w:val="004C36A6"/>
    <w:rsid w:val="004C3EE6"/>
    <w:rsid w:val="004C44EC"/>
    <w:rsid w:val="004C45D0"/>
    <w:rsid w:val="004C4615"/>
    <w:rsid w:val="004C4850"/>
    <w:rsid w:val="004C51C3"/>
    <w:rsid w:val="004C558F"/>
    <w:rsid w:val="004C5B1E"/>
    <w:rsid w:val="004C5D7B"/>
    <w:rsid w:val="004C608F"/>
    <w:rsid w:val="004C6960"/>
    <w:rsid w:val="004C6AA2"/>
    <w:rsid w:val="004C6FB3"/>
    <w:rsid w:val="004C73DB"/>
    <w:rsid w:val="004C7B4F"/>
    <w:rsid w:val="004D082A"/>
    <w:rsid w:val="004D0982"/>
    <w:rsid w:val="004D09BE"/>
    <w:rsid w:val="004D0B36"/>
    <w:rsid w:val="004D0B3F"/>
    <w:rsid w:val="004D0C84"/>
    <w:rsid w:val="004D1484"/>
    <w:rsid w:val="004D14AF"/>
    <w:rsid w:val="004D1645"/>
    <w:rsid w:val="004D19D1"/>
    <w:rsid w:val="004D1D97"/>
    <w:rsid w:val="004D23CB"/>
    <w:rsid w:val="004D2B27"/>
    <w:rsid w:val="004D2D68"/>
    <w:rsid w:val="004D3504"/>
    <w:rsid w:val="004D3583"/>
    <w:rsid w:val="004D3A85"/>
    <w:rsid w:val="004D3D18"/>
    <w:rsid w:val="004D42C2"/>
    <w:rsid w:val="004D492F"/>
    <w:rsid w:val="004D493D"/>
    <w:rsid w:val="004D4AFE"/>
    <w:rsid w:val="004D4B04"/>
    <w:rsid w:val="004D4C16"/>
    <w:rsid w:val="004D4DB8"/>
    <w:rsid w:val="004D5944"/>
    <w:rsid w:val="004D605E"/>
    <w:rsid w:val="004D6512"/>
    <w:rsid w:val="004D6871"/>
    <w:rsid w:val="004D6C6C"/>
    <w:rsid w:val="004D7694"/>
    <w:rsid w:val="004D7F6E"/>
    <w:rsid w:val="004E0263"/>
    <w:rsid w:val="004E05B8"/>
    <w:rsid w:val="004E0D3E"/>
    <w:rsid w:val="004E178C"/>
    <w:rsid w:val="004E1C7B"/>
    <w:rsid w:val="004E204C"/>
    <w:rsid w:val="004E321F"/>
    <w:rsid w:val="004E33CC"/>
    <w:rsid w:val="004E396F"/>
    <w:rsid w:val="004E40C9"/>
    <w:rsid w:val="004E41C2"/>
    <w:rsid w:val="004E421C"/>
    <w:rsid w:val="004E43AB"/>
    <w:rsid w:val="004E468D"/>
    <w:rsid w:val="004E484F"/>
    <w:rsid w:val="004E4FF4"/>
    <w:rsid w:val="004E546B"/>
    <w:rsid w:val="004E5722"/>
    <w:rsid w:val="004E5F82"/>
    <w:rsid w:val="004E6145"/>
    <w:rsid w:val="004E6254"/>
    <w:rsid w:val="004E6379"/>
    <w:rsid w:val="004E6843"/>
    <w:rsid w:val="004E6F3B"/>
    <w:rsid w:val="004E6F3E"/>
    <w:rsid w:val="004E6F88"/>
    <w:rsid w:val="004E75D0"/>
    <w:rsid w:val="004E78C9"/>
    <w:rsid w:val="004E7D75"/>
    <w:rsid w:val="004E7E08"/>
    <w:rsid w:val="004F09FF"/>
    <w:rsid w:val="004F108B"/>
    <w:rsid w:val="004F122B"/>
    <w:rsid w:val="004F1289"/>
    <w:rsid w:val="004F185B"/>
    <w:rsid w:val="004F200D"/>
    <w:rsid w:val="004F27F1"/>
    <w:rsid w:val="004F2D28"/>
    <w:rsid w:val="004F33FC"/>
    <w:rsid w:val="004F3412"/>
    <w:rsid w:val="004F374D"/>
    <w:rsid w:val="004F37B4"/>
    <w:rsid w:val="004F3964"/>
    <w:rsid w:val="004F46D8"/>
    <w:rsid w:val="004F4836"/>
    <w:rsid w:val="004F4BF4"/>
    <w:rsid w:val="004F503B"/>
    <w:rsid w:val="004F51C4"/>
    <w:rsid w:val="004F548E"/>
    <w:rsid w:val="004F5653"/>
    <w:rsid w:val="004F56E0"/>
    <w:rsid w:val="004F5816"/>
    <w:rsid w:val="004F5B42"/>
    <w:rsid w:val="004F5EEC"/>
    <w:rsid w:val="004F6BCB"/>
    <w:rsid w:val="004F6C1A"/>
    <w:rsid w:val="004F71EF"/>
    <w:rsid w:val="004F7653"/>
    <w:rsid w:val="004F79E9"/>
    <w:rsid w:val="00500A3A"/>
    <w:rsid w:val="00500EE9"/>
    <w:rsid w:val="00501375"/>
    <w:rsid w:val="005014A0"/>
    <w:rsid w:val="005014B9"/>
    <w:rsid w:val="00501B43"/>
    <w:rsid w:val="00501B7D"/>
    <w:rsid w:val="00501EFD"/>
    <w:rsid w:val="0050229F"/>
    <w:rsid w:val="00502363"/>
    <w:rsid w:val="00502B17"/>
    <w:rsid w:val="00502E92"/>
    <w:rsid w:val="00502ED1"/>
    <w:rsid w:val="00502F1D"/>
    <w:rsid w:val="0050300E"/>
    <w:rsid w:val="005035D7"/>
    <w:rsid w:val="00503B4C"/>
    <w:rsid w:val="00503E0A"/>
    <w:rsid w:val="00504842"/>
    <w:rsid w:val="0050557C"/>
    <w:rsid w:val="0050564F"/>
    <w:rsid w:val="0050592D"/>
    <w:rsid w:val="005060C8"/>
    <w:rsid w:val="00506380"/>
    <w:rsid w:val="005068F2"/>
    <w:rsid w:val="00506CCC"/>
    <w:rsid w:val="005075AD"/>
    <w:rsid w:val="00507CAC"/>
    <w:rsid w:val="00510082"/>
    <w:rsid w:val="0051031B"/>
    <w:rsid w:val="005103DB"/>
    <w:rsid w:val="00510C50"/>
    <w:rsid w:val="00510E98"/>
    <w:rsid w:val="00511532"/>
    <w:rsid w:val="00511A1C"/>
    <w:rsid w:val="00511AE5"/>
    <w:rsid w:val="0051274E"/>
    <w:rsid w:val="00512791"/>
    <w:rsid w:val="005127DD"/>
    <w:rsid w:val="005129AE"/>
    <w:rsid w:val="00512BE6"/>
    <w:rsid w:val="00513095"/>
    <w:rsid w:val="00513646"/>
    <w:rsid w:val="005136CB"/>
    <w:rsid w:val="00513CA6"/>
    <w:rsid w:val="00514D64"/>
    <w:rsid w:val="00515701"/>
    <w:rsid w:val="0051600A"/>
    <w:rsid w:val="0051609D"/>
    <w:rsid w:val="00516157"/>
    <w:rsid w:val="00516245"/>
    <w:rsid w:val="00517022"/>
    <w:rsid w:val="00517852"/>
    <w:rsid w:val="00517A2C"/>
    <w:rsid w:val="00517ABA"/>
    <w:rsid w:val="00520550"/>
    <w:rsid w:val="00520904"/>
    <w:rsid w:val="00520952"/>
    <w:rsid w:val="00521386"/>
    <w:rsid w:val="0052158A"/>
    <w:rsid w:val="00521808"/>
    <w:rsid w:val="00521FC3"/>
    <w:rsid w:val="0052240C"/>
    <w:rsid w:val="00522852"/>
    <w:rsid w:val="00522B91"/>
    <w:rsid w:val="005232E1"/>
    <w:rsid w:val="005232EB"/>
    <w:rsid w:val="0052351E"/>
    <w:rsid w:val="00524163"/>
    <w:rsid w:val="00524493"/>
    <w:rsid w:val="005244C3"/>
    <w:rsid w:val="00524530"/>
    <w:rsid w:val="00524914"/>
    <w:rsid w:val="00524A7C"/>
    <w:rsid w:val="005256BA"/>
    <w:rsid w:val="00525817"/>
    <w:rsid w:val="00525B13"/>
    <w:rsid w:val="0052633B"/>
    <w:rsid w:val="005269D7"/>
    <w:rsid w:val="00526A0D"/>
    <w:rsid w:val="005274C5"/>
    <w:rsid w:val="0052770F"/>
    <w:rsid w:val="00527FA0"/>
    <w:rsid w:val="005300C4"/>
    <w:rsid w:val="00530166"/>
    <w:rsid w:val="00530810"/>
    <w:rsid w:val="00530ECA"/>
    <w:rsid w:val="0053114E"/>
    <w:rsid w:val="0053153B"/>
    <w:rsid w:val="0053160F"/>
    <w:rsid w:val="005317C7"/>
    <w:rsid w:val="00531959"/>
    <w:rsid w:val="00531AA5"/>
    <w:rsid w:val="00531B20"/>
    <w:rsid w:val="00531FB5"/>
    <w:rsid w:val="005322C1"/>
    <w:rsid w:val="00532FEE"/>
    <w:rsid w:val="0053395F"/>
    <w:rsid w:val="00534874"/>
    <w:rsid w:val="005350A3"/>
    <w:rsid w:val="005350FC"/>
    <w:rsid w:val="00535133"/>
    <w:rsid w:val="005354BD"/>
    <w:rsid w:val="00535A7F"/>
    <w:rsid w:val="00535B69"/>
    <w:rsid w:val="00536B5B"/>
    <w:rsid w:val="00536DA9"/>
    <w:rsid w:val="00537377"/>
    <w:rsid w:val="0053781D"/>
    <w:rsid w:val="0053791D"/>
    <w:rsid w:val="00537966"/>
    <w:rsid w:val="00537FBD"/>
    <w:rsid w:val="00540085"/>
    <w:rsid w:val="00540417"/>
    <w:rsid w:val="00541068"/>
    <w:rsid w:val="00541588"/>
    <w:rsid w:val="0054196D"/>
    <w:rsid w:val="00542480"/>
    <w:rsid w:val="00542636"/>
    <w:rsid w:val="005426A1"/>
    <w:rsid w:val="00542BFB"/>
    <w:rsid w:val="00542E1F"/>
    <w:rsid w:val="0054308E"/>
    <w:rsid w:val="00543406"/>
    <w:rsid w:val="0054350F"/>
    <w:rsid w:val="0054354A"/>
    <w:rsid w:val="00543719"/>
    <w:rsid w:val="00544007"/>
    <w:rsid w:val="005440BE"/>
    <w:rsid w:val="0054415B"/>
    <w:rsid w:val="00544235"/>
    <w:rsid w:val="00544283"/>
    <w:rsid w:val="0054455C"/>
    <w:rsid w:val="00544757"/>
    <w:rsid w:val="00544BB9"/>
    <w:rsid w:val="00544E6E"/>
    <w:rsid w:val="005457BF"/>
    <w:rsid w:val="00545B51"/>
    <w:rsid w:val="00545D12"/>
    <w:rsid w:val="00546267"/>
    <w:rsid w:val="00546CC5"/>
    <w:rsid w:val="00546DCA"/>
    <w:rsid w:val="00546EA0"/>
    <w:rsid w:val="00546F7B"/>
    <w:rsid w:val="0054710A"/>
    <w:rsid w:val="00547F6F"/>
    <w:rsid w:val="005501A3"/>
    <w:rsid w:val="00550688"/>
    <w:rsid w:val="005507F3"/>
    <w:rsid w:val="00550A2F"/>
    <w:rsid w:val="00551061"/>
    <w:rsid w:val="005516DC"/>
    <w:rsid w:val="00551B0E"/>
    <w:rsid w:val="00551E61"/>
    <w:rsid w:val="00552552"/>
    <w:rsid w:val="005526B8"/>
    <w:rsid w:val="00552FAE"/>
    <w:rsid w:val="00553346"/>
    <w:rsid w:val="005538FB"/>
    <w:rsid w:val="00553C07"/>
    <w:rsid w:val="00554C41"/>
    <w:rsid w:val="00555528"/>
    <w:rsid w:val="005556BD"/>
    <w:rsid w:val="005565FB"/>
    <w:rsid w:val="00556ABE"/>
    <w:rsid w:val="00557945"/>
    <w:rsid w:val="0056038F"/>
    <w:rsid w:val="00560637"/>
    <w:rsid w:val="00560AAC"/>
    <w:rsid w:val="00560D87"/>
    <w:rsid w:val="005610CB"/>
    <w:rsid w:val="0056115F"/>
    <w:rsid w:val="005612AE"/>
    <w:rsid w:val="00561385"/>
    <w:rsid w:val="005615BD"/>
    <w:rsid w:val="00562662"/>
    <w:rsid w:val="00562865"/>
    <w:rsid w:val="00562F48"/>
    <w:rsid w:val="00563C55"/>
    <w:rsid w:val="00563D08"/>
    <w:rsid w:val="005645DB"/>
    <w:rsid w:val="00564805"/>
    <w:rsid w:val="00564ACB"/>
    <w:rsid w:val="00564BA4"/>
    <w:rsid w:val="00564BBB"/>
    <w:rsid w:val="0056514F"/>
    <w:rsid w:val="0056581A"/>
    <w:rsid w:val="00565A64"/>
    <w:rsid w:val="00565E96"/>
    <w:rsid w:val="00566108"/>
    <w:rsid w:val="00566800"/>
    <w:rsid w:val="00566B63"/>
    <w:rsid w:val="00567A78"/>
    <w:rsid w:val="005705AD"/>
    <w:rsid w:val="00570BC6"/>
    <w:rsid w:val="0057203E"/>
    <w:rsid w:val="0057217F"/>
    <w:rsid w:val="00572FFC"/>
    <w:rsid w:val="00573073"/>
    <w:rsid w:val="005731E6"/>
    <w:rsid w:val="00574138"/>
    <w:rsid w:val="005746AB"/>
    <w:rsid w:val="0057494D"/>
    <w:rsid w:val="00575137"/>
    <w:rsid w:val="00575525"/>
    <w:rsid w:val="00575B3E"/>
    <w:rsid w:val="0057647D"/>
    <w:rsid w:val="00576648"/>
    <w:rsid w:val="00576D0A"/>
    <w:rsid w:val="00577203"/>
    <w:rsid w:val="005773C7"/>
    <w:rsid w:val="00577517"/>
    <w:rsid w:val="00577599"/>
    <w:rsid w:val="00577C16"/>
    <w:rsid w:val="005802B7"/>
    <w:rsid w:val="00580452"/>
    <w:rsid w:val="0058068F"/>
    <w:rsid w:val="00580874"/>
    <w:rsid w:val="0058259A"/>
    <w:rsid w:val="005825F2"/>
    <w:rsid w:val="005826B9"/>
    <w:rsid w:val="00582F43"/>
    <w:rsid w:val="00583BC0"/>
    <w:rsid w:val="00585222"/>
    <w:rsid w:val="0058570A"/>
    <w:rsid w:val="00585896"/>
    <w:rsid w:val="0058631D"/>
    <w:rsid w:val="005863FE"/>
    <w:rsid w:val="00586DD9"/>
    <w:rsid w:val="00587850"/>
    <w:rsid w:val="0059052A"/>
    <w:rsid w:val="00590E54"/>
    <w:rsid w:val="005911BC"/>
    <w:rsid w:val="0059151D"/>
    <w:rsid w:val="00591565"/>
    <w:rsid w:val="00591667"/>
    <w:rsid w:val="00591C5B"/>
    <w:rsid w:val="00591CB5"/>
    <w:rsid w:val="0059223B"/>
    <w:rsid w:val="00592816"/>
    <w:rsid w:val="00592E87"/>
    <w:rsid w:val="00593175"/>
    <w:rsid w:val="005933AB"/>
    <w:rsid w:val="00593791"/>
    <w:rsid w:val="00593B59"/>
    <w:rsid w:val="00593F1A"/>
    <w:rsid w:val="0059423A"/>
    <w:rsid w:val="005943A5"/>
    <w:rsid w:val="005949E1"/>
    <w:rsid w:val="00594DD5"/>
    <w:rsid w:val="005955D2"/>
    <w:rsid w:val="00595938"/>
    <w:rsid w:val="00595CD4"/>
    <w:rsid w:val="00596215"/>
    <w:rsid w:val="005968A4"/>
    <w:rsid w:val="00596B4F"/>
    <w:rsid w:val="00596E16"/>
    <w:rsid w:val="005975AA"/>
    <w:rsid w:val="005975D6"/>
    <w:rsid w:val="00597DB2"/>
    <w:rsid w:val="005A06CC"/>
    <w:rsid w:val="005A081C"/>
    <w:rsid w:val="005A0D56"/>
    <w:rsid w:val="005A1346"/>
    <w:rsid w:val="005A1C52"/>
    <w:rsid w:val="005A2002"/>
    <w:rsid w:val="005A20AB"/>
    <w:rsid w:val="005A2262"/>
    <w:rsid w:val="005A28B2"/>
    <w:rsid w:val="005A2FB2"/>
    <w:rsid w:val="005A35DF"/>
    <w:rsid w:val="005A3C36"/>
    <w:rsid w:val="005A3D56"/>
    <w:rsid w:val="005A3D7F"/>
    <w:rsid w:val="005A4B45"/>
    <w:rsid w:val="005A4D76"/>
    <w:rsid w:val="005A523B"/>
    <w:rsid w:val="005A581D"/>
    <w:rsid w:val="005A5EEF"/>
    <w:rsid w:val="005A60CB"/>
    <w:rsid w:val="005A6211"/>
    <w:rsid w:val="005A659D"/>
    <w:rsid w:val="005A67C2"/>
    <w:rsid w:val="005A6922"/>
    <w:rsid w:val="005A6ADB"/>
    <w:rsid w:val="005A6F78"/>
    <w:rsid w:val="005A7190"/>
    <w:rsid w:val="005A7932"/>
    <w:rsid w:val="005B01BF"/>
    <w:rsid w:val="005B02BD"/>
    <w:rsid w:val="005B066B"/>
    <w:rsid w:val="005B1532"/>
    <w:rsid w:val="005B1980"/>
    <w:rsid w:val="005B1B17"/>
    <w:rsid w:val="005B1CAB"/>
    <w:rsid w:val="005B1D90"/>
    <w:rsid w:val="005B1DAF"/>
    <w:rsid w:val="005B1FA3"/>
    <w:rsid w:val="005B2765"/>
    <w:rsid w:val="005B2845"/>
    <w:rsid w:val="005B2A21"/>
    <w:rsid w:val="005B2A55"/>
    <w:rsid w:val="005B41BA"/>
    <w:rsid w:val="005B4299"/>
    <w:rsid w:val="005B4636"/>
    <w:rsid w:val="005B474C"/>
    <w:rsid w:val="005B48CE"/>
    <w:rsid w:val="005B4903"/>
    <w:rsid w:val="005B4A7E"/>
    <w:rsid w:val="005B4AC7"/>
    <w:rsid w:val="005B500A"/>
    <w:rsid w:val="005B5278"/>
    <w:rsid w:val="005B5667"/>
    <w:rsid w:val="005B582E"/>
    <w:rsid w:val="005B589C"/>
    <w:rsid w:val="005B58CC"/>
    <w:rsid w:val="005B5BD9"/>
    <w:rsid w:val="005B6203"/>
    <w:rsid w:val="005B666F"/>
    <w:rsid w:val="005B6C6B"/>
    <w:rsid w:val="005B6CC9"/>
    <w:rsid w:val="005B6E56"/>
    <w:rsid w:val="005B7180"/>
    <w:rsid w:val="005B7342"/>
    <w:rsid w:val="005B7787"/>
    <w:rsid w:val="005B7F66"/>
    <w:rsid w:val="005C04E2"/>
    <w:rsid w:val="005C0BC9"/>
    <w:rsid w:val="005C126F"/>
    <w:rsid w:val="005C20A9"/>
    <w:rsid w:val="005C24C2"/>
    <w:rsid w:val="005C2AD8"/>
    <w:rsid w:val="005C2D12"/>
    <w:rsid w:val="005C2E0D"/>
    <w:rsid w:val="005C3136"/>
    <w:rsid w:val="005C35A1"/>
    <w:rsid w:val="005C3CFD"/>
    <w:rsid w:val="005C3EAD"/>
    <w:rsid w:val="005C3F0F"/>
    <w:rsid w:val="005C3FCF"/>
    <w:rsid w:val="005C3FFC"/>
    <w:rsid w:val="005C41EC"/>
    <w:rsid w:val="005C4415"/>
    <w:rsid w:val="005C48A7"/>
    <w:rsid w:val="005C49CA"/>
    <w:rsid w:val="005C5398"/>
    <w:rsid w:val="005C54A4"/>
    <w:rsid w:val="005C56B7"/>
    <w:rsid w:val="005C5820"/>
    <w:rsid w:val="005C59CE"/>
    <w:rsid w:val="005C6023"/>
    <w:rsid w:val="005C67D3"/>
    <w:rsid w:val="005C6861"/>
    <w:rsid w:val="005C6C47"/>
    <w:rsid w:val="005C6CD0"/>
    <w:rsid w:val="005C6EE0"/>
    <w:rsid w:val="005C6F42"/>
    <w:rsid w:val="005C6FB1"/>
    <w:rsid w:val="005C722B"/>
    <w:rsid w:val="005C7CA9"/>
    <w:rsid w:val="005C7D7C"/>
    <w:rsid w:val="005C7F4B"/>
    <w:rsid w:val="005D0373"/>
    <w:rsid w:val="005D0477"/>
    <w:rsid w:val="005D063F"/>
    <w:rsid w:val="005D10A5"/>
    <w:rsid w:val="005D14FB"/>
    <w:rsid w:val="005D156D"/>
    <w:rsid w:val="005D1897"/>
    <w:rsid w:val="005D18A5"/>
    <w:rsid w:val="005D1CC9"/>
    <w:rsid w:val="005D1F26"/>
    <w:rsid w:val="005D2125"/>
    <w:rsid w:val="005D2506"/>
    <w:rsid w:val="005D2A84"/>
    <w:rsid w:val="005D3F6E"/>
    <w:rsid w:val="005D47E9"/>
    <w:rsid w:val="005D4C46"/>
    <w:rsid w:val="005D5114"/>
    <w:rsid w:val="005D5BA0"/>
    <w:rsid w:val="005D5FB3"/>
    <w:rsid w:val="005D616A"/>
    <w:rsid w:val="005D64DA"/>
    <w:rsid w:val="005D684F"/>
    <w:rsid w:val="005D74FB"/>
    <w:rsid w:val="005E0201"/>
    <w:rsid w:val="005E0420"/>
    <w:rsid w:val="005E06A8"/>
    <w:rsid w:val="005E07DB"/>
    <w:rsid w:val="005E0E01"/>
    <w:rsid w:val="005E163A"/>
    <w:rsid w:val="005E1861"/>
    <w:rsid w:val="005E1B8D"/>
    <w:rsid w:val="005E1E35"/>
    <w:rsid w:val="005E1EA2"/>
    <w:rsid w:val="005E2088"/>
    <w:rsid w:val="005E2119"/>
    <w:rsid w:val="005E3025"/>
    <w:rsid w:val="005E465B"/>
    <w:rsid w:val="005E4708"/>
    <w:rsid w:val="005E565A"/>
    <w:rsid w:val="005E56E4"/>
    <w:rsid w:val="005E57D0"/>
    <w:rsid w:val="005E597E"/>
    <w:rsid w:val="005E5A36"/>
    <w:rsid w:val="005E630A"/>
    <w:rsid w:val="005E6479"/>
    <w:rsid w:val="005E65FE"/>
    <w:rsid w:val="005E6ABD"/>
    <w:rsid w:val="005E6ADD"/>
    <w:rsid w:val="005E6CE4"/>
    <w:rsid w:val="005E7029"/>
    <w:rsid w:val="005F1234"/>
    <w:rsid w:val="005F140B"/>
    <w:rsid w:val="005F2018"/>
    <w:rsid w:val="005F2DB3"/>
    <w:rsid w:val="005F3209"/>
    <w:rsid w:val="005F346D"/>
    <w:rsid w:val="005F3D4A"/>
    <w:rsid w:val="005F45BB"/>
    <w:rsid w:val="005F4A84"/>
    <w:rsid w:val="005F4FDB"/>
    <w:rsid w:val="005F5021"/>
    <w:rsid w:val="005F57E3"/>
    <w:rsid w:val="005F5808"/>
    <w:rsid w:val="005F5D73"/>
    <w:rsid w:val="005F5E34"/>
    <w:rsid w:val="005F65A2"/>
    <w:rsid w:val="005F71A5"/>
    <w:rsid w:val="005F7924"/>
    <w:rsid w:val="005F79B9"/>
    <w:rsid w:val="005F7D28"/>
    <w:rsid w:val="006004C0"/>
    <w:rsid w:val="006007E3"/>
    <w:rsid w:val="0060107E"/>
    <w:rsid w:val="006012EB"/>
    <w:rsid w:val="00601503"/>
    <w:rsid w:val="00601890"/>
    <w:rsid w:val="00601A7B"/>
    <w:rsid w:val="00601ADC"/>
    <w:rsid w:val="00601C61"/>
    <w:rsid w:val="00602608"/>
    <w:rsid w:val="00602856"/>
    <w:rsid w:val="00603095"/>
    <w:rsid w:val="00603403"/>
    <w:rsid w:val="0060352B"/>
    <w:rsid w:val="006037CB"/>
    <w:rsid w:val="0060397D"/>
    <w:rsid w:val="00603C1B"/>
    <w:rsid w:val="00604505"/>
    <w:rsid w:val="00604833"/>
    <w:rsid w:val="00604D27"/>
    <w:rsid w:val="00605629"/>
    <w:rsid w:val="006057B0"/>
    <w:rsid w:val="00605A69"/>
    <w:rsid w:val="006060BE"/>
    <w:rsid w:val="00606A48"/>
    <w:rsid w:val="00606CCF"/>
    <w:rsid w:val="00606DF5"/>
    <w:rsid w:val="006070AA"/>
    <w:rsid w:val="006077C6"/>
    <w:rsid w:val="00610156"/>
    <w:rsid w:val="00610FF2"/>
    <w:rsid w:val="00611694"/>
    <w:rsid w:val="0061189A"/>
    <w:rsid w:val="00611AE4"/>
    <w:rsid w:val="00612E71"/>
    <w:rsid w:val="0061336B"/>
    <w:rsid w:val="00613985"/>
    <w:rsid w:val="00613AEF"/>
    <w:rsid w:val="00613B7A"/>
    <w:rsid w:val="00613D52"/>
    <w:rsid w:val="00613EC3"/>
    <w:rsid w:val="006154FD"/>
    <w:rsid w:val="006159BB"/>
    <w:rsid w:val="006161E6"/>
    <w:rsid w:val="006169BC"/>
    <w:rsid w:val="00616A70"/>
    <w:rsid w:val="00616D67"/>
    <w:rsid w:val="00617249"/>
    <w:rsid w:val="006173BF"/>
    <w:rsid w:val="00617960"/>
    <w:rsid w:val="006179B9"/>
    <w:rsid w:val="006204C0"/>
    <w:rsid w:val="00620679"/>
    <w:rsid w:val="006206A5"/>
    <w:rsid w:val="00620AA3"/>
    <w:rsid w:val="00620D8D"/>
    <w:rsid w:val="006210E9"/>
    <w:rsid w:val="0062156F"/>
    <w:rsid w:val="006215DD"/>
    <w:rsid w:val="00621989"/>
    <w:rsid w:val="00621AD8"/>
    <w:rsid w:val="00621FCA"/>
    <w:rsid w:val="006220C5"/>
    <w:rsid w:val="0062239C"/>
    <w:rsid w:val="006224A4"/>
    <w:rsid w:val="0062292B"/>
    <w:rsid w:val="0062337E"/>
    <w:rsid w:val="006238D6"/>
    <w:rsid w:val="006239C1"/>
    <w:rsid w:val="006239E4"/>
    <w:rsid w:val="00623B34"/>
    <w:rsid w:val="00623C0C"/>
    <w:rsid w:val="00623D37"/>
    <w:rsid w:val="00623E89"/>
    <w:rsid w:val="00623FDC"/>
    <w:rsid w:val="0062427C"/>
    <w:rsid w:val="00624DB6"/>
    <w:rsid w:val="00625154"/>
    <w:rsid w:val="00625797"/>
    <w:rsid w:val="006259EC"/>
    <w:rsid w:val="006269D2"/>
    <w:rsid w:val="00626D2F"/>
    <w:rsid w:val="0062743C"/>
    <w:rsid w:val="00627592"/>
    <w:rsid w:val="0062791F"/>
    <w:rsid w:val="00630094"/>
    <w:rsid w:val="006309BA"/>
    <w:rsid w:val="00630C0D"/>
    <w:rsid w:val="006310A8"/>
    <w:rsid w:val="006311D6"/>
    <w:rsid w:val="00631990"/>
    <w:rsid w:val="00631A05"/>
    <w:rsid w:val="00631DB6"/>
    <w:rsid w:val="00631E01"/>
    <w:rsid w:val="006322A5"/>
    <w:rsid w:val="0063233A"/>
    <w:rsid w:val="00632553"/>
    <w:rsid w:val="006325B6"/>
    <w:rsid w:val="006325DB"/>
    <w:rsid w:val="006326EB"/>
    <w:rsid w:val="0063330B"/>
    <w:rsid w:val="006333C2"/>
    <w:rsid w:val="0063344D"/>
    <w:rsid w:val="0063377D"/>
    <w:rsid w:val="0063494D"/>
    <w:rsid w:val="00634A17"/>
    <w:rsid w:val="0063523C"/>
    <w:rsid w:val="00635619"/>
    <w:rsid w:val="00635D31"/>
    <w:rsid w:val="0063644A"/>
    <w:rsid w:val="006366CC"/>
    <w:rsid w:val="00636BBE"/>
    <w:rsid w:val="006372BC"/>
    <w:rsid w:val="00637850"/>
    <w:rsid w:val="00637CA5"/>
    <w:rsid w:val="00637F35"/>
    <w:rsid w:val="00637F9F"/>
    <w:rsid w:val="006403FF"/>
    <w:rsid w:val="00640527"/>
    <w:rsid w:val="006408AC"/>
    <w:rsid w:val="00640B1E"/>
    <w:rsid w:val="00641071"/>
    <w:rsid w:val="006414FB"/>
    <w:rsid w:val="0064164E"/>
    <w:rsid w:val="0064181A"/>
    <w:rsid w:val="006419E3"/>
    <w:rsid w:val="006421FC"/>
    <w:rsid w:val="006428F2"/>
    <w:rsid w:val="00642B5D"/>
    <w:rsid w:val="00642CD6"/>
    <w:rsid w:val="00643445"/>
    <w:rsid w:val="0064357B"/>
    <w:rsid w:val="006438E9"/>
    <w:rsid w:val="00643C98"/>
    <w:rsid w:val="00644314"/>
    <w:rsid w:val="0064505B"/>
    <w:rsid w:val="0064563C"/>
    <w:rsid w:val="00645705"/>
    <w:rsid w:val="00645EDF"/>
    <w:rsid w:val="0064630A"/>
    <w:rsid w:val="0064649E"/>
    <w:rsid w:val="006466E6"/>
    <w:rsid w:val="00646716"/>
    <w:rsid w:val="00646A0C"/>
    <w:rsid w:val="00646C96"/>
    <w:rsid w:val="00650425"/>
    <w:rsid w:val="00650575"/>
    <w:rsid w:val="006506CF"/>
    <w:rsid w:val="00650ECE"/>
    <w:rsid w:val="0065157E"/>
    <w:rsid w:val="0065164D"/>
    <w:rsid w:val="00651688"/>
    <w:rsid w:val="00651979"/>
    <w:rsid w:val="00651A13"/>
    <w:rsid w:val="00651FE3"/>
    <w:rsid w:val="00653B3A"/>
    <w:rsid w:val="00653E25"/>
    <w:rsid w:val="00654489"/>
    <w:rsid w:val="006550DC"/>
    <w:rsid w:val="00655181"/>
    <w:rsid w:val="00655282"/>
    <w:rsid w:val="006553F9"/>
    <w:rsid w:val="00656671"/>
    <w:rsid w:val="006566D2"/>
    <w:rsid w:val="006569FD"/>
    <w:rsid w:val="00656B11"/>
    <w:rsid w:val="00656EB7"/>
    <w:rsid w:val="006571EE"/>
    <w:rsid w:val="006576F6"/>
    <w:rsid w:val="00657BD0"/>
    <w:rsid w:val="00657DD3"/>
    <w:rsid w:val="00657F0C"/>
    <w:rsid w:val="00660D58"/>
    <w:rsid w:val="00661035"/>
    <w:rsid w:val="006617BA"/>
    <w:rsid w:val="006617EE"/>
    <w:rsid w:val="00662366"/>
    <w:rsid w:val="006646E5"/>
    <w:rsid w:val="00664952"/>
    <w:rsid w:val="0066528C"/>
    <w:rsid w:val="00665392"/>
    <w:rsid w:val="006654AE"/>
    <w:rsid w:val="00665762"/>
    <w:rsid w:val="0066604B"/>
    <w:rsid w:val="00666622"/>
    <w:rsid w:val="006667CB"/>
    <w:rsid w:val="00666D7A"/>
    <w:rsid w:val="00666DED"/>
    <w:rsid w:val="006674F6"/>
    <w:rsid w:val="00667886"/>
    <w:rsid w:val="006704CA"/>
    <w:rsid w:val="00670A8C"/>
    <w:rsid w:val="00670B64"/>
    <w:rsid w:val="00671620"/>
    <w:rsid w:val="00671957"/>
    <w:rsid w:val="0067225A"/>
    <w:rsid w:val="00672434"/>
    <w:rsid w:val="00672F8A"/>
    <w:rsid w:val="006731F5"/>
    <w:rsid w:val="0067346A"/>
    <w:rsid w:val="0067381F"/>
    <w:rsid w:val="0067393B"/>
    <w:rsid w:val="00673B63"/>
    <w:rsid w:val="00674A6D"/>
    <w:rsid w:val="00674E55"/>
    <w:rsid w:val="0067564F"/>
    <w:rsid w:val="00675DA3"/>
    <w:rsid w:val="00675E94"/>
    <w:rsid w:val="006762DF"/>
    <w:rsid w:val="0067630F"/>
    <w:rsid w:val="006767C3"/>
    <w:rsid w:val="00676D2C"/>
    <w:rsid w:val="0067712B"/>
    <w:rsid w:val="00677382"/>
    <w:rsid w:val="0067738C"/>
    <w:rsid w:val="00677AB9"/>
    <w:rsid w:val="00680011"/>
    <w:rsid w:val="00680695"/>
    <w:rsid w:val="006807D0"/>
    <w:rsid w:val="00681028"/>
    <w:rsid w:val="006812CE"/>
    <w:rsid w:val="0068141E"/>
    <w:rsid w:val="0068166E"/>
    <w:rsid w:val="00681C69"/>
    <w:rsid w:val="00681D0D"/>
    <w:rsid w:val="006824C4"/>
    <w:rsid w:val="006828BF"/>
    <w:rsid w:val="006829FC"/>
    <w:rsid w:val="00682F1A"/>
    <w:rsid w:val="00682F71"/>
    <w:rsid w:val="0068317A"/>
    <w:rsid w:val="00683734"/>
    <w:rsid w:val="00683778"/>
    <w:rsid w:val="00683923"/>
    <w:rsid w:val="00683B37"/>
    <w:rsid w:val="00683F85"/>
    <w:rsid w:val="0068411A"/>
    <w:rsid w:val="00684169"/>
    <w:rsid w:val="0068461F"/>
    <w:rsid w:val="00684B93"/>
    <w:rsid w:val="00684D68"/>
    <w:rsid w:val="00685351"/>
    <w:rsid w:val="00685718"/>
    <w:rsid w:val="006859F8"/>
    <w:rsid w:val="00685BDB"/>
    <w:rsid w:val="006861CC"/>
    <w:rsid w:val="006863B5"/>
    <w:rsid w:val="00686459"/>
    <w:rsid w:val="00686AFF"/>
    <w:rsid w:val="00687497"/>
    <w:rsid w:val="0068780E"/>
    <w:rsid w:val="00687C68"/>
    <w:rsid w:val="0069112E"/>
    <w:rsid w:val="0069214C"/>
    <w:rsid w:val="00692577"/>
    <w:rsid w:val="00692ED0"/>
    <w:rsid w:val="00693366"/>
    <w:rsid w:val="00693C64"/>
    <w:rsid w:val="006940C4"/>
    <w:rsid w:val="00694288"/>
    <w:rsid w:val="006945DD"/>
    <w:rsid w:val="00695535"/>
    <w:rsid w:val="00695857"/>
    <w:rsid w:val="006965E8"/>
    <w:rsid w:val="00696F5E"/>
    <w:rsid w:val="0069703F"/>
    <w:rsid w:val="0069773D"/>
    <w:rsid w:val="00697DAA"/>
    <w:rsid w:val="006A0370"/>
    <w:rsid w:val="006A039B"/>
    <w:rsid w:val="006A0A0E"/>
    <w:rsid w:val="006A0D68"/>
    <w:rsid w:val="006A1019"/>
    <w:rsid w:val="006A13EB"/>
    <w:rsid w:val="006A1658"/>
    <w:rsid w:val="006A1682"/>
    <w:rsid w:val="006A1B60"/>
    <w:rsid w:val="006A2569"/>
    <w:rsid w:val="006A261C"/>
    <w:rsid w:val="006A2863"/>
    <w:rsid w:val="006A2B72"/>
    <w:rsid w:val="006A2C95"/>
    <w:rsid w:val="006A358C"/>
    <w:rsid w:val="006A36F5"/>
    <w:rsid w:val="006A45CC"/>
    <w:rsid w:val="006A46A7"/>
    <w:rsid w:val="006A48FE"/>
    <w:rsid w:val="006A4DDB"/>
    <w:rsid w:val="006A4F8E"/>
    <w:rsid w:val="006A5EC0"/>
    <w:rsid w:val="006A6A59"/>
    <w:rsid w:val="006A6C54"/>
    <w:rsid w:val="006B0873"/>
    <w:rsid w:val="006B094B"/>
    <w:rsid w:val="006B09CE"/>
    <w:rsid w:val="006B16CD"/>
    <w:rsid w:val="006B194F"/>
    <w:rsid w:val="006B2908"/>
    <w:rsid w:val="006B2ABA"/>
    <w:rsid w:val="006B2FA1"/>
    <w:rsid w:val="006B36DD"/>
    <w:rsid w:val="006B4311"/>
    <w:rsid w:val="006B437D"/>
    <w:rsid w:val="006B45F4"/>
    <w:rsid w:val="006B4775"/>
    <w:rsid w:val="006B5BBF"/>
    <w:rsid w:val="006B5C75"/>
    <w:rsid w:val="006B630E"/>
    <w:rsid w:val="006B7108"/>
    <w:rsid w:val="006B7A68"/>
    <w:rsid w:val="006C05E7"/>
    <w:rsid w:val="006C0AD0"/>
    <w:rsid w:val="006C0DB6"/>
    <w:rsid w:val="006C122C"/>
    <w:rsid w:val="006C1780"/>
    <w:rsid w:val="006C18AA"/>
    <w:rsid w:val="006C19FD"/>
    <w:rsid w:val="006C23F8"/>
    <w:rsid w:val="006C27BA"/>
    <w:rsid w:val="006C2F13"/>
    <w:rsid w:val="006C2F17"/>
    <w:rsid w:val="006C38A8"/>
    <w:rsid w:val="006C3F6D"/>
    <w:rsid w:val="006C4696"/>
    <w:rsid w:val="006C5E27"/>
    <w:rsid w:val="006C6933"/>
    <w:rsid w:val="006C6CCA"/>
    <w:rsid w:val="006C7082"/>
    <w:rsid w:val="006C75E6"/>
    <w:rsid w:val="006C7FE8"/>
    <w:rsid w:val="006D048C"/>
    <w:rsid w:val="006D067F"/>
    <w:rsid w:val="006D0D0D"/>
    <w:rsid w:val="006D0EA0"/>
    <w:rsid w:val="006D12CC"/>
    <w:rsid w:val="006D1A8D"/>
    <w:rsid w:val="006D2146"/>
    <w:rsid w:val="006D21CC"/>
    <w:rsid w:val="006D232F"/>
    <w:rsid w:val="006D253E"/>
    <w:rsid w:val="006D2A94"/>
    <w:rsid w:val="006D2CD2"/>
    <w:rsid w:val="006D31BF"/>
    <w:rsid w:val="006D320F"/>
    <w:rsid w:val="006D32B5"/>
    <w:rsid w:val="006D3551"/>
    <w:rsid w:val="006D3558"/>
    <w:rsid w:val="006D3E83"/>
    <w:rsid w:val="006D3EEF"/>
    <w:rsid w:val="006D41D0"/>
    <w:rsid w:val="006D4265"/>
    <w:rsid w:val="006D429B"/>
    <w:rsid w:val="006D44B2"/>
    <w:rsid w:val="006D46C1"/>
    <w:rsid w:val="006D48CA"/>
    <w:rsid w:val="006D4B87"/>
    <w:rsid w:val="006D50B4"/>
    <w:rsid w:val="006D54DF"/>
    <w:rsid w:val="006D5786"/>
    <w:rsid w:val="006D5BF3"/>
    <w:rsid w:val="006D5F75"/>
    <w:rsid w:val="006D6447"/>
    <w:rsid w:val="006D6C9F"/>
    <w:rsid w:val="006D6D96"/>
    <w:rsid w:val="006D707F"/>
    <w:rsid w:val="006D75A2"/>
    <w:rsid w:val="006D7CB1"/>
    <w:rsid w:val="006D7D72"/>
    <w:rsid w:val="006E03C6"/>
    <w:rsid w:val="006E03D9"/>
    <w:rsid w:val="006E068C"/>
    <w:rsid w:val="006E0C71"/>
    <w:rsid w:val="006E0E02"/>
    <w:rsid w:val="006E13AD"/>
    <w:rsid w:val="006E1A47"/>
    <w:rsid w:val="006E1F19"/>
    <w:rsid w:val="006E272C"/>
    <w:rsid w:val="006E2F7E"/>
    <w:rsid w:val="006E3122"/>
    <w:rsid w:val="006E346F"/>
    <w:rsid w:val="006E35D2"/>
    <w:rsid w:val="006E44EC"/>
    <w:rsid w:val="006E464F"/>
    <w:rsid w:val="006E47F6"/>
    <w:rsid w:val="006E486F"/>
    <w:rsid w:val="006E540F"/>
    <w:rsid w:val="006E54E8"/>
    <w:rsid w:val="006E56E2"/>
    <w:rsid w:val="006E578E"/>
    <w:rsid w:val="006E59DC"/>
    <w:rsid w:val="006E5AA8"/>
    <w:rsid w:val="006E5DA9"/>
    <w:rsid w:val="006E62D2"/>
    <w:rsid w:val="006E6534"/>
    <w:rsid w:val="006E6619"/>
    <w:rsid w:val="006E676D"/>
    <w:rsid w:val="006E6901"/>
    <w:rsid w:val="006F0553"/>
    <w:rsid w:val="006F08F3"/>
    <w:rsid w:val="006F0CF7"/>
    <w:rsid w:val="006F0F8E"/>
    <w:rsid w:val="006F1B9D"/>
    <w:rsid w:val="006F2155"/>
    <w:rsid w:val="006F2764"/>
    <w:rsid w:val="006F29ED"/>
    <w:rsid w:val="006F2D3F"/>
    <w:rsid w:val="006F302C"/>
    <w:rsid w:val="006F3903"/>
    <w:rsid w:val="006F3C0B"/>
    <w:rsid w:val="006F3C57"/>
    <w:rsid w:val="006F3C92"/>
    <w:rsid w:val="006F48B2"/>
    <w:rsid w:val="006F4982"/>
    <w:rsid w:val="006F571E"/>
    <w:rsid w:val="006F5D4C"/>
    <w:rsid w:val="006F673A"/>
    <w:rsid w:val="006F6C48"/>
    <w:rsid w:val="006F6D84"/>
    <w:rsid w:val="006F70E8"/>
    <w:rsid w:val="006F719C"/>
    <w:rsid w:val="006F7541"/>
    <w:rsid w:val="006F7681"/>
    <w:rsid w:val="006F7732"/>
    <w:rsid w:val="00700416"/>
    <w:rsid w:val="00700451"/>
    <w:rsid w:val="00700551"/>
    <w:rsid w:val="00700D13"/>
    <w:rsid w:val="007010BF"/>
    <w:rsid w:val="007015CD"/>
    <w:rsid w:val="007017C6"/>
    <w:rsid w:val="00702CAF"/>
    <w:rsid w:val="00702FFE"/>
    <w:rsid w:val="007030D7"/>
    <w:rsid w:val="007038E9"/>
    <w:rsid w:val="00703DD2"/>
    <w:rsid w:val="00703F08"/>
    <w:rsid w:val="00704292"/>
    <w:rsid w:val="007044B2"/>
    <w:rsid w:val="007048B1"/>
    <w:rsid w:val="00704D58"/>
    <w:rsid w:val="00704EC7"/>
    <w:rsid w:val="00705820"/>
    <w:rsid w:val="0070584D"/>
    <w:rsid w:val="00705B44"/>
    <w:rsid w:val="007060E9"/>
    <w:rsid w:val="007063A7"/>
    <w:rsid w:val="00706D3D"/>
    <w:rsid w:val="00706EA5"/>
    <w:rsid w:val="00707DC9"/>
    <w:rsid w:val="0071030A"/>
    <w:rsid w:val="00710A5F"/>
    <w:rsid w:val="0071128C"/>
    <w:rsid w:val="00711910"/>
    <w:rsid w:val="00711A31"/>
    <w:rsid w:val="00711D15"/>
    <w:rsid w:val="007122A4"/>
    <w:rsid w:val="00712CB2"/>
    <w:rsid w:val="00712EA2"/>
    <w:rsid w:val="007141F2"/>
    <w:rsid w:val="00714393"/>
    <w:rsid w:val="00714867"/>
    <w:rsid w:val="0071522B"/>
    <w:rsid w:val="007156B4"/>
    <w:rsid w:val="00715ABB"/>
    <w:rsid w:val="00715EAB"/>
    <w:rsid w:val="00715F37"/>
    <w:rsid w:val="00716315"/>
    <w:rsid w:val="007166D4"/>
    <w:rsid w:val="0071699C"/>
    <w:rsid w:val="00716E31"/>
    <w:rsid w:val="00717308"/>
    <w:rsid w:val="0071739B"/>
    <w:rsid w:val="00717709"/>
    <w:rsid w:val="007177DD"/>
    <w:rsid w:val="00717F2B"/>
    <w:rsid w:val="007200DE"/>
    <w:rsid w:val="007203F4"/>
    <w:rsid w:val="0072088B"/>
    <w:rsid w:val="007208A9"/>
    <w:rsid w:val="0072099D"/>
    <w:rsid w:val="00720E09"/>
    <w:rsid w:val="00720FD2"/>
    <w:rsid w:val="007214BA"/>
    <w:rsid w:val="007215A7"/>
    <w:rsid w:val="00721CC6"/>
    <w:rsid w:val="00721CF3"/>
    <w:rsid w:val="00722035"/>
    <w:rsid w:val="007220AA"/>
    <w:rsid w:val="0072235F"/>
    <w:rsid w:val="007226A3"/>
    <w:rsid w:val="00722722"/>
    <w:rsid w:val="00722EFD"/>
    <w:rsid w:val="00722FB4"/>
    <w:rsid w:val="0072348E"/>
    <w:rsid w:val="00723C42"/>
    <w:rsid w:val="00724718"/>
    <w:rsid w:val="0072479D"/>
    <w:rsid w:val="00724BC9"/>
    <w:rsid w:val="00724E98"/>
    <w:rsid w:val="00724F8E"/>
    <w:rsid w:val="007250C3"/>
    <w:rsid w:val="00725488"/>
    <w:rsid w:val="00725CE2"/>
    <w:rsid w:val="00727451"/>
    <w:rsid w:val="0072758D"/>
    <w:rsid w:val="00727BEB"/>
    <w:rsid w:val="00727F77"/>
    <w:rsid w:val="007308B3"/>
    <w:rsid w:val="00730B82"/>
    <w:rsid w:val="00731447"/>
    <w:rsid w:val="00731743"/>
    <w:rsid w:val="00731BB6"/>
    <w:rsid w:val="00732B47"/>
    <w:rsid w:val="00732DCA"/>
    <w:rsid w:val="00733617"/>
    <w:rsid w:val="00733880"/>
    <w:rsid w:val="00733F8C"/>
    <w:rsid w:val="00735081"/>
    <w:rsid w:val="007351A0"/>
    <w:rsid w:val="007356CE"/>
    <w:rsid w:val="0073583B"/>
    <w:rsid w:val="00735A72"/>
    <w:rsid w:val="00735C41"/>
    <w:rsid w:val="00736481"/>
    <w:rsid w:val="00736D93"/>
    <w:rsid w:val="007372B0"/>
    <w:rsid w:val="0073751B"/>
    <w:rsid w:val="00737B4F"/>
    <w:rsid w:val="0074009D"/>
    <w:rsid w:val="00741410"/>
    <w:rsid w:val="007414D9"/>
    <w:rsid w:val="007415E4"/>
    <w:rsid w:val="0074181A"/>
    <w:rsid w:val="00741C34"/>
    <w:rsid w:val="007421D4"/>
    <w:rsid w:val="00742803"/>
    <w:rsid w:val="00742E85"/>
    <w:rsid w:val="00743276"/>
    <w:rsid w:val="007436FE"/>
    <w:rsid w:val="00743ACC"/>
    <w:rsid w:val="00743CAA"/>
    <w:rsid w:val="00744028"/>
    <w:rsid w:val="00744830"/>
    <w:rsid w:val="007452CF"/>
    <w:rsid w:val="007457BB"/>
    <w:rsid w:val="00745A2F"/>
    <w:rsid w:val="00745BA7"/>
    <w:rsid w:val="00746566"/>
    <w:rsid w:val="00746905"/>
    <w:rsid w:val="00746CE1"/>
    <w:rsid w:val="00747AC5"/>
    <w:rsid w:val="00747D32"/>
    <w:rsid w:val="007500ED"/>
    <w:rsid w:val="0075035C"/>
    <w:rsid w:val="007507C7"/>
    <w:rsid w:val="007508C3"/>
    <w:rsid w:val="00751436"/>
    <w:rsid w:val="00751495"/>
    <w:rsid w:val="00751CBF"/>
    <w:rsid w:val="00752244"/>
    <w:rsid w:val="00752416"/>
    <w:rsid w:val="007530B8"/>
    <w:rsid w:val="00753F46"/>
    <w:rsid w:val="0075465D"/>
    <w:rsid w:val="007548F6"/>
    <w:rsid w:val="0075498F"/>
    <w:rsid w:val="00754B4A"/>
    <w:rsid w:val="00754D2F"/>
    <w:rsid w:val="007557F4"/>
    <w:rsid w:val="007558AB"/>
    <w:rsid w:val="007558EC"/>
    <w:rsid w:val="007563B0"/>
    <w:rsid w:val="00756B28"/>
    <w:rsid w:val="00756B58"/>
    <w:rsid w:val="007575B6"/>
    <w:rsid w:val="00757880"/>
    <w:rsid w:val="00757E4F"/>
    <w:rsid w:val="00757F84"/>
    <w:rsid w:val="007604B9"/>
    <w:rsid w:val="007606A3"/>
    <w:rsid w:val="00761668"/>
    <w:rsid w:val="00761B27"/>
    <w:rsid w:val="007625AA"/>
    <w:rsid w:val="00762A49"/>
    <w:rsid w:val="00762F28"/>
    <w:rsid w:val="00762FB5"/>
    <w:rsid w:val="007630AB"/>
    <w:rsid w:val="0076336A"/>
    <w:rsid w:val="007634EF"/>
    <w:rsid w:val="00764506"/>
    <w:rsid w:val="00764703"/>
    <w:rsid w:val="00764732"/>
    <w:rsid w:val="00765287"/>
    <w:rsid w:val="007656C3"/>
    <w:rsid w:val="007656FF"/>
    <w:rsid w:val="0076588A"/>
    <w:rsid w:val="0076597B"/>
    <w:rsid w:val="00765BCC"/>
    <w:rsid w:val="007661EB"/>
    <w:rsid w:val="0076676F"/>
    <w:rsid w:val="00766F6C"/>
    <w:rsid w:val="0076704A"/>
    <w:rsid w:val="007670B7"/>
    <w:rsid w:val="007672C1"/>
    <w:rsid w:val="00767C25"/>
    <w:rsid w:val="00770100"/>
    <w:rsid w:val="00770F8E"/>
    <w:rsid w:val="00771716"/>
    <w:rsid w:val="00771948"/>
    <w:rsid w:val="00771A58"/>
    <w:rsid w:val="00771DC5"/>
    <w:rsid w:val="00771F2E"/>
    <w:rsid w:val="0077233D"/>
    <w:rsid w:val="007730A1"/>
    <w:rsid w:val="00773295"/>
    <w:rsid w:val="00773476"/>
    <w:rsid w:val="00773B00"/>
    <w:rsid w:val="00774A5D"/>
    <w:rsid w:val="00774A8E"/>
    <w:rsid w:val="00775093"/>
    <w:rsid w:val="0077587B"/>
    <w:rsid w:val="00775E23"/>
    <w:rsid w:val="00776660"/>
    <w:rsid w:val="007766B0"/>
    <w:rsid w:val="0077685D"/>
    <w:rsid w:val="007768D5"/>
    <w:rsid w:val="00776A58"/>
    <w:rsid w:val="007774C2"/>
    <w:rsid w:val="00777769"/>
    <w:rsid w:val="007777E7"/>
    <w:rsid w:val="00777F84"/>
    <w:rsid w:val="00780280"/>
    <w:rsid w:val="00780721"/>
    <w:rsid w:val="00780817"/>
    <w:rsid w:val="00780FDD"/>
    <w:rsid w:val="0078174C"/>
    <w:rsid w:val="00781EEA"/>
    <w:rsid w:val="00782A6C"/>
    <w:rsid w:val="00782CC9"/>
    <w:rsid w:val="00783074"/>
    <w:rsid w:val="00783887"/>
    <w:rsid w:val="00783BDC"/>
    <w:rsid w:val="00784229"/>
    <w:rsid w:val="007843A4"/>
    <w:rsid w:val="007843D7"/>
    <w:rsid w:val="0078461F"/>
    <w:rsid w:val="007846C2"/>
    <w:rsid w:val="00784B90"/>
    <w:rsid w:val="00785625"/>
    <w:rsid w:val="00785DA2"/>
    <w:rsid w:val="0078678B"/>
    <w:rsid w:val="0078705A"/>
    <w:rsid w:val="007872BD"/>
    <w:rsid w:val="007876FD"/>
    <w:rsid w:val="00787D75"/>
    <w:rsid w:val="007907D4"/>
    <w:rsid w:val="00791080"/>
    <w:rsid w:val="007913C7"/>
    <w:rsid w:val="00791CBB"/>
    <w:rsid w:val="00791F8C"/>
    <w:rsid w:val="00792303"/>
    <w:rsid w:val="0079281C"/>
    <w:rsid w:val="00792ED8"/>
    <w:rsid w:val="00793068"/>
    <w:rsid w:val="00793322"/>
    <w:rsid w:val="00793984"/>
    <w:rsid w:val="007939AA"/>
    <w:rsid w:val="00793F6F"/>
    <w:rsid w:val="007942AE"/>
    <w:rsid w:val="007944C9"/>
    <w:rsid w:val="00794687"/>
    <w:rsid w:val="00794ADD"/>
    <w:rsid w:val="00794B74"/>
    <w:rsid w:val="00794FC6"/>
    <w:rsid w:val="00795572"/>
    <w:rsid w:val="00795763"/>
    <w:rsid w:val="007966B8"/>
    <w:rsid w:val="00796F9F"/>
    <w:rsid w:val="007976BF"/>
    <w:rsid w:val="007977B2"/>
    <w:rsid w:val="007A042C"/>
    <w:rsid w:val="007A0766"/>
    <w:rsid w:val="007A15DF"/>
    <w:rsid w:val="007A16BE"/>
    <w:rsid w:val="007A17AD"/>
    <w:rsid w:val="007A1910"/>
    <w:rsid w:val="007A1EE4"/>
    <w:rsid w:val="007A1F58"/>
    <w:rsid w:val="007A209D"/>
    <w:rsid w:val="007A2574"/>
    <w:rsid w:val="007A276A"/>
    <w:rsid w:val="007A2926"/>
    <w:rsid w:val="007A297A"/>
    <w:rsid w:val="007A2994"/>
    <w:rsid w:val="007A2AFA"/>
    <w:rsid w:val="007A2B2C"/>
    <w:rsid w:val="007A3006"/>
    <w:rsid w:val="007A3122"/>
    <w:rsid w:val="007A31A1"/>
    <w:rsid w:val="007A32A0"/>
    <w:rsid w:val="007A32FD"/>
    <w:rsid w:val="007A336C"/>
    <w:rsid w:val="007A4336"/>
    <w:rsid w:val="007A434A"/>
    <w:rsid w:val="007A4D23"/>
    <w:rsid w:val="007A5008"/>
    <w:rsid w:val="007A5395"/>
    <w:rsid w:val="007A5601"/>
    <w:rsid w:val="007A5A83"/>
    <w:rsid w:val="007A5F35"/>
    <w:rsid w:val="007A627D"/>
    <w:rsid w:val="007A65F7"/>
    <w:rsid w:val="007A6788"/>
    <w:rsid w:val="007A6CFF"/>
    <w:rsid w:val="007A7C09"/>
    <w:rsid w:val="007B0244"/>
    <w:rsid w:val="007B029C"/>
    <w:rsid w:val="007B0C6C"/>
    <w:rsid w:val="007B0CF1"/>
    <w:rsid w:val="007B102B"/>
    <w:rsid w:val="007B10B0"/>
    <w:rsid w:val="007B1270"/>
    <w:rsid w:val="007B13C7"/>
    <w:rsid w:val="007B1A08"/>
    <w:rsid w:val="007B1D97"/>
    <w:rsid w:val="007B1DC6"/>
    <w:rsid w:val="007B385E"/>
    <w:rsid w:val="007B4018"/>
    <w:rsid w:val="007B41F8"/>
    <w:rsid w:val="007B43B8"/>
    <w:rsid w:val="007B46C7"/>
    <w:rsid w:val="007B4728"/>
    <w:rsid w:val="007B4AA3"/>
    <w:rsid w:val="007B53FC"/>
    <w:rsid w:val="007B5631"/>
    <w:rsid w:val="007B5936"/>
    <w:rsid w:val="007B681A"/>
    <w:rsid w:val="007B6AF6"/>
    <w:rsid w:val="007B6F95"/>
    <w:rsid w:val="007B7982"/>
    <w:rsid w:val="007B7994"/>
    <w:rsid w:val="007B7F50"/>
    <w:rsid w:val="007C097F"/>
    <w:rsid w:val="007C0A71"/>
    <w:rsid w:val="007C1489"/>
    <w:rsid w:val="007C236B"/>
    <w:rsid w:val="007C25E8"/>
    <w:rsid w:val="007C2EA3"/>
    <w:rsid w:val="007C411E"/>
    <w:rsid w:val="007C41C0"/>
    <w:rsid w:val="007C449C"/>
    <w:rsid w:val="007C4AD7"/>
    <w:rsid w:val="007C4B15"/>
    <w:rsid w:val="007C4BE9"/>
    <w:rsid w:val="007C4C16"/>
    <w:rsid w:val="007C5398"/>
    <w:rsid w:val="007C611D"/>
    <w:rsid w:val="007C63D5"/>
    <w:rsid w:val="007C6A36"/>
    <w:rsid w:val="007C6B1F"/>
    <w:rsid w:val="007C7274"/>
    <w:rsid w:val="007D02B2"/>
    <w:rsid w:val="007D0505"/>
    <w:rsid w:val="007D0527"/>
    <w:rsid w:val="007D0797"/>
    <w:rsid w:val="007D0C31"/>
    <w:rsid w:val="007D13F1"/>
    <w:rsid w:val="007D16DC"/>
    <w:rsid w:val="007D1B54"/>
    <w:rsid w:val="007D1D60"/>
    <w:rsid w:val="007D22C8"/>
    <w:rsid w:val="007D397F"/>
    <w:rsid w:val="007D3A0C"/>
    <w:rsid w:val="007D3EFE"/>
    <w:rsid w:val="007D4AF1"/>
    <w:rsid w:val="007D4DE5"/>
    <w:rsid w:val="007D503B"/>
    <w:rsid w:val="007D508C"/>
    <w:rsid w:val="007D5613"/>
    <w:rsid w:val="007D573D"/>
    <w:rsid w:val="007D5C71"/>
    <w:rsid w:val="007D62F4"/>
    <w:rsid w:val="007D6ED0"/>
    <w:rsid w:val="007D743F"/>
    <w:rsid w:val="007E0717"/>
    <w:rsid w:val="007E0B08"/>
    <w:rsid w:val="007E0F0D"/>
    <w:rsid w:val="007E1189"/>
    <w:rsid w:val="007E11E8"/>
    <w:rsid w:val="007E1312"/>
    <w:rsid w:val="007E1486"/>
    <w:rsid w:val="007E18DE"/>
    <w:rsid w:val="007E1FE6"/>
    <w:rsid w:val="007E2020"/>
    <w:rsid w:val="007E26F0"/>
    <w:rsid w:val="007E27A1"/>
    <w:rsid w:val="007E2FF1"/>
    <w:rsid w:val="007E3249"/>
    <w:rsid w:val="007E37C4"/>
    <w:rsid w:val="007E398E"/>
    <w:rsid w:val="007E3C4C"/>
    <w:rsid w:val="007E3F37"/>
    <w:rsid w:val="007E407F"/>
    <w:rsid w:val="007E4406"/>
    <w:rsid w:val="007E493A"/>
    <w:rsid w:val="007E5224"/>
    <w:rsid w:val="007E5482"/>
    <w:rsid w:val="007E6082"/>
    <w:rsid w:val="007E62D4"/>
    <w:rsid w:val="007E6455"/>
    <w:rsid w:val="007E6795"/>
    <w:rsid w:val="007E6C7C"/>
    <w:rsid w:val="007E6F4D"/>
    <w:rsid w:val="007E7073"/>
    <w:rsid w:val="007E79E1"/>
    <w:rsid w:val="007E7BBE"/>
    <w:rsid w:val="007F04DE"/>
    <w:rsid w:val="007F0A68"/>
    <w:rsid w:val="007F1589"/>
    <w:rsid w:val="007F1A7D"/>
    <w:rsid w:val="007F1D03"/>
    <w:rsid w:val="007F1E11"/>
    <w:rsid w:val="007F2452"/>
    <w:rsid w:val="007F2949"/>
    <w:rsid w:val="007F2BEC"/>
    <w:rsid w:val="007F2D04"/>
    <w:rsid w:val="007F333C"/>
    <w:rsid w:val="007F372E"/>
    <w:rsid w:val="007F39DB"/>
    <w:rsid w:val="007F3A3E"/>
    <w:rsid w:val="007F3D23"/>
    <w:rsid w:val="007F50F3"/>
    <w:rsid w:val="007F5A59"/>
    <w:rsid w:val="007F742B"/>
    <w:rsid w:val="007F7527"/>
    <w:rsid w:val="007F7C66"/>
    <w:rsid w:val="0080023C"/>
    <w:rsid w:val="0080069E"/>
    <w:rsid w:val="00800A41"/>
    <w:rsid w:val="00801E66"/>
    <w:rsid w:val="00801F83"/>
    <w:rsid w:val="00802037"/>
    <w:rsid w:val="0080212B"/>
    <w:rsid w:val="0080294D"/>
    <w:rsid w:val="00802B30"/>
    <w:rsid w:val="00802C89"/>
    <w:rsid w:val="008037F2"/>
    <w:rsid w:val="0080416C"/>
    <w:rsid w:val="00804381"/>
    <w:rsid w:val="00804C8E"/>
    <w:rsid w:val="00804CF6"/>
    <w:rsid w:val="00804F4F"/>
    <w:rsid w:val="008051FA"/>
    <w:rsid w:val="0080580A"/>
    <w:rsid w:val="00805EAE"/>
    <w:rsid w:val="00806E6A"/>
    <w:rsid w:val="00807824"/>
    <w:rsid w:val="00810027"/>
    <w:rsid w:val="00810640"/>
    <w:rsid w:val="0081071D"/>
    <w:rsid w:val="00810CEE"/>
    <w:rsid w:val="00810D7D"/>
    <w:rsid w:val="00811096"/>
    <w:rsid w:val="00811503"/>
    <w:rsid w:val="00811B5D"/>
    <w:rsid w:val="00811D84"/>
    <w:rsid w:val="00811F01"/>
    <w:rsid w:val="008122FD"/>
    <w:rsid w:val="008129C2"/>
    <w:rsid w:val="00812AFC"/>
    <w:rsid w:val="00812F3C"/>
    <w:rsid w:val="0081333B"/>
    <w:rsid w:val="0081355A"/>
    <w:rsid w:val="0081412C"/>
    <w:rsid w:val="0081463A"/>
    <w:rsid w:val="0081491A"/>
    <w:rsid w:val="008150C4"/>
    <w:rsid w:val="00815895"/>
    <w:rsid w:val="00815E24"/>
    <w:rsid w:val="00816439"/>
    <w:rsid w:val="0081698C"/>
    <w:rsid w:val="0081745A"/>
    <w:rsid w:val="008176C4"/>
    <w:rsid w:val="0081771A"/>
    <w:rsid w:val="00817779"/>
    <w:rsid w:val="00817BF0"/>
    <w:rsid w:val="008201E3"/>
    <w:rsid w:val="008201F4"/>
    <w:rsid w:val="008202F4"/>
    <w:rsid w:val="008204B0"/>
    <w:rsid w:val="0082057C"/>
    <w:rsid w:val="0082083D"/>
    <w:rsid w:val="0082098F"/>
    <w:rsid w:val="00820CFB"/>
    <w:rsid w:val="008211B4"/>
    <w:rsid w:val="00821388"/>
    <w:rsid w:val="008218D7"/>
    <w:rsid w:val="00822290"/>
    <w:rsid w:val="00822621"/>
    <w:rsid w:val="00822645"/>
    <w:rsid w:val="00822D4A"/>
    <w:rsid w:val="00822D7A"/>
    <w:rsid w:val="00822F83"/>
    <w:rsid w:val="008230DC"/>
    <w:rsid w:val="00823141"/>
    <w:rsid w:val="008238A6"/>
    <w:rsid w:val="0082436D"/>
    <w:rsid w:val="00824580"/>
    <w:rsid w:val="00824E06"/>
    <w:rsid w:val="00825432"/>
    <w:rsid w:val="00825594"/>
    <w:rsid w:val="008260CA"/>
    <w:rsid w:val="00826302"/>
    <w:rsid w:val="008266DA"/>
    <w:rsid w:val="00827494"/>
    <w:rsid w:val="00827674"/>
    <w:rsid w:val="008279EA"/>
    <w:rsid w:val="00827CAB"/>
    <w:rsid w:val="00827EF0"/>
    <w:rsid w:val="00830830"/>
    <w:rsid w:val="00830FC9"/>
    <w:rsid w:val="0083110F"/>
    <w:rsid w:val="00831A46"/>
    <w:rsid w:val="00831B2E"/>
    <w:rsid w:val="00831E18"/>
    <w:rsid w:val="0083208C"/>
    <w:rsid w:val="00832171"/>
    <w:rsid w:val="008324DA"/>
    <w:rsid w:val="00832BFD"/>
    <w:rsid w:val="00832F01"/>
    <w:rsid w:val="008331A9"/>
    <w:rsid w:val="00834021"/>
    <w:rsid w:val="00834A3C"/>
    <w:rsid w:val="00834E80"/>
    <w:rsid w:val="00835064"/>
    <w:rsid w:val="00835A8B"/>
    <w:rsid w:val="00835BA0"/>
    <w:rsid w:val="00836017"/>
    <w:rsid w:val="008363F4"/>
    <w:rsid w:val="00836637"/>
    <w:rsid w:val="00836D1A"/>
    <w:rsid w:val="00836F11"/>
    <w:rsid w:val="008378C4"/>
    <w:rsid w:val="00840404"/>
    <w:rsid w:val="00840A0E"/>
    <w:rsid w:val="0084221C"/>
    <w:rsid w:val="00842CE3"/>
    <w:rsid w:val="00842DA4"/>
    <w:rsid w:val="008433AF"/>
    <w:rsid w:val="00843697"/>
    <w:rsid w:val="00843B7C"/>
    <w:rsid w:val="00843C7E"/>
    <w:rsid w:val="008440D5"/>
    <w:rsid w:val="0084449E"/>
    <w:rsid w:val="00844CEA"/>
    <w:rsid w:val="008451FA"/>
    <w:rsid w:val="008455F9"/>
    <w:rsid w:val="00845DED"/>
    <w:rsid w:val="00845EF4"/>
    <w:rsid w:val="00846002"/>
    <w:rsid w:val="008461BA"/>
    <w:rsid w:val="00846703"/>
    <w:rsid w:val="0084677D"/>
    <w:rsid w:val="00846841"/>
    <w:rsid w:val="00846BB0"/>
    <w:rsid w:val="00846CFF"/>
    <w:rsid w:val="00846E71"/>
    <w:rsid w:val="0084705A"/>
    <w:rsid w:val="00847328"/>
    <w:rsid w:val="0084742B"/>
    <w:rsid w:val="00847DA6"/>
    <w:rsid w:val="00850077"/>
    <w:rsid w:val="00850295"/>
    <w:rsid w:val="00850351"/>
    <w:rsid w:val="00850555"/>
    <w:rsid w:val="0085070B"/>
    <w:rsid w:val="00850DDE"/>
    <w:rsid w:val="0085143A"/>
    <w:rsid w:val="00851680"/>
    <w:rsid w:val="008518B9"/>
    <w:rsid w:val="00852814"/>
    <w:rsid w:val="00853154"/>
    <w:rsid w:val="0085373F"/>
    <w:rsid w:val="0085392D"/>
    <w:rsid w:val="008539B2"/>
    <w:rsid w:val="00853F28"/>
    <w:rsid w:val="008552E5"/>
    <w:rsid w:val="0085545B"/>
    <w:rsid w:val="00855573"/>
    <w:rsid w:val="00855807"/>
    <w:rsid w:val="00855A6D"/>
    <w:rsid w:val="00855B42"/>
    <w:rsid w:val="008561DA"/>
    <w:rsid w:val="00856374"/>
    <w:rsid w:val="008568FF"/>
    <w:rsid w:val="00856BB4"/>
    <w:rsid w:val="008572A4"/>
    <w:rsid w:val="008572A5"/>
    <w:rsid w:val="00857631"/>
    <w:rsid w:val="00857774"/>
    <w:rsid w:val="00857CC2"/>
    <w:rsid w:val="00857F5B"/>
    <w:rsid w:val="0086008D"/>
    <w:rsid w:val="00860102"/>
    <w:rsid w:val="008608A0"/>
    <w:rsid w:val="00860C10"/>
    <w:rsid w:val="00861991"/>
    <w:rsid w:val="00861C5C"/>
    <w:rsid w:val="00861F0B"/>
    <w:rsid w:val="00862363"/>
    <w:rsid w:val="008625A3"/>
    <w:rsid w:val="008628FE"/>
    <w:rsid w:val="0086348B"/>
    <w:rsid w:val="00863B1E"/>
    <w:rsid w:val="00863DAD"/>
    <w:rsid w:val="008643ED"/>
    <w:rsid w:val="0086494F"/>
    <w:rsid w:val="00864AD1"/>
    <w:rsid w:val="00864D5E"/>
    <w:rsid w:val="00864ECC"/>
    <w:rsid w:val="0086508B"/>
    <w:rsid w:val="00865345"/>
    <w:rsid w:val="00865C55"/>
    <w:rsid w:val="00865F3C"/>
    <w:rsid w:val="00866002"/>
    <w:rsid w:val="00866211"/>
    <w:rsid w:val="008672C7"/>
    <w:rsid w:val="008677BB"/>
    <w:rsid w:val="008678D4"/>
    <w:rsid w:val="00867E4E"/>
    <w:rsid w:val="00867FC3"/>
    <w:rsid w:val="008700B6"/>
    <w:rsid w:val="0087019F"/>
    <w:rsid w:val="00870597"/>
    <w:rsid w:val="00870BC8"/>
    <w:rsid w:val="00870C9B"/>
    <w:rsid w:val="0087154D"/>
    <w:rsid w:val="00871950"/>
    <w:rsid w:val="00872349"/>
    <w:rsid w:val="0087257D"/>
    <w:rsid w:val="008727DB"/>
    <w:rsid w:val="008730BA"/>
    <w:rsid w:val="00873121"/>
    <w:rsid w:val="0087320A"/>
    <w:rsid w:val="00873247"/>
    <w:rsid w:val="00873823"/>
    <w:rsid w:val="008738F0"/>
    <w:rsid w:val="00873DC5"/>
    <w:rsid w:val="008740F4"/>
    <w:rsid w:val="008743DB"/>
    <w:rsid w:val="00874521"/>
    <w:rsid w:val="008746B9"/>
    <w:rsid w:val="00874D52"/>
    <w:rsid w:val="00874F3D"/>
    <w:rsid w:val="008750BF"/>
    <w:rsid w:val="008751D8"/>
    <w:rsid w:val="00875381"/>
    <w:rsid w:val="0087568B"/>
    <w:rsid w:val="00875C89"/>
    <w:rsid w:val="0087615F"/>
    <w:rsid w:val="00876294"/>
    <w:rsid w:val="00876631"/>
    <w:rsid w:val="008768B3"/>
    <w:rsid w:val="00876AC2"/>
    <w:rsid w:val="00877B61"/>
    <w:rsid w:val="00877F20"/>
    <w:rsid w:val="00880374"/>
    <w:rsid w:val="00880448"/>
    <w:rsid w:val="00880B56"/>
    <w:rsid w:val="00880B5C"/>
    <w:rsid w:val="008810DA"/>
    <w:rsid w:val="00881623"/>
    <w:rsid w:val="00881E9A"/>
    <w:rsid w:val="008821AC"/>
    <w:rsid w:val="00882326"/>
    <w:rsid w:val="00882BC2"/>
    <w:rsid w:val="00882D51"/>
    <w:rsid w:val="0088305A"/>
    <w:rsid w:val="008830DC"/>
    <w:rsid w:val="008832AB"/>
    <w:rsid w:val="00883670"/>
    <w:rsid w:val="0088399C"/>
    <w:rsid w:val="00883FAA"/>
    <w:rsid w:val="0088484F"/>
    <w:rsid w:val="0088538E"/>
    <w:rsid w:val="00886614"/>
    <w:rsid w:val="008867A2"/>
    <w:rsid w:val="00887002"/>
    <w:rsid w:val="008877A1"/>
    <w:rsid w:val="008877C9"/>
    <w:rsid w:val="008877D3"/>
    <w:rsid w:val="00887DEE"/>
    <w:rsid w:val="00887F23"/>
    <w:rsid w:val="0089041F"/>
    <w:rsid w:val="00890469"/>
    <w:rsid w:val="008904FD"/>
    <w:rsid w:val="008907CD"/>
    <w:rsid w:val="00890C8A"/>
    <w:rsid w:val="008911FF"/>
    <w:rsid w:val="00891450"/>
    <w:rsid w:val="00891579"/>
    <w:rsid w:val="008915EF"/>
    <w:rsid w:val="0089258A"/>
    <w:rsid w:val="008930B8"/>
    <w:rsid w:val="008936F3"/>
    <w:rsid w:val="008944FC"/>
    <w:rsid w:val="00894DBB"/>
    <w:rsid w:val="00895AD9"/>
    <w:rsid w:val="0089610B"/>
    <w:rsid w:val="00896211"/>
    <w:rsid w:val="008966A2"/>
    <w:rsid w:val="008966F6"/>
    <w:rsid w:val="00896CD7"/>
    <w:rsid w:val="008978D9"/>
    <w:rsid w:val="00897AD1"/>
    <w:rsid w:val="008A01C9"/>
    <w:rsid w:val="008A025D"/>
    <w:rsid w:val="008A02A8"/>
    <w:rsid w:val="008A0627"/>
    <w:rsid w:val="008A0E88"/>
    <w:rsid w:val="008A0EC6"/>
    <w:rsid w:val="008A1F9C"/>
    <w:rsid w:val="008A26CD"/>
    <w:rsid w:val="008A26E9"/>
    <w:rsid w:val="008A2934"/>
    <w:rsid w:val="008A2D56"/>
    <w:rsid w:val="008A2F94"/>
    <w:rsid w:val="008A3211"/>
    <w:rsid w:val="008A360F"/>
    <w:rsid w:val="008A3A72"/>
    <w:rsid w:val="008A3B6E"/>
    <w:rsid w:val="008A3CA5"/>
    <w:rsid w:val="008A42CF"/>
    <w:rsid w:val="008A4AB3"/>
    <w:rsid w:val="008A4AF3"/>
    <w:rsid w:val="008A4E54"/>
    <w:rsid w:val="008A5465"/>
    <w:rsid w:val="008A550B"/>
    <w:rsid w:val="008A5829"/>
    <w:rsid w:val="008A61B5"/>
    <w:rsid w:val="008A6208"/>
    <w:rsid w:val="008A6497"/>
    <w:rsid w:val="008A7334"/>
    <w:rsid w:val="008A77E2"/>
    <w:rsid w:val="008A7C57"/>
    <w:rsid w:val="008A7D68"/>
    <w:rsid w:val="008A7F83"/>
    <w:rsid w:val="008B0746"/>
    <w:rsid w:val="008B0D3C"/>
    <w:rsid w:val="008B0FE6"/>
    <w:rsid w:val="008B100C"/>
    <w:rsid w:val="008B104D"/>
    <w:rsid w:val="008B1085"/>
    <w:rsid w:val="008B125F"/>
    <w:rsid w:val="008B1296"/>
    <w:rsid w:val="008B1D5F"/>
    <w:rsid w:val="008B1EAD"/>
    <w:rsid w:val="008B217D"/>
    <w:rsid w:val="008B2545"/>
    <w:rsid w:val="008B2803"/>
    <w:rsid w:val="008B338F"/>
    <w:rsid w:val="008B4619"/>
    <w:rsid w:val="008B4A84"/>
    <w:rsid w:val="008B4B04"/>
    <w:rsid w:val="008B4BA1"/>
    <w:rsid w:val="008B4D8B"/>
    <w:rsid w:val="008B6407"/>
    <w:rsid w:val="008B70A7"/>
    <w:rsid w:val="008B75D5"/>
    <w:rsid w:val="008B7D19"/>
    <w:rsid w:val="008B7D23"/>
    <w:rsid w:val="008B7FC9"/>
    <w:rsid w:val="008C05B3"/>
    <w:rsid w:val="008C073A"/>
    <w:rsid w:val="008C0877"/>
    <w:rsid w:val="008C0CE6"/>
    <w:rsid w:val="008C14DE"/>
    <w:rsid w:val="008C1828"/>
    <w:rsid w:val="008C26B4"/>
    <w:rsid w:val="008C2EE2"/>
    <w:rsid w:val="008C2F0F"/>
    <w:rsid w:val="008C3EB3"/>
    <w:rsid w:val="008C435D"/>
    <w:rsid w:val="008C4662"/>
    <w:rsid w:val="008C4D10"/>
    <w:rsid w:val="008C5279"/>
    <w:rsid w:val="008C5769"/>
    <w:rsid w:val="008C5873"/>
    <w:rsid w:val="008C5CC8"/>
    <w:rsid w:val="008C5F98"/>
    <w:rsid w:val="008C67B5"/>
    <w:rsid w:val="008C69D5"/>
    <w:rsid w:val="008C71B8"/>
    <w:rsid w:val="008C762D"/>
    <w:rsid w:val="008D0AC1"/>
    <w:rsid w:val="008D0F93"/>
    <w:rsid w:val="008D100D"/>
    <w:rsid w:val="008D10F3"/>
    <w:rsid w:val="008D151F"/>
    <w:rsid w:val="008D17E8"/>
    <w:rsid w:val="008D1EBA"/>
    <w:rsid w:val="008D1EC7"/>
    <w:rsid w:val="008D2151"/>
    <w:rsid w:val="008D21C3"/>
    <w:rsid w:val="008D24F8"/>
    <w:rsid w:val="008D2873"/>
    <w:rsid w:val="008D2A53"/>
    <w:rsid w:val="008D2D0A"/>
    <w:rsid w:val="008D3067"/>
    <w:rsid w:val="008D3243"/>
    <w:rsid w:val="008D3808"/>
    <w:rsid w:val="008D48CD"/>
    <w:rsid w:val="008D51EE"/>
    <w:rsid w:val="008D5A6C"/>
    <w:rsid w:val="008D6389"/>
    <w:rsid w:val="008D6A39"/>
    <w:rsid w:val="008D6C7E"/>
    <w:rsid w:val="008D6D56"/>
    <w:rsid w:val="008D7111"/>
    <w:rsid w:val="008D74CA"/>
    <w:rsid w:val="008D782E"/>
    <w:rsid w:val="008E0077"/>
    <w:rsid w:val="008E026C"/>
    <w:rsid w:val="008E063A"/>
    <w:rsid w:val="008E073C"/>
    <w:rsid w:val="008E0B2F"/>
    <w:rsid w:val="008E0F8C"/>
    <w:rsid w:val="008E1A86"/>
    <w:rsid w:val="008E22E7"/>
    <w:rsid w:val="008E2A1D"/>
    <w:rsid w:val="008E31F6"/>
    <w:rsid w:val="008E3278"/>
    <w:rsid w:val="008E3932"/>
    <w:rsid w:val="008E3ED7"/>
    <w:rsid w:val="008E46D6"/>
    <w:rsid w:val="008E4DF8"/>
    <w:rsid w:val="008E502D"/>
    <w:rsid w:val="008E5196"/>
    <w:rsid w:val="008E5940"/>
    <w:rsid w:val="008E5C5A"/>
    <w:rsid w:val="008E68AD"/>
    <w:rsid w:val="008E68C4"/>
    <w:rsid w:val="008E73FC"/>
    <w:rsid w:val="008E748F"/>
    <w:rsid w:val="008E7701"/>
    <w:rsid w:val="008E7D43"/>
    <w:rsid w:val="008E7DF8"/>
    <w:rsid w:val="008E7FA1"/>
    <w:rsid w:val="008F06AB"/>
    <w:rsid w:val="008F08C8"/>
    <w:rsid w:val="008F0B6B"/>
    <w:rsid w:val="008F1210"/>
    <w:rsid w:val="008F1995"/>
    <w:rsid w:val="008F27E8"/>
    <w:rsid w:val="008F2E85"/>
    <w:rsid w:val="008F339A"/>
    <w:rsid w:val="008F3697"/>
    <w:rsid w:val="008F3755"/>
    <w:rsid w:val="008F38C4"/>
    <w:rsid w:val="008F4908"/>
    <w:rsid w:val="008F525F"/>
    <w:rsid w:val="008F5719"/>
    <w:rsid w:val="008F5D7B"/>
    <w:rsid w:val="008F67B4"/>
    <w:rsid w:val="008F71C4"/>
    <w:rsid w:val="008F7B75"/>
    <w:rsid w:val="008F7BD9"/>
    <w:rsid w:val="009002E1"/>
    <w:rsid w:val="0090098D"/>
    <w:rsid w:val="00900D41"/>
    <w:rsid w:val="00901AA1"/>
    <w:rsid w:val="00901FA5"/>
    <w:rsid w:val="00902361"/>
    <w:rsid w:val="009025AD"/>
    <w:rsid w:val="00902ADB"/>
    <w:rsid w:val="00902EDF"/>
    <w:rsid w:val="00903121"/>
    <w:rsid w:val="00903BB2"/>
    <w:rsid w:val="00903D93"/>
    <w:rsid w:val="00903D9F"/>
    <w:rsid w:val="0090568B"/>
    <w:rsid w:val="009058DD"/>
    <w:rsid w:val="00905C94"/>
    <w:rsid w:val="00905DB0"/>
    <w:rsid w:val="009063DE"/>
    <w:rsid w:val="00906585"/>
    <w:rsid w:val="00906727"/>
    <w:rsid w:val="009068DC"/>
    <w:rsid w:val="00906CED"/>
    <w:rsid w:val="00907042"/>
    <w:rsid w:val="00907B0B"/>
    <w:rsid w:val="0091041B"/>
    <w:rsid w:val="00910883"/>
    <w:rsid w:val="00910B86"/>
    <w:rsid w:val="009114AB"/>
    <w:rsid w:val="00912235"/>
    <w:rsid w:val="00912656"/>
    <w:rsid w:val="00912709"/>
    <w:rsid w:val="009129E7"/>
    <w:rsid w:val="00912D37"/>
    <w:rsid w:val="0091308A"/>
    <w:rsid w:val="00913172"/>
    <w:rsid w:val="00913554"/>
    <w:rsid w:val="00913A32"/>
    <w:rsid w:val="0091463F"/>
    <w:rsid w:val="00914795"/>
    <w:rsid w:val="00914C9F"/>
    <w:rsid w:val="00914FC3"/>
    <w:rsid w:val="0091506A"/>
    <w:rsid w:val="0091573D"/>
    <w:rsid w:val="00915949"/>
    <w:rsid w:val="00915A7B"/>
    <w:rsid w:val="00915E83"/>
    <w:rsid w:val="00916349"/>
    <w:rsid w:val="009164BB"/>
    <w:rsid w:val="00917246"/>
    <w:rsid w:val="00917603"/>
    <w:rsid w:val="0091779F"/>
    <w:rsid w:val="00920033"/>
    <w:rsid w:val="00920077"/>
    <w:rsid w:val="009203D0"/>
    <w:rsid w:val="009212E1"/>
    <w:rsid w:val="00921315"/>
    <w:rsid w:val="0092148E"/>
    <w:rsid w:val="00921524"/>
    <w:rsid w:val="00921BD3"/>
    <w:rsid w:val="00921E96"/>
    <w:rsid w:val="00922160"/>
    <w:rsid w:val="009221A5"/>
    <w:rsid w:val="00922662"/>
    <w:rsid w:val="00922810"/>
    <w:rsid w:val="009228B9"/>
    <w:rsid w:val="00922A8E"/>
    <w:rsid w:val="00923738"/>
    <w:rsid w:val="00924138"/>
    <w:rsid w:val="0092459C"/>
    <w:rsid w:val="00924A0C"/>
    <w:rsid w:val="00924D26"/>
    <w:rsid w:val="00924EE0"/>
    <w:rsid w:val="00925321"/>
    <w:rsid w:val="00925867"/>
    <w:rsid w:val="009260B7"/>
    <w:rsid w:val="0092768A"/>
    <w:rsid w:val="00927D80"/>
    <w:rsid w:val="009300A0"/>
    <w:rsid w:val="0093011F"/>
    <w:rsid w:val="00930287"/>
    <w:rsid w:val="009308C5"/>
    <w:rsid w:val="0093093D"/>
    <w:rsid w:val="00930C6B"/>
    <w:rsid w:val="00930E79"/>
    <w:rsid w:val="00931A81"/>
    <w:rsid w:val="00931BB6"/>
    <w:rsid w:val="00931EC3"/>
    <w:rsid w:val="00931FDD"/>
    <w:rsid w:val="0093225F"/>
    <w:rsid w:val="009325CF"/>
    <w:rsid w:val="00932985"/>
    <w:rsid w:val="00933CEE"/>
    <w:rsid w:val="00933E0A"/>
    <w:rsid w:val="00934070"/>
    <w:rsid w:val="0093438E"/>
    <w:rsid w:val="00934423"/>
    <w:rsid w:val="00934592"/>
    <w:rsid w:val="00935303"/>
    <w:rsid w:val="0093647C"/>
    <w:rsid w:val="00936772"/>
    <w:rsid w:val="00936A17"/>
    <w:rsid w:val="009372D7"/>
    <w:rsid w:val="00937370"/>
    <w:rsid w:val="0093770C"/>
    <w:rsid w:val="009401BC"/>
    <w:rsid w:val="00940299"/>
    <w:rsid w:val="00940348"/>
    <w:rsid w:val="00940729"/>
    <w:rsid w:val="009411EB"/>
    <w:rsid w:val="00941BD6"/>
    <w:rsid w:val="00941D59"/>
    <w:rsid w:val="00942A22"/>
    <w:rsid w:val="00942A55"/>
    <w:rsid w:val="00942E4F"/>
    <w:rsid w:val="0094400D"/>
    <w:rsid w:val="009447DA"/>
    <w:rsid w:val="0094484E"/>
    <w:rsid w:val="0094599F"/>
    <w:rsid w:val="00945F9A"/>
    <w:rsid w:val="009460DF"/>
    <w:rsid w:val="00946200"/>
    <w:rsid w:val="0094630F"/>
    <w:rsid w:val="009465FE"/>
    <w:rsid w:val="00946687"/>
    <w:rsid w:val="00946DEB"/>
    <w:rsid w:val="00946F08"/>
    <w:rsid w:val="00947780"/>
    <w:rsid w:val="0095059F"/>
    <w:rsid w:val="00950A4E"/>
    <w:rsid w:val="00950CCE"/>
    <w:rsid w:val="00950E7C"/>
    <w:rsid w:val="00951047"/>
    <w:rsid w:val="009515CB"/>
    <w:rsid w:val="009524A0"/>
    <w:rsid w:val="00952F85"/>
    <w:rsid w:val="00952FAB"/>
    <w:rsid w:val="0095334D"/>
    <w:rsid w:val="00953A6A"/>
    <w:rsid w:val="00953D29"/>
    <w:rsid w:val="00953EAD"/>
    <w:rsid w:val="00953F38"/>
    <w:rsid w:val="00953F3F"/>
    <w:rsid w:val="00954F0A"/>
    <w:rsid w:val="00954FA1"/>
    <w:rsid w:val="00955774"/>
    <w:rsid w:val="009563C0"/>
    <w:rsid w:val="00956F75"/>
    <w:rsid w:val="0095730C"/>
    <w:rsid w:val="0095786C"/>
    <w:rsid w:val="00957C18"/>
    <w:rsid w:val="00957E58"/>
    <w:rsid w:val="00957E91"/>
    <w:rsid w:val="00960A7D"/>
    <w:rsid w:val="00960D29"/>
    <w:rsid w:val="00961995"/>
    <w:rsid w:val="009622C4"/>
    <w:rsid w:val="00962571"/>
    <w:rsid w:val="00962D0C"/>
    <w:rsid w:val="00962F71"/>
    <w:rsid w:val="0096441D"/>
    <w:rsid w:val="0096471A"/>
    <w:rsid w:val="00964A17"/>
    <w:rsid w:val="009658C4"/>
    <w:rsid w:val="00965B35"/>
    <w:rsid w:val="00966098"/>
    <w:rsid w:val="00966370"/>
    <w:rsid w:val="009668E9"/>
    <w:rsid w:val="00966EC5"/>
    <w:rsid w:val="009679D0"/>
    <w:rsid w:val="00970750"/>
    <w:rsid w:val="00970FF2"/>
    <w:rsid w:val="00971554"/>
    <w:rsid w:val="00971626"/>
    <w:rsid w:val="009717C5"/>
    <w:rsid w:val="00971A69"/>
    <w:rsid w:val="00972387"/>
    <w:rsid w:val="009723EA"/>
    <w:rsid w:val="00972713"/>
    <w:rsid w:val="00972953"/>
    <w:rsid w:val="00972EF5"/>
    <w:rsid w:val="00972F70"/>
    <w:rsid w:val="009733AC"/>
    <w:rsid w:val="00973736"/>
    <w:rsid w:val="00974802"/>
    <w:rsid w:val="00974ABF"/>
    <w:rsid w:val="00974D0F"/>
    <w:rsid w:val="00974D2E"/>
    <w:rsid w:val="00974F21"/>
    <w:rsid w:val="0097563A"/>
    <w:rsid w:val="00975ABD"/>
    <w:rsid w:val="00975CC8"/>
    <w:rsid w:val="00975D35"/>
    <w:rsid w:val="00976541"/>
    <w:rsid w:val="00976AAE"/>
    <w:rsid w:val="00976E04"/>
    <w:rsid w:val="00976F41"/>
    <w:rsid w:val="0097747C"/>
    <w:rsid w:val="00977AB3"/>
    <w:rsid w:val="009801C2"/>
    <w:rsid w:val="00980401"/>
    <w:rsid w:val="00981591"/>
    <w:rsid w:val="00981906"/>
    <w:rsid w:val="00981BFF"/>
    <w:rsid w:val="00981DB9"/>
    <w:rsid w:val="00981E1D"/>
    <w:rsid w:val="009822E7"/>
    <w:rsid w:val="00982BA2"/>
    <w:rsid w:val="00982F1C"/>
    <w:rsid w:val="00983510"/>
    <w:rsid w:val="009838FE"/>
    <w:rsid w:val="00983994"/>
    <w:rsid w:val="00983DD2"/>
    <w:rsid w:val="009841EB"/>
    <w:rsid w:val="009845A0"/>
    <w:rsid w:val="0098486A"/>
    <w:rsid w:val="00984BDA"/>
    <w:rsid w:val="00984EE2"/>
    <w:rsid w:val="00984F32"/>
    <w:rsid w:val="0098504E"/>
    <w:rsid w:val="00985119"/>
    <w:rsid w:val="009858E7"/>
    <w:rsid w:val="00985C7E"/>
    <w:rsid w:val="00985EC5"/>
    <w:rsid w:val="009861CC"/>
    <w:rsid w:val="009869D4"/>
    <w:rsid w:val="00986A0B"/>
    <w:rsid w:val="00986BA0"/>
    <w:rsid w:val="0098711D"/>
    <w:rsid w:val="009877DD"/>
    <w:rsid w:val="00987B4E"/>
    <w:rsid w:val="0099041F"/>
    <w:rsid w:val="00990CE4"/>
    <w:rsid w:val="00990E89"/>
    <w:rsid w:val="00990E9F"/>
    <w:rsid w:val="00991A16"/>
    <w:rsid w:val="00991CE8"/>
    <w:rsid w:val="00992174"/>
    <w:rsid w:val="00992206"/>
    <w:rsid w:val="0099258A"/>
    <w:rsid w:val="00992AB6"/>
    <w:rsid w:val="00992D8C"/>
    <w:rsid w:val="009937EF"/>
    <w:rsid w:val="00993F57"/>
    <w:rsid w:val="00994039"/>
    <w:rsid w:val="00994041"/>
    <w:rsid w:val="00994260"/>
    <w:rsid w:val="00994BF7"/>
    <w:rsid w:val="00994ED2"/>
    <w:rsid w:val="009950BC"/>
    <w:rsid w:val="009950CB"/>
    <w:rsid w:val="009950D4"/>
    <w:rsid w:val="00995182"/>
    <w:rsid w:val="0099553D"/>
    <w:rsid w:val="00995C1E"/>
    <w:rsid w:val="009966F0"/>
    <w:rsid w:val="00996A1C"/>
    <w:rsid w:val="00996BBC"/>
    <w:rsid w:val="00996C3B"/>
    <w:rsid w:val="00996DE7"/>
    <w:rsid w:val="00996EEF"/>
    <w:rsid w:val="00997078"/>
    <w:rsid w:val="00997627"/>
    <w:rsid w:val="00997905"/>
    <w:rsid w:val="00997F7D"/>
    <w:rsid w:val="009A0631"/>
    <w:rsid w:val="009A0797"/>
    <w:rsid w:val="009A0E2C"/>
    <w:rsid w:val="009A11BA"/>
    <w:rsid w:val="009A19DD"/>
    <w:rsid w:val="009A1A55"/>
    <w:rsid w:val="009A1F4F"/>
    <w:rsid w:val="009A2E44"/>
    <w:rsid w:val="009A3147"/>
    <w:rsid w:val="009A3212"/>
    <w:rsid w:val="009A3378"/>
    <w:rsid w:val="009A34F5"/>
    <w:rsid w:val="009A3683"/>
    <w:rsid w:val="009A3ABC"/>
    <w:rsid w:val="009A41B0"/>
    <w:rsid w:val="009A431E"/>
    <w:rsid w:val="009A45FE"/>
    <w:rsid w:val="009A4640"/>
    <w:rsid w:val="009A49E6"/>
    <w:rsid w:val="009A52A0"/>
    <w:rsid w:val="009A56DB"/>
    <w:rsid w:val="009A586C"/>
    <w:rsid w:val="009A64A7"/>
    <w:rsid w:val="009A694D"/>
    <w:rsid w:val="009A6B9B"/>
    <w:rsid w:val="009A6EAD"/>
    <w:rsid w:val="009A7B3D"/>
    <w:rsid w:val="009B071A"/>
    <w:rsid w:val="009B0B40"/>
    <w:rsid w:val="009B0BF5"/>
    <w:rsid w:val="009B122A"/>
    <w:rsid w:val="009B2214"/>
    <w:rsid w:val="009B222A"/>
    <w:rsid w:val="009B2264"/>
    <w:rsid w:val="009B237A"/>
    <w:rsid w:val="009B3041"/>
    <w:rsid w:val="009B30AC"/>
    <w:rsid w:val="009B394D"/>
    <w:rsid w:val="009B3D10"/>
    <w:rsid w:val="009B3EC1"/>
    <w:rsid w:val="009B414B"/>
    <w:rsid w:val="009B44AD"/>
    <w:rsid w:val="009B4CB5"/>
    <w:rsid w:val="009B5B14"/>
    <w:rsid w:val="009B5C8A"/>
    <w:rsid w:val="009B5F78"/>
    <w:rsid w:val="009B6251"/>
    <w:rsid w:val="009B6833"/>
    <w:rsid w:val="009B6999"/>
    <w:rsid w:val="009B6F1B"/>
    <w:rsid w:val="009B71F8"/>
    <w:rsid w:val="009B7301"/>
    <w:rsid w:val="009B7A95"/>
    <w:rsid w:val="009C0194"/>
    <w:rsid w:val="009C05B8"/>
    <w:rsid w:val="009C0D27"/>
    <w:rsid w:val="009C1BCE"/>
    <w:rsid w:val="009C1CBB"/>
    <w:rsid w:val="009C221C"/>
    <w:rsid w:val="009C2269"/>
    <w:rsid w:val="009C4365"/>
    <w:rsid w:val="009C466D"/>
    <w:rsid w:val="009C4CA4"/>
    <w:rsid w:val="009C50D6"/>
    <w:rsid w:val="009C52A9"/>
    <w:rsid w:val="009C5331"/>
    <w:rsid w:val="009C66AE"/>
    <w:rsid w:val="009C68E7"/>
    <w:rsid w:val="009C6F6E"/>
    <w:rsid w:val="009C6F81"/>
    <w:rsid w:val="009C7175"/>
    <w:rsid w:val="009C73F6"/>
    <w:rsid w:val="009C7572"/>
    <w:rsid w:val="009C7585"/>
    <w:rsid w:val="009C7D1F"/>
    <w:rsid w:val="009D00EC"/>
    <w:rsid w:val="009D01AA"/>
    <w:rsid w:val="009D0F19"/>
    <w:rsid w:val="009D0F54"/>
    <w:rsid w:val="009D168B"/>
    <w:rsid w:val="009D1B3E"/>
    <w:rsid w:val="009D1C4C"/>
    <w:rsid w:val="009D2017"/>
    <w:rsid w:val="009D203A"/>
    <w:rsid w:val="009D21B7"/>
    <w:rsid w:val="009D30C9"/>
    <w:rsid w:val="009D30CB"/>
    <w:rsid w:val="009D3356"/>
    <w:rsid w:val="009D33FA"/>
    <w:rsid w:val="009D38C6"/>
    <w:rsid w:val="009D3938"/>
    <w:rsid w:val="009D3EDA"/>
    <w:rsid w:val="009D5015"/>
    <w:rsid w:val="009D53AE"/>
    <w:rsid w:val="009D5ABB"/>
    <w:rsid w:val="009D5B09"/>
    <w:rsid w:val="009D62B0"/>
    <w:rsid w:val="009D66D8"/>
    <w:rsid w:val="009D6D90"/>
    <w:rsid w:val="009D718B"/>
    <w:rsid w:val="009D797D"/>
    <w:rsid w:val="009D7B5B"/>
    <w:rsid w:val="009E028B"/>
    <w:rsid w:val="009E07D7"/>
    <w:rsid w:val="009E09DE"/>
    <w:rsid w:val="009E0CC6"/>
    <w:rsid w:val="009E150E"/>
    <w:rsid w:val="009E1C3B"/>
    <w:rsid w:val="009E2121"/>
    <w:rsid w:val="009E232E"/>
    <w:rsid w:val="009E2AF1"/>
    <w:rsid w:val="009E2B94"/>
    <w:rsid w:val="009E34D2"/>
    <w:rsid w:val="009E3DB0"/>
    <w:rsid w:val="009E3EC8"/>
    <w:rsid w:val="009E4805"/>
    <w:rsid w:val="009E5901"/>
    <w:rsid w:val="009E5B3D"/>
    <w:rsid w:val="009E5D26"/>
    <w:rsid w:val="009E6164"/>
    <w:rsid w:val="009E6B4B"/>
    <w:rsid w:val="009E6C40"/>
    <w:rsid w:val="009E6E8F"/>
    <w:rsid w:val="009E7490"/>
    <w:rsid w:val="009F0B07"/>
    <w:rsid w:val="009F1178"/>
    <w:rsid w:val="009F1460"/>
    <w:rsid w:val="009F188F"/>
    <w:rsid w:val="009F214F"/>
    <w:rsid w:val="009F224A"/>
    <w:rsid w:val="009F2359"/>
    <w:rsid w:val="009F2B78"/>
    <w:rsid w:val="009F32DC"/>
    <w:rsid w:val="009F34E9"/>
    <w:rsid w:val="009F39C5"/>
    <w:rsid w:val="009F3CA4"/>
    <w:rsid w:val="009F438A"/>
    <w:rsid w:val="009F4C01"/>
    <w:rsid w:val="009F5288"/>
    <w:rsid w:val="009F5ADA"/>
    <w:rsid w:val="009F6B7E"/>
    <w:rsid w:val="009F6C72"/>
    <w:rsid w:val="009F6E15"/>
    <w:rsid w:val="009F77F8"/>
    <w:rsid w:val="009F7C29"/>
    <w:rsid w:val="009F7DE4"/>
    <w:rsid w:val="00A0006D"/>
    <w:rsid w:val="00A00945"/>
    <w:rsid w:val="00A00A59"/>
    <w:rsid w:val="00A00B96"/>
    <w:rsid w:val="00A00EFB"/>
    <w:rsid w:val="00A0123E"/>
    <w:rsid w:val="00A01E8C"/>
    <w:rsid w:val="00A025C1"/>
    <w:rsid w:val="00A029CD"/>
    <w:rsid w:val="00A0388E"/>
    <w:rsid w:val="00A03B06"/>
    <w:rsid w:val="00A03B5B"/>
    <w:rsid w:val="00A03DE6"/>
    <w:rsid w:val="00A04396"/>
    <w:rsid w:val="00A0457A"/>
    <w:rsid w:val="00A04EA9"/>
    <w:rsid w:val="00A050A8"/>
    <w:rsid w:val="00A0543A"/>
    <w:rsid w:val="00A05F0C"/>
    <w:rsid w:val="00A06F6D"/>
    <w:rsid w:val="00A07F55"/>
    <w:rsid w:val="00A07FBA"/>
    <w:rsid w:val="00A10017"/>
    <w:rsid w:val="00A10A9F"/>
    <w:rsid w:val="00A11E9C"/>
    <w:rsid w:val="00A1208D"/>
    <w:rsid w:val="00A122E8"/>
    <w:rsid w:val="00A12777"/>
    <w:rsid w:val="00A127B0"/>
    <w:rsid w:val="00A1294B"/>
    <w:rsid w:val="00A12D54"/>
    <w:rsid w:val="00A13765"/>
    <w:rsid w:val="00A1377D"/>
    <w:rsid w:val="00A13AFC"/>
    <w:rsid w:val="00A13C85"/>
    <w:rsid w:val="00A13CF8"/>
    <w:rsid w:val="00A1440E"/>
    <w:rsid w:val="00A14453"/>
    <w:rsid w:val="00A144C7"/>
    <w:rsid w:val="00A15196"/>
    <w:rsid w:val="00A1523D"/>
    <w:rsid w:val="00A15246"/>
    <w:rsid w:val="00A152E7"/>
    <w:rsid w:val="00A159F4"/>
    <w:rsid w:val="00A16958"/>
    <w:rsid w:val="00A16C18"/>
    <w:rsid w:val="00A16EB7"/>
    <w:rsid w:val="00A16EEC"/>
    <w:rsid w:val="00A17484"/>
    <w:rsid w:val="00A1783F"/>
    <w:rsid w:val="00A179E0"/>
    <w:rsid w:val="00A17B5E"/>
    <w:rsid w:val="00A17E4C"/>
    <w:rsid w:val="00A20092"/>
    <w:rsid w:val="00A203BD"/>
    <w:rsid w:val="00A206BE"/>
    <w:rsid w:val="00A20914"/>
    <w:rsid w:val="00A2093E"/>
    <w:rsid w:val="00A209D7"/>
    <w:rsid w:val="00A20F5C"/>
    <w:rsid w:val="00A210FE"/>
    <w:rsid w:val="00A212DD"/>
    <w:rsid w:val="00A2134E"/>
    <w:rsid w:val="00A214E8"/>
    <w:rsid w:val="00A21505"/>
    <w:rsid w:val="00A215F1"/>
    <w:rsid w:val="00A21A26"/>
    <w:rsid w:val="00A21A3E"/>
    <w:rsid w:val="00A222B6"/>
    <w:rsid w:val="00A224D7"/>
    <w:rsid w:val="00A225CC"/>
    <w:rsid w:val="00A2275F"/>
    <w:rsid w:val="00A22B7B"/>
    <w:rsid w:val="00A230A1"/>
    <w:rsid w:val="00A23729"/>
    <w:rsid w:val="00A23A9A"/>
    <w:rsid w:val="00A242E9"/>
    <w:rsid w:val="00A2448E"/>
    <w:rsid w:val="00A245EA"/>
    <w:rsid w:val="00A249BC"/>
    <w:rsid w:val="00A24D68"/>
    <w:rsid w:val="00A24E6C"/>
    <w:rsid w:val="00A25265"/>
    <w:rsid w:val="00A25CFC"/>
    <w:rsid w:val="00A25D3D"/>
    <w:rsid w:val="00A26518"/>
    <w:rsid w:val="00A26997"/>
    <w:rsid w:val="00A26C03"/>
    <w:rsid w:val="00A26D9B"/>
    <w:rsid w:val="00A27534"/>
    <w:rsid w:val="00A27AB1"/>
    <w:rsid w:val="00A3024C"/>
    <w:rsid w:val="00A30D15"/>
    <w:rsid w:val="00A3123E"/>
    <w:rsid w:val="00A315F1"/>
    <w:rsid w:val="00A323BD"/>
    <w:rsid w:val="00A32736"/>
    <w:rsid w:val="00A32DFC"/>
    <w:rsid w:val="00A334C3"/>
    <w:rsid w:val="00A334C5"/>
    <w:rsid w:val="00A33E24"/>
    <w:rsid w:val="00A33FDF"/>
    <w:rsid w:val="00A34861"/>
    <w:rsid w:val="00A353F3"/>
    <w:rsid w:val="00A3629A"/>
    <w:rsid w:val="00A36491"/>
    <w:rsid w:val="00A366B9"/>
    <w:rsid w:val="00A37284"/>
    <w:rsid w:val="00A37AEC"/>
    <w:rsid w:val="00A37B62"/>
    <w:rsid w:val="00A4014E"/>
    <w:rsid w:val="00A40385"/>
    <w:rsid w:val="00A40CDE"/>
    <w:rsid w:val="00A40DB8"/>
    <w:rsid w:val="00A40E84"/>
    <w:rsid w:val="00A412A5"/>
    <w:rsid w:val="00A418F1"/>
    <w:rsid w:val="00A41957"/>
    <w:rsid w:val="00A4384E"/>
    <w:rsid w:val="00A43BC5"/>
    <w:rsid w:val="00A44ECB"/>
    <w:rsid w:val="00A453DA"/>
    <w:rsid w:val="00A45690"/>
    <w:rsid w:val="00A45D08"/>
    <w:rsid w:val="00A45FB0"/>
    <w:rsid w:val="00A46054"/>
    <w:rsid w:val="00A464D2"/>
    <w:rsid w:val="00A4652E"/>
    <w:rsid w:val="00A46575"/>
    <w:rsid w:val="00A4671F"/>
    <w:rsid w:val="00A46975"/>
    <w:rsid w:val="00A46A82"/>
    <w:rsid w:val="00A46FDA"/>
    <w:rsid w:val="00A470FE"/>
    <w:rsid w:val="00A47279"/>
    <w:rsid w:val="00A47380"/>
    <w:rsid w:val="00A475C4"/>
    <w:rsid w:val="00A47AFC"/>
    <w:rsid w:val="00A47C74"/>
    <w:rsid w:val="00A502AF"/>
    <w:rsid w:val="00A503BD"/>
    <w:rsid w:val="00A50D46"/>
    <w:rsid w:val="00A518E8"/>
    <w:rsid w:val="00A5205D"/>
    <w:rsid w:val="00A52265"/>
    <w:rsid w:val="00A53FF9"/>
    <w:rsid w:val="00A54BA2"/>
    <w:rsid w:val="00A54BD0"/>
    <w:rsid w:val="00A54F21"/>
    <w:rsid w:val="00A5511C"/>
    <w:rsid w:val="00A55246"/>
    <w:rsid w:val="00A56026"/>
    <w:rsid w:val="00A560D7"/>
    <w:rsid w:val="00A561A0"/>
    <w:rsid w:val="00A565E6"/>
    <w:rsid w:val="00A56A27"/>
    <w:rsid w:val="00A57174"/>
    <w:rsid w:val="00A572DD"/>
    <w:rsid w:val="00A57ADD"/>
    <w:rsid w:val="00A57B5E"/>
    <w:rsid w:val="00A57EA7"/>
    <w:rsid w:val="00A60227"/>
    <w:rsid w:val="00A602B6"/>
    <w:rsid w:val="00A6128C"/>
    <w:rsid w:val="00A612D8"/>
    <w:rsid w:val="00A6149A"/>
    <w:rsid w:val="00A616F0"/>
    <w:rsid w:val="00A61A0C"/>
    <w:rsid w:val="00A61C25"/>
    <w:rsid w:val="00A61E34"/>
    <w:rsid w:val="00A61ED6"/>
    <w:rsid w:val="00A61F3B"/>
    <w:rsid w:val="00A62405"/>
    <w:rsid w:val="00A6344A"/>
    <w:rsid w:val="00A636F6"/>
    <w:rsid w:val="00A64188"/>
    <w:rsid w:val="00A642B3"/>
    <w:rsid w:val="00A65372"/>
    <w:rsid w:val="00A654E4"/>
    <w:rsid w:val="00A65582"/>
    <w:rsid w:val="00A657F7"/>
    <w:rsid w:val="00A66078"/>
    <w:rsid w:val="00A6615F"/>
    <w:rsid w:val="00A661DB"/>
    <w:rsid w:val="00A664FE"/>
    <w:rsid w:val="00A6727F"/>
    <w:rsid w:val="00A67822"/>
    <w:rsid w:val="00A67880"/>
    <w:rsid w:val="00A67BA0"/>
    <w:rsid w:val="00A67BCF"/>
    <w:rsid w:val="00A67DE2"/>
    <w:rsid w:val="00A70E9D"/>
    <w:rsid w:val="00A711C2"/>
    <w:rsid w:val="00A72418"/>
    <w:rsid w:val="00A72606"/>
    <w:rsid w:val="00A72747"/>
    <w:rsid w:val="00A72CD3"/>
    <w:rsid w:val="00A73073"/>
    <w:rsid w:val="00A73580"/>
    <w:rsid w:val="00A73C07"/>
    <w:rsid w:val="00A73D30"/>
    <w:rsid w:val="00A7415A"/>
    <w:rsid w:val="00A74C34"/>
    <w:rsid w:val="00A75092"/>
    <w:rsid w:val="00A75A94"/>
    <w:rsid w:val="00A764D2"/>
    <w:rsid w:val="00A76557"/>
    <w:rsid w:val="00A766D6"/>
    <w:rsid w:val="00A773BB"/>
    <w:rsid w:val="00A7766B"/>
    <w:rsid w:val="00A77AF2"/>
    <w:rsid w:val="00A77FBD"/>
    <w:rsid w:val="00A80055"/>
    <w:rsid w:val="00A80197"/>
    <w:rsid w:val="00A804E3"/>
    <w:rsid w:val="00A807F7"/>
    <w:rsid w:val="00A80F21"/>
    <w:rsid w:val="00A8114C"/>
    <w:rsid w:val="00A81ADC"/>
    <w:rsid w:val="00A81B54"/>
    <w:rsid w:val="00A81E09"/>
    <w:rsid w:val="00A82142"/>
    <w:rsid w:val="00A8297F"/>
    <w:rsid w:val="00A82DDD"/>
    <w:rsid w:val="00A82FEB"/>
    <w:rsid w:val="00A834C9"/>
    <w:rsid w:val="00A83A9F"/>
    <w:rsid w:val="00A83CA6"/>
    <w:rsid w:val="00A8421D"/>
    <w:rsid w:val="00A848D1"/>
    <w:rsid w:val="00A84DA4"/>
    <w:rsid w:val="00A84FE3"/>
    <w:rsid w:val="00A854B2"/>
    <w:rsid w:val="00A85AD5"/>
    <w:rsid w:val="00A8636F"/>
    <w:rsid w:val="00A865E1"/>
    <w:rsid w:val="00A86A01"/>
    <w:rsid w:val="00A86F8C"/>
    <w:rsid w:val="00A875AD"/>
    <w:rsid w:val="00A87755"/>
    <w:rsid w:val="00A879AF"/>
    <w:rsid w:val="00A87A5E"/>
    <w:rsid w:val="00A87CB1"/>
    <w:rsid w:val="00A90416"/>
    <w:rsid w:val="00A90522"/>
    <w:rsid w:val="00A9061C"/>
    <w:rsid w:val="00A90BC1"/>
    <w:rsid w:val="00A90CC2"/>
    <w:rsid w:val="00A90D51"/>
    <w:rsid w:val="00A9185E"/>
    <w:rsid w:val="00A91DAD"/>
    <w:rsid w:val="00A91DBB"/>
    <w:rsid w:val="00A92056"/>
    <w:rsid w:val="00A927C7"/>
    <w:rsid w:val="00A92972"/>
    <w:rsid w:val="00A92AE7"/>
    <w:rsid w:val="00A92B18"/>
    <w:rsid w:val="00A92C90"/>
    <w:rsid w:val="00A92F25"/>
    <w:rsid w:val="00A9345D"/>
    <w:rsid w:val="00A938C9"/>
    <w:rsid w:val="00A940D1"/>
    <w:rsid w:val="00A9451E"/>
    <w:rsid w:val="00A95047"/>
    <w:rsid w:val="00A952DA"/>
    <w:rsid w:val="00A9564F"/>
    <w:rsid w:val="00A956DC"/>
    <w:rsid w:val="00A95C0B"/>
    <w:rsid w:val="00A95F75"/>
    <w:rsid w:val="00A96DC2"/>
    <w:rsid w:val="00A96F40"/>
    <w:rsid w:val="00A97B64"/>
    <w:rsid w:val="00AA050A"/>
    <w:rsid w:val="00AA05FC"/>
    <w:rsid w:val="00AA06FE"/>
    <w:rsid w:val="00AA1037"/>
    <w:rsid w:val="00AA1563"/>
    <w:rsid w:val="00AA1B9E"/>
    <w:rsid w:val="00AA2A35"/>
    <w:rsid w:val="00AA3ABA"/>
    <w:rsid w:val="00AA414D"/>
    <w:rsid w:val="00AA42C5"/>
    <w:rsid w:val="00AA4593"/>
    <w:rsid w:val="00AA461E"/>
    <w:rsid w:val="00AA4862"/>
    <w:rsid w:val="00AA4958"/>
    <w:rsid w:val="00AA53A3"/>
    <w:rsid w:val="00AA5723"/>
    <w:rsid w:val="00AA5898"/>
    <w:rsid w:val="00AA60DE"/>
    <w:rsid w:val="00AA6E8E"/>
    <w:rsid w:val="00AA73BE"/>
    <w:rsid w:val="00AA743E"/>
    <w:rsid w:val="00AA7855"/>
    <w:rsid w:val="00AA7DE6"/>
    <w:rsid w:val="00AB0306"/>
    <w:rsid w:val="00AB0AC9"/>
    <w:rsid w:val="00AB0BBF"/>
    <w:rsid w:val="00AB0EA8"/>
    <w:rsid w:val="00AB1384"/>
    <w:rsid w:val="00AB1395"/>
    <w:rsid w:val="00AB17AB"/>
    <w:rsid w:val="00AB2463"/>
    <w:rsid w:val="00AB2A7B"/>
    <w:rsid w:val="00AB2DC8"/>
    <w:rsid w:val="00AB339D"/>
    <w:rsid w:val="00AB364D"/>
    <w:rsid w:val="00AB385A"/>
    <w:rsid w:val="00AB39D3"/>
    <w:rsid w:val="00AB41A8"/>
    <w:rsid w:val="00AB4363"/>
    <w:rsid w:val="00AB49C7"/>
    <w:rsid w:val="00AB4D05"/>
    <w:rsid w:val="00AB526B"/>
    <w:rsid w:val="00AB52E4"/>
    <w:rsid w:val="00AB5303"/>
    <w:rsid w:val="00AB535D"/>
    <w:rsid w:val="00AB59FC"/>
    <w:rsid w:val="00AB6419"/>
    <w:rsid w:val="00AB66CF"/>
    <w:rsid w:val="00AB6DC9"/>
    <w:rsid w:val="00AB7553"/>
    <w:rsid w:val="00AB766A"/>
    <w:rsid w:val="00AB77E7"/>
    <w:rsid w:val="00AB7ECF"/>
    <w:rsid w:val="00AC0AFE"/>
    <w:rsid w:val="00AC0BBE"/>
    <w:rsid w:val="00AC100B"/>
    <w:rsid w:val="00AC15BD"/>
    <w:rsid w:val="00AC25D4"/>
    <w:rsid w:val="00AC297F"/>
    <w:rsid w:val="00AC2B7D"/>
    <w:rsid w:val="00AC2CF9"/>
    <w:rsid w:val="00AC3255"/>
    <w:rsid w:val="00AC32C9"/>
    <w:rsid w:val="00AC4367"/>
    <w:rsid w:val="00AC4630"/>
    <w:rsid w:val="00AC4665"/>
    <w:rsid w:val="00AC475D"/>
    <w:rsid w:val="00AC4DE9"/>
    <w:rsid w:val="00AC563D"/>
    <w:rsid w:val="00AC571B"/>
    <w:rsid w:val="00AC583C"/>
    <w:rsid w:val="00AC5905"/>
    <w:rsid w:val="00AC5C24"/>
    <w:rsid w:val="00AC61D0"/>
    <w:rsid w:val="00AC65F2"/>
    <w:rsid w:val="00AC6B78"/>
    <w:rsid w:val="00AC6B79"/>
    <w:rsid w:val="00AC708D"/>
    <w:rsid w:val="00AC70AF"/>
    <w:rsid w:val="00AC79A7"/>
    <w:rsid w:val="00AC7E5E"/>
    <w:rsid w:val="00AD05FE"/>
    <w:rsid w:val="00AD0D53"/>
    <w:rsid w:val="00AD0EF4"/>
    <w:rsid w:val="00AD107D"/>
    <w:rsid w:val="00AD146A"/>
    <w:rsid w:val="00AD148B"/>
    <w:rsid w:val="00AD1BB8"/>
    <w:rsid w:val="00AD1CCA"/>
    <w:rsid w:val="00AD1CFC"/>
    <w:rsid w:val="00AD1F93"/>
    <w:rsid w:val="00AD1FEC"/>
    <w:rsid w:val="00AD22F6"/>
    <w:rsid w:val="00AD23A9"/>
    <w:rsid w:val="00AD2845"/>
    <w:rsid w:val="00AD2C8F"/>
    <w:rsid w:val="00AD3689"/>
    <w:rsid w:val="00AD4557"/>
    <w:rsid w:val="00AD49A7"/>
    <w:rsid w:val="00AD500A"/>
    <w:rsid w:val="00AD5289"/>
    <w:rsid w:val="00AD54C9"/>
    <w:rsid w:val="00AD580C"/>
    <w:rsid w:val="00AD665A"/>
    <w:rsid w:val="00AD687C"/>
    <w:rsid w:val="00AD6B06"/>
    <w:rsid w:val="00AD6E38"/>
    <w:rsid w:val="00AD77DB"/>
    <w:rsid w:val="00AE036E"/>
    <w:rsid w:val="00AE0D95"/>
    <w:rsid w:val="00AE169D"/>
    <w:rsid w:val="00AE1C8D"/>
    <w:rsid w:val="00AE1CC3"/>
    <w:rsid w:val="00AE1E39"/>
    <w:rsid w:val="00AE22FF"/>
    <w:rsid w:val="00AE2319"/>
    <w:rsid w:val="00AE244A"/>
    <w:rsid w:val="00AE2868"/>
    <w:rsid w:val="00AE28A4"/>
    <w:rsid w:val="00AE3694"/>
    <w:rsid w:val="00AE37C8"/>
    <w:rsid w:val="00AE3A5B"/>
    <w:rsid w:val="00AE3DAC"/>
    <w:rsid w:val="00AE4674"/>
    <w:rsid w:val="00AE4AAA"/>
    <w:rsid w:val="00AE5824"/>
    <w:rsid w:val="00AE59B8"/>
    <w:rsid w:val="00AE5B4A"/>
    <w:rsid w:val="00AE5FFE"/>
    <w:rsid w:val="00AE6A86"/>
    <w:rsid w:val="00AE7E47"/>
    <w:rsid w:val="00AF0348"/>
    <w:rsid w:val="00AF0558"/>
    <w:rsid w:val="00AF1D1E"/>
    <w:rsid w:val="00AF1E1E"/>
    <w:rsid w:val="00AF1EF2"/>
    <w:rsid w:val="00AF1F41"/>
    <w:rsid w:val="00AF1F42"/>
    <w:rsid w:val="00AF251E"/>
    <w:rsid w:val="00AF2829"/>
    <w:rsid w:val="00AF2AEA"/>
    <w:rsid w:val="00AF2F70"/>
    <w:rsid w:val="00AF3C77"/>
    <w:rsid w:val="00AF3EC3"/>
    <w:rsid w:val="00AF48BD"/>
    <w:rsid w:val="00AF4999"/>
    <w:rsid w:val="00AF4E92"/>
    <w:rsid w:val="00AF55C0"/>
    <w:rsid w:val="00AF6327"/>
    <w:rsid w:val="00AF6D54"/>
    <w:rsid w:val="00AF6F33"/>
    <w:rsid w:val="00AF7250"/>
    <w:rsid w:val="00AF7433"/>
    <w:rsid w:val="00AF75BF"/>
    <w:rsid w:val="00AF7752"/>
    <w:rsid w:val="00AF7A94"/>
    <w:rsid w:val="00AF7B91"/>
    <w:rsid w:val="00AF7C58"/>
    <w:rsid w:val="00AF7EEF"/>
    <w:rsid w:val="00B003D4"/>
    <w:rsid w:val="00B00C54"/>
    <w:rsid w:val="00B00CBF"/>
    <w:rsid w:val="00B0134C"/>
    <w:rsid w:val="00B01CD0"/>
    <w:rsid w:val="00B0246E"/>
    <w:rsid w:val="00B02BDE"/>
    <w:rsid w:val="00B02DF9"/>
    <w:rsid w:val="00B030A2"/>
    <w:rsid w:val="00B03614"/>
    <w:rsid w:val="00B0385F"/>
    <w:rsid w:val="00B04BC5"/>
    <w:rsid w:val="00B054D2"/>
    <w:rsid w:val="00B061EE"/>
    <w:rsid w:val="00B06270"/>
    <w:rsid w:val="00B06BF8"/>
    <w:rsid w:val="00B070AD"/>
    <w:rsid w:val="00B0712A"/>
    <w:rsid w:val="00B073CD"/>
    <w:rsid w:val="00B07A2C"/>
    <w:rsid w:val="00B07A79"/>
    <w:rsid w:val="00B07BB6"/>
    <w:rsid w:val="00B10BA3"/>
    <w:rsid w:val="00B10BF3"/>
    <w:rsid w:val="00B10D0C"/>
    <w:rsid w:val="00B1111C"/>
    <w:rsid w:val="00B116E1"/>
    <w:rsid w:val="00B11758"/>
    <w:rsid w:val="00B12150"/>
    <w:rsid w:val="00B12280"/>
    <w:rsid w:val="00B12627"/>
    <w:rsid w:val="00B12649"/>
    <w:rsid w:val="00B128B5"/>
    <w:rsid w:val="00B12FD2"/>
    <w:rsid w:val="00B13104"/>
    <w:rsid w:val="00B1326C"/>
    <w:rsid w:val="00B1337B"/>
    <w:rsid w:val="00B1358E"/>
    <w:rsid w:val="00B139CD"/>
    <w:rsid w:val="00B141C8"/>
    <w:rsid w:val="00B1466B"/>
    <w:rsid w:val="00B147A1"/>
    <w:rsid w:val="00B1489A"/>
    <w:rsid w:val="00B14A27"/>
    <w:rsid w:val="00B14C79"/>
    <w:rsid w:val="00B16213"/>
    <w:rsid w:val="00B16539"/>
    <w:rsid w:val="00B167B5"/>
    <w:rsid w:val="00B167F5"/>
    <w:rsid w:val="00B20596"/>
    <w:rsid w:val="00B21747"/>
    <w:rsid w:val="00B221DC"/>
    <w:rsid w:val="00B22603"/>
    <w:rsid w:val="00B22651"/>
    <w:rsid w:val="00B22848"/>
    <w:rsid w:val="00B22C53"/>
    <w:rsid w:val="00B22C5E"/>
    <w:rsid w:val="00B2341E"/>
    <w:rsid w:val="00B23F28"/>
    <w:rsid w:val="00B24026"/>
    <w:rsid w:val="00B24310"/>
    <w:rsid w:val="00B244F2"/>
    <w:rsid w:val="00B24AB8"/>
    <w:rsid w:val="00B24B8C"/>
    <w:rsid w:val="00B24D6E"/>
    <w:rsid w:val="00B24E9A"/>
    <w:rsid w:val="00B24FB9"/>
    <w:rsid w:val="00B2521D"/>
    <w:rsid w:val="00B25235"/>
    <w:rsid w:val="00B25AD1"/>
    <w:rsid w:val="00B26142"/>
    <w:rsid w:val="00B2621C"/>
    <w:rsid w:val="00B26827"/>
    <w:rsid w:val="00B2683D"/>
    <w:rsid w:val="00B274D4"/>
    <w:rsid w:val="00B27A45"/>
    <w:rsid w:val="00B27B82"/>
    <w:rsid w:val="00B27BBD"/>
    <w:rsid w:val="00B27D85"/>
    <w:rsid w:val="00B30047"/>
    <w:rsid w:val="00B30154"/>
    <w:rsid w:val="00B308C0"/>
    <w:rsid w:val="00B317BC"/>
    <w:rsid w:val="00B31D65"/>
    <w:rsid w:val="00B32EFB"/>
    <w:rsid w:val="00B32FC2"/>
    <w:rsid w:val="00B33382"/>
    <w:rsid w:val="00B33831"/>
    <w:rsid w:val="00B33A5D"/>
    <w:rsid w:val="00B3409C"/>
    <w:rsid w:val="00B34468"/>
    <w:rsid w:val="00B3463C"/>
    <w:rsid w:val="00B347AB"/>
    <w:rsid w:val="00B34D2E"/>
    <w:rsid w:val="00B3556A"/>
    <w:rsid w:val="00B359BB"/>
    <w:rsid w:val="00B359F6"/>
    <w:rsid w:val="00B35BAD"/>
    <w:rsid w:val="00B36622"/>
    <w:rsid w:val="00B3680C"/>
    <w:rsid w:val="00B36A94"/>
    <w:rsid w:val="00B36DB3"/>
    <w:rsid w:val="00B373B5"/>
    <w:rsid w:val="00B374E1"/>
    <w:rsid w:val="00B3765E"/>
    <w:rsid w:val="00B37BE9"/>
    <w:rsid w:val="00B37CEB"/>
    <w:rsid w:val="00B37F7E"/>
    <w:rsid w:val="00B40654"/>
    <w:rsid w:val="00B41030"/>
    <w:rsid w:val="00B42101"/>
    <w:rsid w:val="00B42A68"/>
    <w:rsid w:val="00B43295"/>
    <w:rsid w:val="00B43537"/>
    <w:rsid w:val="00B438CF"/>
    <w:rsid w:val="00B43B1A"/>
    <w:rsid w:val="00B44130"/>
    <w:rsid w:val="00B44732"/>
    <w:rsid w:val="00B44F6F"/>
    <w:rsid w:val="00B44F75"/>
    <w:rsid w:val="00B45471"/>
    <w:rsid w:val="00B459A8"/>
    <w:rsid w:val="00B45A00"/>
    <w:rsid w:val="00B45DBF"/>
    <w:rsid w:val="00B46E18"/>
    <w:rsid w:val="00B471E1"/>
    <w:rsid w:val="00B47F0C"/>
    <w:rsid w:val="00B47FA5"/>
    <w:rsid w:val="00B50537"/>
    <w:rsid w:val="00B50973"/>
    <w:rsid w:val="00B50C85"/>
    <w:rsid w:val="00B50D30"/>
    <w:rsid w:val="00B51820"/>
    <w:rsid w:val="00B51959"/>
    <w:rsid w:val="00B51A47"/>
    <w:rsid w:val="00B52361"/>
    <w:rsid w:val="00B52796"/>
    <w:rsid w:val="00B52957"/>
    <w:rsid w:val="00B529B4"/>
    <w:rsid w:val="00B52C5F"/>
    <w:rsid w:val="00B52D84"/>
    <w:rsid w:val="00B54251"/>
    <w:rsid w:val="00B55648"/>
    <w:rsid w:val="00B55CAE"/>
    <w:rsid w:val="00B565A9"/>
    <w:rsid w:val="00B56A73"/>
    <w:rsid w:val="00B56D1D"/>
    <w:rsid w:val="00B57B1A"/>
    <w:rsid w:val="00B57FBB"/>
    <w:rsid w:val="00B60129"/>
    <w:rsid w:val="00B60196"/>
    <w:rsid w:val="00B604BC"/>
    <w:rsid w:val="00B60594"/>
    <w:rsid w:val="00B61701"/>
    <w:rsid w:val="00B61A61"/>
    <w:rsid w:val="00B61CB0"/>
    <w:rsid w:val="00B62712"/>
    <w:rsid w:val="00B62986"/>
    <w:rsid w:val="00B63434"/>
    <w:rsid w:val="00B63600"/>
    <w:rsid w:val="00B637B6"/>
    <w:rsid w:val="00B6398D"/>
    <w:rsid w:val="00B63FFA"/>
    <w:rsid w:val="00B640DF"/>
    <w:rsid w:val="00B642B7"/>
    <w:rsid w:val="00B64717"/>
    <w:rsid w:val="00B64D3B"/>
    <w:rsid w:val="00B650E8"/>
    <w:rsid w:val="00B652E7"/>
    <w:rsid w:val="00B65598"/>
    <w:rsid w:val="00B656EB"/>
    <w:rsid w:val="00B65887"/>
    <w:rsid w:val="00B6594A"/>
    <w:rsid w:val="00B65A4D"/>
    <w:rsid w:val="00B65A9A"/>
    <w:rsid w:val="00B65ABE"/>
    <w:rsid w:val="00B65B45"/>
    <w:rsid w:val="00B65DFD"/>
    <w:rsid w:val="00B66271"/>
    <w:rsid w:val="00B667C1"/>
    <w:rsid w:val="00B66B98"/>
    <w:rsid w:val="00B66C98"/>
    <w:rsid w:val="00B66D25"/>
    <w:rsid w:val="00B66D80"/>
    <w:rsid w:val="00B6700D"/>
    <w:rsid w:val="00B67879"/>
    <w:rsid w:val="00B67C04"/>
    <w:rsid w:val="00B7039D"/>
    <w:rsid w:val="00B707CA"/>
    <w:rsid w:val="00B70B7E"/>
    <w:rsid w:val="00B70BE7"/>
    <w:rsid w:val="00B70CE0"/>
    <w:rsid w:val="00B70FD7"/>
    <w:rsid w:val="00B71B0F"/>
    <w:rsid w:val="00B71DCB"/>
    <w:rsid w:val="00B71E5D"/>
    <w:rsid w:val="00B727E8"/>
    <w:rsid w:val="00B73091"/>
    <w:rsid w:val="00B735D5"/>
    <w:rsid w:val="00B736F6"/>
    <w:rsid w:val="00B737B4"/>
    <w:rsid w:val="00B73884"/>
    <w:rsid w:val="00B73B91"/>
    <w:rsid w:val="00B73D0D"/>
    <w:rsid w:val="00B74035"/>
    <w:rsid w:val="00B743AC"/>
    <w:rsid w:val="00B74AAE"/>
    <w:rsid w:val="00B74B7E"/>
    <w:rsid w:val="00B74CAD"/>
    <w:rsid w:val="00B74DCA"/>
    <w:rsid w:val="00B74F52"/>
    <w:rsid w:val="00B74FD6"/>
    <w:rsid w:val="00B75450"/>
    <w:rsid w:val="00B7608B"/>
    <w:rsid w:val="00B763DE"/>
    <w:rsid w:val="00B76B86"/>
    <w:rsid w:val="00B76C51"/>
    <w:rsid w:val="00B77197"/>
    <w:rsid w:val="00B777DE"/>
    <w:rsid w:val="00B800BD"/>
    <w:rsid w:val="00B80449"/>
    <w:rsid w:val="00B806F1"/>
    <w:rsid w:val="00B80E6B"/>
    <w:rsid w:val="00B8109E"/>
    <w:rsid w:val="00B815E8"/>
    <w:rsid w:val="00B81958"/>
    <w:rsid w:val="00B822D7"/>
    <w:rsid w:val="00B824D5"/>
    <w:rsid w:val="00B8283D"/>
    <w:rsid w:val="00B82B04"/>
    <w:rsid w:val="00B83041"/>
    <w:rsid w:val="00B830B2"/>
    <w:rsid w:val="00B832EE"/>
    <w:rsid w:val="00B83791"/>
    <w:rsid w:val="00B837BB"/>
    <w:rsid w:val="00B83D26"/>
    <w:rsid w:val="00B83DD9"/>
    <w:rsid w:val="00B84240"/>
    <w:rsid w:val="00B84D0E"/>
    <w:rsid w:val="00B84F82"/>
    <w:rsid w:val="00B8576D"/>
    <w:rsid w:val="00B86079"/>
    <w:rsid w:val="00B8656D"/>
    <w:rsid w:val="00B86DAA"/>
    <w:rsid w:val="00B876CC"/>
    <w:rsid w:val="00B87C7C"/>
    <w:rsid w:val="00B87D70"/>
    <w:rsid w:val="00B87E96"/>
    <w:rsid w:val="00B904B1"/>
    <w:rsid w:val="00B90CD5"/>
    <w:rsid w:val="00B90E97"/>
    <w:rsid w:val="00B91127"/>
    <w:rsid w:val="00B912C8"/>
    <w:rsid w:val="00B91359"/>
    <w:rsid w:val="00B925AF"/>
    <w:rsid w:val="00B9283E"/>
    <w:rsid w:val="00B92AD4"/>
    <w:rsid w:val="00B92BA0"/>
    <w:rsid w:val="00B93292"/>
    <w:rsid w:val="00B935F4"/>
    <w:rsid w:val="00B9396A"/>
    <w:rsid w:val="00B939BE"/>
    <w:rsid w:val="00B93EED"/>
    <w:rsid w:val="00B93FB5"/>
    <w:rsid w:val="00B943D0"/>
    <w:rsid w:val="00B946DA"/>
    <w:rsid w:val="00B94BCA"/>
    <w:rsid w:val="00B94CC6"/>
    <w:rsid w:val="00B953E9"/>
    <w:rsid w:val="00B95500"/>
    <w:rsid w:val="00B95B5E"/>
    <w:rsid w:val="00B95B80"/>
    <w:rsid w:val="00B963C4"/>
    <w:rsid w:val="00B96D51"/>
    <w:rsid w:val="00B96DA8"/>
    <w:rsid w:val="00B97E38"/>
    <w:rsid w:val="00BA061E"/>
    <w:rsid w:val="00BA167F"/>
    <w:rsid w:val="00BA17D1"/>
    <w:rsid w:val="00BA1BF8"/>
    <w:rsid w:val="00BA2195"/>
    <w:rsid w:val="00BA2262"/>
    <w:rsid w:val="00BA28FF"/>
    <w:rsid w:val="00BA2A28"/>
    <w:rsid w:val="00BA2A8E"/>
    <w:rsid w:val="00BA32B7"/>
    <w:rsid w:val="00BA3301"/>
    <w:rsid w:val="00BA3577"/>
    <w:rsid w:val="00BA360B"/>
    <w:rsid w:val="00BA376B"/>
    <w:rsid w:val="00BA395F"/>
    <w:rsid w:val="00BA3BE1"/>
    <w:rsid w:val="00BA3F27"/>
    <w:rsid w:val="00BA4097"/>
    <w:rsid w:val="00BA410E"/>
    <w:rsid w:val="00BA4232"/>
    <w:rsid w:val="00BA4574"/>
    <w:rsid w:val="00BA49F8"/>
    <w:rsid w:val="00BA4C6D"/>
    <w:rsid w:val="00BA4DD8"/>
    <w:rsid w:val="00BA5702"/>
    <w:rsid w:val="00BA5B47"/>
    <w:rsid w:val="00BA5C06"/>
    <w:rsid w:val="00BA6257"/>
    <w:rsid w:val="00BA63A1"/>
    <w:rsid w:val="00BA6767"/>
    <w:rsid w:val="00BA684C"/>
    <w:rsid w:val="00BA6F90"/>
    <w:rsid w:val="00BA7262"/>
    <w:rsid w:val="00BA741B"/>
    <w:rsid w:val="00BA7420"/>
    <w:rsid w:val="00BA7626"/>
    <w:rsid w:val="00BA7FD2"/>
    <w:rsid w:val="00BB064A"/>
    <w:rsid w:val="00BB0CE2"/>
    <w:rsid w:val="00BB0E6A"/>
    <w:rsid w:val="00BB0F94"/>
    <w:rsid w:val="00BB143A"/>
    <w:rsid w:val="00BB1768"/>
    <w:rsid w:val="00BB1AB0"/>
    <w:rsid w:val="00BB20C7"/>
    <w:rsid w:val="00BB21FD"/>
    <w:rsid w:val="00BB223E"/>
    <w:rsid w:val="00BB2812"/>
    <w:rsid w:val="00BB28D8"/>
    <w:rsid w:val="00BB2CA9"/>
    <w:rsid w:val="00BB35B1"/>
    <w:rsid w:val="00BB3A8E"/>
    <w:rsid w:val="00BB480D"/>
    <w:rsid w:val="00BB5368"/>
    <w:rsid w:val="00BB57C6"/>
    <w:rsid w:val="00BB65A6"/>
    <w:rsid w:val="00BB6CCD"/>
    <w:rsid w:val="00BB6D86"/>
    <w:rsid w:val="00BB7F2A"/>
    <w:rsid w:val="00BC0158"/>
    <w:rsid w:val="00BC11C3"/>
    <w:rsid w:val="00BC1C3A"/>
    <w:rsid w:val="00BC2B13"/>
    <w:rsid w:val="00BC2D9C"/>
    <w:rsid w:val="00BC2F2D"/>
    <w:rsid w:val="00BC3A19"/>
    <w:rsid w:val="00BC3B84"/>
    <w:rsid w:val="00BC3C71"/>
    <w:rsid w:val="00BC3E81"/>
    <w:rsid w:val="00BC43CE"/>
    <w:rsid w:val="00BC4509"/>
    <w:rsid w:val="00BC4F80"/>
    <w:rsid w:val="00BC51A2"/>
    <w:rsid w:val="00BC5486"/>
    <w:rsid w:val="00BC56A8"/>
    <w:rsid w:val="00BC5E0B"/>
    <w:rsid w:val="00BC5E70"/>
    <w:rsid w:val="00BC62D0"/>
    <w:rsid w:val="00BC6633"/>
    <w:rsid w:val="00BC6A43"/>
    <w:rsid w:val="00BC6D3E"/>
    <w:rsid w:val="00BC7026"/>
    <w:rsid w:val="00BC75F6"/>
    <w:rsid w:val="00BC77DB"/>
    <w:rsid w:val="00BC7C44"/>
    <w:rsid w:val="00BC7CA0"/>
    <w:rsid w:val="00BD000A"/>
    <w:rsid w:val="00BD01BE"/>
    <w:rsid w:val="00BD0732"/>
    <w:rsid w:val="00BD0AF1"/>
    <w:rsid w:val="00BD0EE4"/>
    <w:rsid w:val="00BD1072"/>
    <w:rsid w:val="00BD17B9"/>
    <w:rsid w:val="00BD17C8"/>
    <w:rsid w:val="00BD1822"/>
    <w:rsid w:val="00BD3263"/>
    <w:rsid w:val="00BD39F4"/>
    <w:rsid w:val="00BD3A53"/>
    <w:rsid w:val="00BD3BAE"/>
    <w:rsid w:val="00BD4D5C"/>
    <w:rsid w:val="00BD4D87"/>
    <w:rsid w:val="00BD57E5"/>
    <w:rsid w:val="00BD5949"/>
    <w:rsid w:val="00BD5A5F"/>
    <w:rsid w:val="00BD60DD"/>
    <w:rsid w:val="00BD6367"/>
    <w:rsid w:val="00BD6A6D"/>
    <w:rsid w:val="00BD6B18"/>
    <w:rsid w:val="00BD6B78"/>
    <w:rsid w:val="00BD6D46"/>
    <w:rsid w:val="00BD76F1"/>
    <w:rsid w:val="00BE0114"/>
    <w:rsid w:val="00BE042B"/>
    <w:rsid w:val="00BE04DD"/>
    <w:rsid w:val="00BE09AF"/>
    <w:rsid w:val="00BE0B87"/>
    <w:rsid w:val="00BE16A7"/>
    <w:rsid w:val="00BE18CC"/>
    <w:rsid w:val="00BE23E6"/>
    <w:rsid w:val="00BE2EB1"/>
    <w:rsid w:val="00BE3143"/>
    <w:rsid w:val="00BE34D8"/>
    <w:rsid w:val="00BE3C11"/>
    <w:rsid w:val="00BE3D89"/>
    <w:rsid w:val="00BE454C"/>
    <w:rsid w:val="00BE4749"/>
    <w:rsid w:val="00BE5648"/>
    <w:rsid w:val="00BE57D7"/>
    <w:rsid w:val="00BE582A"/>
    <w:rsid w:val="00BE5BD8"/>
    <w:rsid w:val="00BE5BFE"/>
    <w:rsid w:val="00BE5C60"/>
    <w:rsid w:val="00BE5E43"/>
    <w:rsid w:val="00BE65B9"/>
    <w:rsid w:val="00BE66F9"/>
    <w:rsid w:val="00BE6A86"/>
    <w:rsid w:val="00BE6CAD"/>
    <w:rsid w:val="00BE6D56"/>
    <w:rsid w:val="00BE734B"/>
    <w:rsid w:val="00BE7413"/>
    <w:rsid w:val="00BE7539"/>
    <w:rsid w:val="00BE757E"/>
    <w:rsid w:val="00BF192D"/>
    <w:rsid w:val="00BF2130"/>
    <w:rsid w:val="00BF28A6"/>
    <w:rsid w:val="00BF30F2"/>
    <w:rsid w:val="00BF3154"/>
    <w:rsid w:val="00BF31C0"/>
    <w:rsid w:val="00BF39CD"/>
    <w:rsid w:val="00BF47B7"/>
    <w:rsid w:val="00BF4921"/>
    <w:rsid w:val="00BF4B4A"/>
    <w:rsid w:val="00BF4D14"/>
    <w:rsid w:val="00BF561F"/>
    <w:rsid w:val="00BF5687"/>
    <w:rsid w:val="00BF6364"/>
    <w:rsid w:val="00BF644F"/>
    <w:rsid w:val="00BF6598"/>
    <w:rsid w:val="00BF6711"/>
    <w:rsid w:val="00BF705A"/>
    <w:rsid w:val="00BF7458"/>
    <w:rsid w:val="00BF78A1"/>
    <w:rsid w:val="00C00805"/>
    <w:rsid w:val="00C00A9C"/>
    <w:rsid w:val="00C01440"/>
    <w:rsid w:val="00C0190A"/>
    <w:rsid w:val="00C023EE"/>
    <w:rsid w:val="00C027B7"/>
    <w:rsid w:val="00C027B9"/>
    <w:rsid w:val="00C02A41"/>
    <w:rsid w:val="00C032F4"/>
    <w:rsid w:val="00C03DB0"/>
    <w:rsid w:val="00C0412E"/>
    <w:rsid w:val="00C042B2"/>
    <w:rsid w:val="00C0481F"/>
    <w:rsid w:val="00C04C2D"/>
    <w:rsid w:val="00C05910"/>
    <w:rsid w:val="00C0631F"/>
    <w:rsid w:val="00C064E2"/>
    <w:rsid w:val="00C06E8F"/>
    <w:rsid w:val="00C0701D"/>
    <w:rsid w:val="00C077F5"/>
    <w:rsid w:val="00C07B46"/>
    <w:rsid w:val="00C07BED"/>
    <w:rsid w:val="00C10283"/>
    <w:rsid w:val="00C10811"/>
    <w:rsid w:val="00C10A26"/>
    <w:rsid w:val="00C10B50"/>
    <w:rsid w:val="00C10B8D"/>
    <w:rsid w:val="00C11681"/>
    <w:rsid w:val="00C1197E"/>
    <w:rsid w:val="00C11AD9"/>
    <w:rsid w:val="00C12087"/>
    <w:rsid w:val="00C1221D"/>
    <w:rsid w:val="00C122AC"/>
    <w:rsid w:val="00C124AF"/>
    <w:rsid w:val="00C1258C"/>
    <w:rsid w:val="00C1265F"/>
    <w:rsid w:val="00C12BCB"/>
    <w:rsid w:val="00C1380A"/>
    <w:rsid w:val="00C1397B"/>
    <w:rsid w:val="00C13CBC"/>
    <w:rsid w:val="00C144F0"/>
    <w:rsid w:val="00C14966"/>
    <w:rsid w:val="00C14C8E"/>
    <w:rsid w:val="00C154F1"/>
    <w:rsid w:val="00C161F6"/>
    <w:rsid w:val="00C16300"/>
    <w:rsid w:val="00C163D7"/>
    <w:rsid w:val="00C1692C"/>
    <w:rsid w:val="00C16BA3"/>
    <w:rsid w:val="00C16D9E"/>
    <w:rsid w:val="00C17325"/>
    <w:rsid w:val="00C177DE"/>
    <w:rsid w:val="00C17D86"/>
    <w:rsid w:val="00C2033E"/>
    <w:rsid w:val="00C207DC"/>
    <w:rsid w:val="00C20D1D"/>
    <w:rsid w:val="00C20F9E"/>
    <w:rsid w:val="00C2139D"/>
    <w:rsid w:val="00C21D71"/>
    <w:rsid w:val="00C21FFF"/>
    <w:rsid w:val="00C22252"/>
    <w:rsid w:val="00C22414"/>
    <w:rsid w:val="00C22642"/>
    <w:rsid w:val="00C22D99"/>
    <w:rsid w:val="00C2326D"/>
    <w:rsid w:val="00C2356F"/>
    <w:rsid w:val="00C2382E"/>
    <w:rsid w:val="00C2398E"/>
    <w:rsid w:val="00C24DB2"/>
    <w:rsid w:val="00C24DD3"/>
    <w:rsid w:val="00C24F5C"/>
    <w:rsid w:val="00C25152"/>
    <w:rsid w:val="00C253F0"/>
    <w:rsid w:val="00C25532"/>
    <w:rsid w:val="00C25A0A"/>
    <w:rsid w:val="00C26533"/>
    <w:rsid w:val="00C26608"/>
    <w:rsid w:val="00C269DD"/>
    <w:rsid w:val="00C26CE3"/>
    <w:rsid w:val="00C26FA2"/>
    <w:rsid w:val="00C270DC"/>
    <w:rsid w:val="00C27EF7"/>
    <w:rsid w:val="00C30872"/>
    <w:rsid w:val="00C30E99"/>
    <w:rsid w:val="00C31497"/>
    <w:rsid w:val="00C3159C"/>
    <w:rsid w:val="00C3187D"/>
    <w:rsid w:val="00C319F6"/>
    <w:rsid w:val="00C31F38"/>
    <w:rsid w:val="00C3214E"/>
    <w:rsid w:val="00C324E9"/>
    <w:rsid w:val="00C32FE4"/>
    <w:rsid w:val="00C33822"/>
    <w:rsid w:val="00C3395C"/>
    <w:rsid w:val="00C33D40"/>
    <w:rsid w:val="00C3477C"/>
    <w:rsid w:val="00C34D5E"/>
    <w:rsid w:val="00C35506"/>
    <w:rsid w:val="00C35C0C"/>
    <w:rsid w:val="00C36211"/>
    <w:rsid w:val="00C36412"/>
    <w:rsid w:val="00C36661"/>
    <w:rsid w:val="00C367FC"/>
    <w:rsid w:val="00C36B4C"/>
    <w:rsid w:val="00C36F27"/>
    <w:rsid w:val="00C37155"/>
    <w:rsid w:val="00C3736F"/>
    <w:rsid w:val="00C37F18"/>
    <w:rsid w:val="00C37FFD"/>
    <w:rsid w:val="00C404BF"/>
    <w:rsid w:val="00C40C52"/>
    <w:rsid w:val="00C40F38"/>
    <w:rsid w:val="00C41352"/>
    <w:rsid w:val="00C418C2"/>
    <w:rsid w:val="00C41925"/>
    <w:rsid w:val="00C41CB0"/>
    <w:rsid w:val="00C4238A"/>
    <w:rsid w:val="00C42495"/>
    <w:rsid w:val="00C426E9"/>
    <w:rsid w:val="00C42E95"/>
    <w:rsid w:val="00C42ED7"/>
    <w:rsid w:val="00C431AA"/>
    <w:rsid w:val="00C439EA"/>
    <w:rsid w:val="00C43BED"/>
    <w:rsid w:val="00C441B0"/>
    <w:rsid w:val="00C44E41"/>
    <w:rsid w:val="00C44EFA"/>
    <w:rsid w:val="00C4562A"/>
    <w:rsid w:val="00C45749"/>
    <w:rsid w:val="00C457A4"/>
    <w:rsid w:val="00C45E62"/>
    <w:rsid w:val="00C467A2"/>
    <w:rsid w:val="00C46BA2"/>
    <w:rsid w:val="00C4742A"/>
    <w:rsid w:val="00C47BF7"/>
    <w:rsid w:val="00C47DC7"/>
    <w:rsid w:val="00C47FBA"/>
    <w:rsid w:val="00C505AB"/>
    <w:rsid w:val="00C506E1"/>
    <w:rsid w:val="00C50FF0"/>
    <w:rsid w:val="00C520CC"/>
    <w:rsid w:val="00C5230B"/>
    <w:rsid w:val="00C528EA"/>
    <w:rsid w:val="00C52DBC"/>
    <w:rsid w:val="00C53027"/>
    <w:rsid w:val="00C53810"/>
    <w:rsid w:val="00C53C53"/>
    <w:rsid w:val="00C54514"/>
    <w:rsid w:val="00C54C65"/>
    <w:rsid w:val="00C56255"/>
    <w:rsid w:val="00C579E1"/>
    <w:rsid w:val="00C57E25"/>
    <w:rsid w:val="00C60316"/>
    <w:rsid w:val="00C6048C"/>
    <w:rsid w:val="00C6064F"/>
    <w:rsid w:val="00C606FF"/>
    <w:rsid w:val="00C60E3F"/>
    <w:rsid w:val="00C61086"/>
    <w:rsid w:val="00C61088"/>
    <w:rsid w:val="00C61136"/>
    <w:rsid w:val="00C611C0"/>
    <w:rsid w:val="00C61829"/>
    <w:rsid w:val="00C62042"/>
    <w:rsid w:val="00C621B7"/>
    <w:rsid w:val="00C622D6"/>
    <w:rsid w:val="00C624B5"/>
    <w:rsid w:val="00C627B5"/>
    <w:rsid w:val="00C6290C"/>
    <w:rsid w:val="00C63009"/>
    <w:rsid w:val="00C63244"/>
    <w:rsid w:val="00C63589"/>
    <w:rsid w:val="00C63660"/>
    <w:rsid w:val="00C638A3"/>
    <w:rsid w:val="00C63F65"/>
    <w:rsid w:val="00C64E88"/>
    <w:rsid w:val="00C64FA0"/>
    <w:rsid w:val="00C657AB"/>
    <w:rsid w:val="00C65E37"/>
    <w:rsid w:val="00C66384"/>
    <w:rsid w:val="00C66484"/>
    <w:rsid w:val="00C66504"/>
    <w:rsid w:val="00C66646"/>
    <w:rsid w:val="00C66D33"/>
    <w:rsid w:val="00C70839"/>
    <w:rsid w:val="00C70970"/>
    <w:rsid w:val="00C70E44"/>
    <w:rsid w:val="00C717D1"/>
    <w:rsid w:val="00C71CE4"/>
    <w:rsid w:val="00C71DE1"/>
    <w:rsid w:val="00C72076"/>
    <w:rsid w:val="00C72737"/>
    <w:rsid w:val="00C728D2"/>
    <w:rsid w:val="00C72BDE"/>
    <w:rsid w:val="00C72D42"/>
    <w:rsid w:val="00C72E74"/>
    <w:rsid w:val="00C7331D"/>
    <w:rsid w:val="00C745DE"/>
    <w:rsid w:val="00C745FF"/>
    <w:rsid w:val="00C749BD"/>
    <w:rsid w:val="00C74D42"/>
    <w:rsid w:val="00C75424"/>
    <w:rsid w:val="00C75484"/>
    <w:rsid w:val="00C75578"/>
    <w:rsid w:val="00C75955"/>
    <w:rsid w:val="00C75C4A"/>
    <w:rsid w:val="00C75C5F"/>
    <w:rsid w:val="00C75DE0"/>
    <w:rsid w:val="00C75EBC"/>
    <w:rsid w:val="00C76A2C"/>
    <w:rsid w:val="00C76CD4"/>
    <w:rsid w:val="00C77637"/>
    <w:rsid w:val="00C77796"/>
    <w:rsid w:val="00C8087F"/>
    <w:rsid w:val="00C81339"/>
    <w:rsid w:val="00C81493"/>
    <w:rsid w:val="00C817E9"/>
    <w:rsid w:val="00C81990"/>
    <w:rsid w:val="00C81B4D"/>
    <w:rsid w:val="00C82504"/>
    <w:rsid w:val="00C828C1"/>
    <w:rsid w:val="00C8344A"/>
    <w:rsid w:val="00C8370E"/>
    <w:rsid w:val="00C83733"/>
    <w:rsid w:val="00C83755"/>
    <w:rsid w:val="00C8397D"/>
    <w:rsid w:val="00C83B75"/>
    <w:rsid w:val="00C840C4"/>
    <w:rsid w:val="00C84555"/>
    <w:rsid w:val="00C84AA5"/>
    <w:rsid w:val="00C84CB3"/>
    <w:rsid w:val="00C8511D"/>
    <w:rsid w:val="00C8540B"/>
    <w:rsid w:val="00C86764"/>
    <w:rsid w:val="00C867A1"/>
    <w:rsid w:val="00C86843"/>
    <w:rsid w:val="00C86F0C"/>
    <w:rsid w:val="00C87026"/>
    <w:rsid w:val="00C87FAE"/>
    <w:rsid w:val="00C90456"/>
    <w:rsid w:val="00C906ED"/>
    <w:rsid w:val="00C9109B"/>
    <w:rsid w:val="00C91115"/>
    <w:rsid w:val="00C91685"/>
    <w:rsid w:val="00C91686"/>
    <w:rsid w:val="00C9195F"/>
    <w:rsid w:val="00C91DB3"/>
    <w:rsid w:val="00C91F1D"/>
    <w:rsid w:val="00C92158"/>
    <w:rsid w:val="00C923E6"/>
    <w:rsid w:val="00C9270B"/>
    <w:rsid w:val="00C928A4"/>
    <w:rsid w:val="00C92FA4"/>
    <w:rsid w:val="00C930B5"/>
    <w:rsid w:val="00C93294"/>
    <w:rsid w:val="00C939DF"/>
    <w:rsid w:val="00C9439F"/>
    <w:rsid w:val="00C94659"/>
    <w:rsid w:val="00C94B34"/>
    <w:rsid w:val="00C94BC2"/>
    <w:rsid w:val="00C94CF4"/>
    <w:rsid w:val="00C94D0B"/>
    <w:rsid w:val="00C95164"/>
    <w:rsid w:val="00C9524A"/>
    <w:rsid w:val="00C95690"/>
    <w:rsid w:val="00C95A17"/>
    <w:rsid w:val="00C95A3F"/>
    <w:rsid w:val="00C95F75"/>
    <w:rsid w:val="00C96132"/>
    <w:rsid w:val="00C964C6"/>
    <w:rsid w:val="00C970E9"/>
    <w:rsid w:val="00CA03E7"/>
    <w:rsid w:val="00CA04E4"/>
    <w:rsid w:val="00CA06FF"/>
    <w:rsid w:val="00CA0E99"/>
    <w:rsid w:val="00CA11FC"/>
    <w:rsid w:val="00CA1868"/>
    <w:rsid w:val="00CA195A"/>
    <w:rsid w:val="00CA1CC3"/>
    <w:rsid w:val="00CA21F9"/>
    <w:rsid w:val="00CA22B1"/>
    <w:rsid w:val="00CA232D"/>
    <w:rsid w:val="00CA29D3"/>
    <w:rsid w:val="00CA2DAB"/>
    <w:rsid w:val="00CA3521"/>
    <w:rsid w:val="00CA395C"/>
    <w:rsid w:val="00CA401B"/>
    <w:rsid w:val="00CA404F"/>
    <w:rsid w:val="00CA4100"/>
    <w:rsid w:val="00CA4C4D"/>
    <w:rsid w:val="00CA4C9E"/>
    <w:rsid w:val="00CA4CA5"/>
    <w:rsid w:val="00CA5199"/>
    <w:rsid w:val="00CA521A"/>
    <w:rsid w:val="00CA54E3"/>
    <w:rsid w:val="00CA623A"/>
    <w:rsid w:val="00CA6ED5"/>
    <w:rsid w:val="00CA7322"/>
    <w:rsid w:val="00CA746E"/>
    <w:rsid w:val="00CA747E"/>
    <w:rsid w:val="00CA7883"/>
    <w:rsid w:val="00CA7C38"/>
    <w:rsid w:val="00CB017B"/>
    <w:rsid w:val="00CB0263"/>
    <w:rsid w:val="00CB05F2"/>
    <w:rsid w:val="00CB08A4"/>
    <w:rsid w:val="00CB0946"/>
    <w:rsid w:val="00CB1A1C"/>
    <w:rsid w:val="00CB1F15"/>
    <w:rsid w:val="00CB2287"/>
    <w:rsid w:val="00CB254F"/>
    <w:rsid w:val="00CB2725"/>
    <w:rsid w:val="00CB280B"/>
    <w:rsid w:val="00CB31D2"/>
    <w:rsid w:val="00CB3951"/>
    <w:rsid w:val="00CB3C40"/>
    <w:rsid w:val="00CB3CB9"/>
    <w:rsid w:val="00CB3F2B"/>
    <w:rsid w:val="00CB4037"/>
    <w:rsid w:val="00CB408B"/>
    <w:rsid w:val="00CB4190"/>
    <w:rsid w:val="00CB419F"/>
    <w:rsid w:val="00CB41ED"/>
    <w:rsid w:val="00CB57E2"/>
    <w:rsid w:val="00CB5A7C"/>
    <w:rsid w:val="00CB5DB3"/>
    <w:rsid w:val="00CB5DFC"/>
    <w:rsid w:val="00CB60A9"/>
    <w:rsid w:val="00CB61EE"/>
    <w:rsid w:val="00CB628B"/>
    <w:rsid w:val="00CB6815"/>
    <w:rsid w:val="00CB6885"/>
    <w:rsid w:val="00CB6CC1"/>
    <w:rsid w:val="00CB77A8"/>
    <w:rsid w:val="00CB7B86"/>
    <w:rsid w:val="00CC04B1"/>
    <w:rsid w:val="00CC04E7"/>
    <w:rsid w:val="00CC0533"/>
    <w:rsid w:val="00CC117C"/>
    <w:rsid w:val="00CC15C9"/>
    <w:rsid w:val="00CC15FD"/>
    <w:rsid w:val="00CC1A36"/>
    <w:rsid w:val="00CC209A"/>
    <w:rsid w:val="00CC209C"/>
    <w:rsid w:val="00CC2911"/>
    <w:rsid w:val="00CC3391"/>
    <w:rsid w:val="00CC3CD5"/>
    <w:rsid w:val="00CC4282"/>
    <w:rsid w:val="00CC43C2"/>
    <w:rsid w:val="00CC57CF"/>
    <w:rsid w:val="00CC5FD9"/>
    <w:rsid w:val="00CC60BA"/>
    <w:rsid w:val="00CC67F8"/>
    <w:rsid w:val="00CC744C"/>
    <w:rsid w:val="00CD0668"/>
    <w:rsid w:val="00CD09FF"/>
    <w:rsid w:val="00CD0FA3"/>
    <w:rsid w:val="00CD10E8"/>
    <w:rsid w:val="00CD1223"/>
    <w:rsid w:val="00CD19A9"/>
    <w:rsid w:val="00CD1F0F"/>
    <w:rsid w:val="00CD21DA"/>
    <w:rsid w:val="00CD2765"/>
    <w:rsid w:val="00CD298A"/>
    <w:rsid w:val="00CD2B84"/>
    <w:rsid w:val="00CD2B90"/>
    <w:rsid w:val="00CD3F8D"/>
    <w:rsid w:val="00CD402E"/>
    <w:rsid w:val="00CD4302"/>
    <w:rsid w:val="00CD4D8D"/>
    <w:rsid w:val="00CD65C4"/>
    <w:rsid w:val="00CD6A9E"/>
    <w:rsid w:val="00CD6C78"/>
    <w:rsid w:val="00CD6D22"/>
    <w:rsid w:val="00CD7EED"/>
    <w:rsid w:val="00CE0B26"/>
    <w:rsid w:val="00CE1295"/>
    <w:rsid w:val="00CE1D44"/>
    <w:rsid w:val="00CE1FF0"/>
    <w:rsid w:val="00CE272C"/>
    <w:rsid w:val="00CE2C54"/>
    <w:rsid w:val="00CE2E60"/>
    <w:rsid w:val="00CE3564"/>
    <w:rsid w:val="00CE3697"/>
    <w:rsid w:val="00CE3785"/>
    <w:rsid w:val="00CE3CAC"/>
    <w:rsid w:val="00CE3EE8"/>
    <w:rsid w:val="00CE430D"/>
    <w:rsid w:val="00CE4461"/>
    <w:rsid w:val="00CE46D7"/>
    <w:rsid w:val="00CE4D50"/>
    <w:rsid w:val="00CE4F7B"/>
    <w:rsid w:val="00CE5137"/>
    <w:rsid w:val="00CE53D1"/>
    <w:rsid w:val="00CE56BC"/>
    <w:rsid w:val="00CE5CB7"/>
    <w:rsid w:val="00CE6246"/>
    <w:rsid w:val="00CE6666"/>
    <w:rsid w:val="00CE695B"/>
    <w:rsid w:val="00CE6EDD"/>
    <w:rsid w:val="00CE7506"/>
    <w:rsid w:val="00CF0255"/>
    <w:rsid w:val="00CF02F9"/>
    <w:rsid w:val="00CF0B44"/>
    <w:rsid w:val="00CF0BAB"/>
    <w:rsid w:val="00CF1052"/>
    <w:rsid w:val="00CF119A"/>
    <w:rsid w:val="00CF1BB0"/>
    <w:rsid w:val="00CF1F6E"/>
    <w:rsid w:val="00CF21A6"/>
    <w:rsid w:val="00CF2B2E"/>
    <w:rsid w:val="00CF3092"/>
    <w:rsid w:val="00CF38CE"/>
    <w:rsid w:val="00CF3EDD"/>
    <w:rsid w:val="00CF425E"/>
    <w:rsid w:val="00CF4756"/>
    <w:rsid w:val="00CF490D"/>
    <w:rsid w:val="00CF4E7D"/>
    <w:rsid w:val="00CF579F"/>
    <w:rsid w:val="00CF6244"/>
    <w:rsid w:val="00CF697D"/>
    <w:rsid w:val="00CF6E39"/>
    <w:rsid w:val="00CF70D2"/>
    <w:rsid w:val="00CF7656"/>
    <w:rsid w:val="00CF79CF"/>
    <w:rsid w:val="00CF79EE"/>
    <w:rsid w:val="00CF7E34"/>
    <w:rsid w:val="00D000E3"/>
    <w:rsid w:val="00D00163"/>
    <w:rsid w:val="00D00550"/>
    <w:rsid w:val="00D00771"/>
    <w:rsid w:val="00D00976"/>
    <w:rsid w:val="00D009CD"/>
    <w:rsid w:val="00D00A4C"/>
    <w:rsid w:val="00D00AA8"/>
    <w:rsid w:val="00D00B15"/>
    <w:rsid w:val="00D00CA8"/>
    <w:rsid w:val="00D016D8"/>
    <w:rsid w:val="00D0272C"/>
    <w:rsid w:val="00D0293E"/>
    <w:rsid w:val="00D02952"/>
    <w:rsid w:val="00D038F1"/>
    <w:rsid w:val="00D03B7B"/>
    <w:rsid w:val="00D04147"/>
    <w:rsid w:val="00D04B74"/>
    <w:rsid w:val="00D05362"/>
    <w:rsid w:val="00D0539A"/>
    <w:rsid w:val="00D05746"/>
    <w:rsid w:val="00D0589A"/>
    <w:rsid w:val="00D05B34"/>
    <w:rsid w:val="00D05C5D"/>
    <w:rsid w:val="00D05EB2"/>
    <w:rsid w:val="00D0637D"/>
    <w:rsid w:val="00D0658B"/>
    <w:rsid w:val="00D06B00"/>
    <w:rsid w:val="00D06EC8"/>
    <w:rsid w:val="00D072B0"/>
    <w:rsid w:val="00D073A8"/>
    <w:rsid w:val="00D07802"/>
    <w:rsid w:val="00D07922"/>
    <w:rsid w:val="00D07C9E"/>
    <w:rsid w:val="00D10237"/>
    <w:rsid w:val="00D1057F"/>
    <w:rsid w:val="00D10C07"/>
    <w:rsid w:val="00D110B0"/>
    <w:rsid w:val="00D111BA"/>
    <w:rsid w:val="00D11962"/>
    <w:rsid w:val="00D11AC7"/>
    <w:rsid w:val="00D12055"/>
    <w:rsid w:val="00D12083"/>
    <w:rsid w:val="00D1271E"/>
    <w:rsid w:val="00D1276D"/>
    <w:rsid w:val="00D12936"/>
    <w:rsid w:val="00D1294A"/>
    <w:rsid w:val="00D12B39"/>
    <w:rsid w:val="00D12FAB"/>
    <w:rsid w:val="00D1321E"/>
    <w:rsid w:val="00D13357"/>
    <w:rsid w:val="00D13776"/>
    <w:rsid w:val="00D143AA"/>
    <w:rsid w:val="00D1474C"/>
    <w:rsid w:val="00D14BCA"/>
    <w:rsid w:val="00D14D86"/>
    <w:rsid w:val="00D151E8"/>
    <w:rsid w:val="00D1591D"/>
    <w:rsid w:val="00D16522"/>
    <w:rsid w:val="00D16B95"/>
    <w:rsid w:val="00D17078"/>
    <w:rsid w:val="00D17C4F"/>
    <w:rsid w:val="00D17D69"/>
    <w:rsid w:val="00D2060B"/>
    <w:rsid w:val="00D206C9"/>
    <w:rsid w:val="00D20EA6"/>
    <w:rsid w:val="00D20F9F"/>
    <w:rsid w:val="00D21EFC"/>
    <w:rsid w:val="00D22B07"/>
    <w:rsid w:val="00D22F1F"/>
    <w:rsid w:val="00D23C10"/>
    <w:rsid w:val="00D23EE2"/>
    <w:rsid w:val="00D24765"/>
    <w:rsid w:val="00D24ECB"/>
    <w:rsid w:val="00D253C0"/>
    <w:rsid w:val="00D2561D"/>
    <w:rsid w:val="00D25779"/>
    <w:rsid w:val="00D25D45"/>
    <w:rsid w:val="00D263D2"/>
    <w:rsid w:val="00D268D2"/>
    <w:rsid w:val="00D27397"/>
    <w:rsid w:val="00D2767A"/>
    <w:rsid w:val="00D276F8"/>
    <w:rsid w:val="00D277B2"/>
    <w:rsid w:val="00D27A66"/>
    <w:rsid w:val="00D27F38"/>
    <w:rsid w:val="00D30246"/>
    <w:rsid w:val="00D3036D"/>
    <w:rsid w:val="00D30A08"/>
    <w:rsid w:val="00D311BD"/>
    <w:rsid w:val="00D314D9"/>
    <w:rsid w:val="00D318BC"/>
    <w:rsid w:val="00D3227F"/>
    <w:rsid w:val="00D32936"/>
    <w:rsid w:val="00D32A2F"/>
    <w:rsid w:val="00D33493"/>
    <w:rsid w:val="00D33E42"/>
    <w:rsid w:val="00D34049"/>
    <w:rsid w:val="00D34549"/>
    <w:rsid w:val="00D34691"/>
    <w:rsid w:val="00D34A63"/>
    <w:rsid w:val="00D34C98"/>
    <w:rsid w:val="00D3519D"/>
    <w:rsid w:val="00D35910"/>
    <w:rsid w:val="00D35AB2"/>
    <w:rsid w:val="00D35FC2"/>
    <w:rsid w:val="00D36206"/>
    <w:rsid w:val="00D36BC1"/>
    <w:rsid w:val="00D36F93"/>
    <w:rsid w:val="00D373AE"/>
    <w:rsid w:val="00D3764F"/>
    <w:rsid w:val="00D37691"/>
    <w:rsid w:val="00D3787D"/>
    <w:rsid w:val="00D40D6B"/>
    <w:rsid w:val="00D40FF4"/>
    <w:rsid w:val="00D410AC"/>
    <w:rsid w:val="00D41483"/>
    <w:rsid w:val="00D41521"/>
    <w:rsid w:val="00D42811"/>
    <w:rsid w:val="00D429EA"/>
    <w:rsid w:val="00D43092"/>
    <w:rsid w:val="00D44346"/>
    <w:rsid w:val="00D44E86"/>
    <w:rsid w:val="00D459EA"/>
    <w:rsid w:val="00D46C0A"/>
    <w:rsid w:val="00D46CDF"/>
    <w:rsid w:val="00D47019"/>
    <w:rsid w:val="00D471D7"/>
    <w:rsid w:val="00D47A33"/>
    <w:rsid w:val="00D501C4"/>
    <w:rsid w:val="00D50821"/>
    <w:rsid w:val="00D508B1"/>
    <w:rsid w:val="00D513EE"/>
    <w:rsid w:val="00D515BD"/>
    <w:rsid w:val="00D522D7"/>
    <w:rsid w:val="00D529FE"/>
    <w:rsid w:val="00D52B71"/>
    <w:rsid w:val="00D5337B"/>
    <w:rsid w:val="00D539DD"/>
    <w:rsid w:val="00D53C90"/>
    <w:rsid w:val="00D540FF"/>
    <w:rsid w:val="00D54A90"/>
    <w:rsid w:val="00D54B07"/>
    <w:rsid w:val="00D54C5B"/>
    <w:rsid w:val="00D54C63"/>
    <w:rsid w:val="00D54C85"/>
    <w:rsid w:val="00D54E35"/>
    <w:rsid w:val="00D54EB2"/>
    <w:rsid w:val="00D5556B"/>
    <w:rsid w:val="00D559AE"/>
    <w:rsid w:val="00D559E8"/>
    <w:rsid w:val="00D55A65"/>
    <w:rsid w:val="00D55CE0"/>
    <w:rsid w:val="00D563EA"/>
    <w:rsid w:val="00D56641"/>
    <w:rsid w:val="00D56D63"/>
    <w:rsid w:val="00D57245"/>
    <w:rsid w:val="00D57358"/>
    <w:rsid w:val="00D5741E"/>
    <w:rsid w:val="00D578F9"/>
    <w:rsid w:val="00D579A7"/>
    <w:rsid w:val="00D603B9"/>
    <w:rsid w:val="00D6074B"/>
    <w:rsid w:val="00D608AE"/>
    <w:rsid w:val="00D60D94"/>
    <w:rsid w:val="00D60EA8"/>
    <w:rsid w:val="00D60EE2"/>
    <w:rsid w:val="00D61A6A"/>
    <w:rsid w:val="00D62001"/>
    <w:rsid w:val="00D62016"/>
    <w:rsid w:val="00D6235D"/>
    <w:rsid w:val="00D62E11"/>
    <w:rsid w:val="00D631FF"/>
    <w:rsid w:val="00D634A2"/>
    <w:rsid w:val="00D6383A"/>
    <w:rsid w:val="00D63C79"/>
    <w:rsid w:val="00D64199"/>
    <w:rsid w:val="00D641DF"/>
    <w:rsid w:val="00D64AF3"/>
    <w:rsid w:val="00D64EE0"/>
    <w:rsid w:val="00D657E7"/>
    <w:rsid w:val="00D65A71"/>
    <w:rsid w:val="00D66549"/>
    <w:rsid w:val="00D66A27"/>
    <w:rsid w:val="00D66DE5"/>
    <w:rsid w:val="00D676D3"/>
    <w:rsid w:val="00D67906"/>
    <w:rsid w:val="00D67A29"/>
    <w:rsid w:val="00D67DC8"/>
    <w:rsid w:val="00D67DE2"/>
    <w:rsid w:val="00D67F14"/>
    <w:rsid w:val="00D706CC"/>
    <w:rsid w:val="00D70EC9"/>
    <w:rsid w:val="00D70FB4"/>
    <w:rsid w:val="00D71643"/>
    <w:rsid w:val="00D719BB"/>
    <w:rsid w:val="00D71CFD"/>
    <w:rsid w:val="00D7214A"/>
    <w:rsid w:val="00D7217C"/>
    <w:rsid w:val="00D727DD"/>
    <w:rsid w:val="00D72DA9"/>
    <w:rsid w:val="00D72EBD"/>
    <w:rsid w:val="00D72FD1"/>
    <w:rsid w:val="00D73848"/>
    <w:rsid w:val="00D738C4"/>
    <w:rsid w:val="00D738FC"/>
    <w:rsid w:val="00D73A78"/>
    <w:rsid w:val="00D7465E"/>
    <w:rsid w:val="00D749DC"/>
    <w:rsid w:val="00D74CAC"/>
    <w:rsid w:val="00D74D05"/>
    <w:rsid w:val="00D7551D"/>
    <w:rsid w:val="00D75608"/>
    <w:rsid w:val="00D75C06"/>
    <w:rsid w:val="00D75D37"/>
    <w:rsid w:val="00D7755A"/>
    <w:rsid w:val="00D7799B"/>
    <w:rsid w:val="00D779A1"/>
    <w:rsid w:val="00D80BCA"/>
    <w:rsid w:val="00D80CA7"/>
    <w:rsid w:val="00D80D06"/>
    <w:rsid w:val="00D80DC3"/>
    <w:rsid w:val="00D812E5"/>
    <w:rsid w:val="00D81737"/>
    <w:rsid w:val="00D81F48"/>
    <w:rsid w:val="00D82165"/>
    <w:rsid w:val="00D82CD9"/>
    <w:rsid w:val="00D830F0"/>
    <w:rsid w:val="00D83195"/>
    <w:rsid w:val="00D83696"/>
    <w:rsid w:val="00D83E08"/>
    <w:rsid w:val="00D84473"/>
    <w:rsid w:val="00D85278"/>
    <w:rsid w:val="00D8537D"/>
    <w:rsid w:val="00D85D53"/>
    <w:rsid w:val="00D866D6"/>
    <w:rsid w:val="00D867B4"/>
    <w:rsid w:val="00D86847"/>
    <w:rsid w:val="00D86C02"/>
    <w:rsid w:val="00D86EEC"/>
    <w:rsid w:val="00D8703D"/>
    <w:rsid w:val="00D87DCD"/>
    <w:rsid w:val="00D90129"/>
    <w:rsid w:val="00D90283"/>
    <w:rsid w:val="00D90588"/>
    <w:rsid w:val="00D9077F"/>
    <w:rsid w:val="00D9096B"/>
    <w:rsid w:val="00D90C9F"/>
    <w:rsid w:val="00D91296"/>
    <w:rsid w:val="00D91856"/>
    <w:rsid w:val="00D91ACB"/>
    <w:rsid w:val="00D91B69"/>
    <w:rsid w:val="00D91E57"/>
    <w:rsid w:val="00D92193"/>
    <w:rsid w:val="00D92210"/>
    <w:rsid w:val="00D923F4"/>
    <w:rsid w:val="00D92483"/>
    <w:rsid w:val="00D92643"/>
    <w:rsid w:val="00D9270C"/>
    <w:rsid w:val="00D92A18"/>
    <w:rsid w:val="00D93546"/>
    <w:rsid w:val="00D936A4"/>
    <w:rsid w:val="00D93A4D"/>
    <w:rsid w:val="00D93AF9"/>
    <w:rsid w:val="00D93BD9"/>
    <w:rsid w:val="00D93C74"/>
    <w:rsid w:val="00D94037"/>
    <w:rsid w:val="00D9453E"/>
    <w:rsid w:val="00D94AA3"/>
    <w:rsid w:val="00D94CF7"/>
    <w:rsid w:val="00D9562D"/>
    <w:rsid w:val="00D9572C"/>
    <w:rsid w:val="00D958F4"/>
    <w:rsid w:val="00D95A67"/>
    <w:rsid w:val="00D95C35"/>
    <w:rsid w:val="00D95F06"/>
    <w:rsid w:val="00D960C9"/>
    <w:rsid w:val="00D960DD"/>
    <w:rsid w:val="00D960FD"/>
    <w:rsid w:val="00D964B1"/>
    <w:rsid w:val="00D96FB9"/>
    <w:rsid w:val="00D97119"/>
    <w:rsid w:val="00D97209"/>
    <w:rsid w:val="00D97216"/>
    <w:rsid w:val="00D9728D"/>
    <w:rsid w:val="00D97558"/>
    <w:rsid w:val="00D97F77"/>
    <w:rsid w:val="00DA0075"/>
    <w:rsid w:val="00DA0A44"/>
    <w:rsid w:val="00DA0E25"/>
    <w:rsid w:val="00DA1074"/>
    <w:rsid w:val="00DA125B"/>
    <w:rsid w:val="00DA1560"/>
    <w:rsid w:val="00DA165C"/>
    <w:rsid w:val="00DA19B3"/>
    <w:rsid w:val="00DA27FA"/>
    <w:rsid w:val="00DA32AF"/>
    <w:rsid w:val="00DA33F3"/>
    <w:rsid w:val="00DA36CE"/>
    <w:rsid w:val="00DA39C3"/>
    <w:rsid w:val="00DA3E1D"/>
    <w:rsid w:val="00DA4128"/>
    <w:rsid w:val="00DA4BC9"/>
    <w:rsid w:val="00DA4BF9"/>
    <w:rsid w:val="00DA5434"/>
    <w:rsid w:val="00DA57BD"/>
    <w:rsid w:val="00DA5864"/>
    <w:rsid w:val="00DA59F2"/>
    <w:rsid w:val="00DA6309"/>
    <w:rsid w:val="00DA6AD8"/>
    <w:rsid w:val="00DA6AF4"/>
    <w:rsid w:val="00DA6C79"/>
    <w:rsid w:val="00DA7E64"/>
    <w:rsid w:val="00DB00E8"/>
    <w:rsid w:val="00DB0104"/>
    <w:rsid w:val="00DB0224"/>
    <w:rsid w:val="00DB0C1B"/>
    <w:rsid w:val="00DB0CD4"/>
    <w:rsid w:val="00DB0EB2"/>
    <w:rsid w:val="00DB11EC"/>
    <w:rsid w:val="00DB11F5"/>
    <w:rsid w:val="00DB1284"/>
    <w:rsid w:val="00DB14CD"/>
    <w:rsid w:val="00DB14D3"/>
    <w:rsid w:val="00DB1957"/>
    <w:rsid w:val="00DB1958"/>
    <w:rsid w:val="00DB1AB8"/>
    <w:rsid w:val="00DB1CC8"/>
    <w:rsid w:val="00DB22BB"/>
    <w:rsid w:val="00DB297C"/>
    <w:rsid w:val="00DB2E15"/>
    <w:rsid w:val="00DB373D"/>
    <w:rsid w:val="00DB3895"/>
    <w:rsid w:val="00DB4258"/>
    <w:rsid w:val="00DB470E"/>
    <w:rsid w:val="00DB4E8D"/>
    <w:rsid w:val="00DB4EB3"/>
    <w:rsid w:val="00DB55B5"/>
    <w:rsid w:val="00DB6D0C"/>
    <w:rsid w:val="00DB7583"/>
    <w:rsid w:val="00DB7BE1"/>
    <w:rsid w:val="00DB7CE1"/>
    <w:rsid w:val="00DB7D58"/>
    <w:rsid w:val="00DB7FAE"/>
    <w:rsid w:val="00DC09D7"/>
    <w:rsid w:val="00DC1F63"/>
    <w:rsid w:val="00DC2218"/>
    <w:rsid w:val="00DC236D"/>
    <w:rsid w:val="00DC273D"/>
    <w:rsid w:val="00DC2BA7"/>
    <w:rsid w:val="00DC330F"/>
    <w:rsid w:val="00DC3773"/>
    <w:rsid w:val="00DC3958"/>
    <w:rsid w:val="00DC3EBA"/>
    <w:rsid w:val="00DC43FE"/>
    <w:rsid w:val="00DC44B4"/>
    <w:rsid w:val="00DC4C09"/>
    <w:rsid w:val="00DC57AC"/>
    <w:rsid w:val="00DC5A28"/>
    <w:rsid w:val="00DC5C29"/>
    <w:rsid w:val="00DC5DA0"/>
    <w:rsid w:val="00DC65D5"/>
    <w:rsid w:val="00DC6C50"/>
    <w:rsid w:val="00DC6E30"/>
    <w:rsid w:val="00DC721D"/>
    <w:rsid w:val="00DC7691"/>
    <w:rsid w:val="00DD014F"/>
    <w:rsid w:val="00DD051F"/>
    <w:rsid w:val="00DD06F7"/>
    <w:rsid w:val="00DD0CBB"/>
    <w:rsid w:val="00DD1631"/>
    <w:rsid w:val="00DD1CCB"/>
    <w:rsid w:val="00DD21E7"/>
    <w:rsid w:val="00DD228B"/>
    <w:rsid w:val="00DD2ACB"/>
    <w:rsid w:val="00DD355A"/>
    <w:rsid w:val="00DD37EA"/>
    <w:rsid w:val="00DD42B2"/>
    <w:rsid w:val="00DD4434"/>
    <w:rsid w:val="00DD499A"/>
    <w:rsid w:val="00DD49AB"/>
    <w:rsid w:val="00DD4FAE"/>
    <w:rsid w:val="00DD5246"/>
    <w:rsid w:val="00DD56FC"/>
    <w:rsid w:val="00DD5BB8"/>
    <w:rsid w:val="00DD6102"/>
    <w:rsid w:val="00DD643F"/>
    <w:rsid w:val="00DD6A2C"/>
    <w:rsid w:val="00DD6B07"/>
    <w:rsid w:val="00DD6D9B"/>
    <w:rsid w:val="00DD71DB"/>
    <w:rsid w:val="00DD7C5C"/>
    <w:rsid w:val="00DD7D49"/>
    <w:rsid w:val="00DD7F01"/>
    <w:rsid w:val="00DE01DA"/>
    <w:rsid w:val="00DE0368"/>
    <w:rsid w:val="00DE047B"/>
    <w:rsid w:val="00DE0751"/>
    <w:rsid w:val="00DE0E39"/>
    <w:rsid w:val="00DE120A"/>
    <w:rsid w:val="00DE1F1E"/>
    <w:rsid w:val="00DE23B6"/>
    <w:rsid w:val="00DE2BBE"/>
    <w:rsid w:val="00DE2E8B"/>
    <w:rsid w:val="00DE3745"/>
    <w:rsid w:val="00DE384B"/>
    <w:rsid w:val="00DE4834"/>
    <w:rsid w:val="00DE4E72"/>
    <w:rsid w:val="00DE5409"/>
    <w:rsid w:val="00DE54B4"/>
    <w:rsid w:val="00DE5551"/>
    <w:rsid w:val="00DE56D0"/>
    <w:rsid w:val="00DE57CC"/>
    <w:rsid w:val="00DE5C24"/>
    <w:rsid w:val="00DE5E2C"/>
    <w:rsid w:val="00DE60BE"/>
    <w:rsid w:val="00DE6581"/>
    <w:rsid w:val="00DE665D"/>
    <w:rsid w:val="00DE6C56"/>
    <w:rsid w:val="00DE6D2F"/>
    <w:rsid w:val="00DE6F49"/>
    <w:rsid w:val="00DE749F"/>
    <w:rsid w:val="00DE77EB"/>
    <w:rsid w:val="00DE7948"/>
    <w:rsid w:val="00DE7AEA"/>
    <w:rsid w:val="00DE7B45"/>
    <w:rsid w:val="00DE7F6A"/>
    <w:rsid w:val="00DF036D"/>
    <w:rsid w:val="00DF0811"/>
    <w:rsid w:val="00DF1492"/>
    <w:rsid w:val="00DF185A"/>
    <w:rsid w:val="00DF193A"/>
    <w:rsid w:val="00DF2616"/>
    <w:rsid w:val="00DF26E6"/>
    <w:rsid w:val="00DF2822"/>
    <w:rsid w:val="00DF38A2"/>
    <w:rsid w:val="00DF3937"/>
    <w:rsid w:val="00DF3BA7"/>
    <w:rsid w:val="00DF3DDA"/>
    <w:rsid w:val="00DF44B2"/>
    <w:rsid w:val="00DF4804"/>
    <w:rsid w:val="00DF51DD"/>
    <w:rsid w:val="00DF5C33"/>
    <w:rsid w:val="00DF5E90"/>
    <w:rsid w:val="00DF5EFA"/>
    <w:rsid w:val="00DF62F6"/>
    <w:rsid w:val="00DF6359"/>
    <w:rsid w:val="00DF6457"/>
    <w:rsid w:val="00DF68C1"/>
    <w:rsid w:val="00DF6E34"/>
    <w:rsid w:val="00DF6EC7"/>
    <w:rsid w:val="00DF73C2"/>
    <w:rsid w:val="00DF7A0F"/>
    <w:rsid w:val="00DF7BA4"/>
    <w:rsid w:val="00E00E45"/>
    <w:rsid w:val="00E0115B"/>
    <w:rsid w:val="00E01882"/>
    <w:rsid w:val="00E01A82"/>
    <w:rsid w:val="00E01D9F"/>
    <w:rsid w:val="00E0264F"/>
    <w:rsid w:val="00E027A6"/>
    <w:rsid w:val="00E02AC3"/>
    <w:rsid w:val="00E02DD7"/>
    <w:rsid w:val="00E039D1"/>
    <w:rsid w:val="00E03F76"/>
    <w:rsid w:val="00E04090"/>
    <w:rsid w:val="00E040BC"/>
    <w:rsid w:val="00E0497A"/>
    <w:rsid w:val="00E05078"/>
    <w:rsid w:val="00E05250"/>
    <w:rsid w:val="00E05C24"/>
    <w:rsid w:val="00E0657F"/>
    <w:rsid w:val="00E0693B"/>
    <w:rsid w:val="00E06A5A"/>
    <w:rsid w:val="00E07388"/>
    <w:rsid w:val="00E074CA"/>
    <w:rsid w:val="00E07E7B"/>
    <w:rsid w:val="00E10090"/>
    <w:rsid w:val="00E10430"/>
    <w:rsid w:val="00E1126B"/>
    <w:rsid w:val="00E11DBA"/>
    <w:rsid w:val="00E125C6"/>
    <w:rsid w:val="00E126AC"/>
    <w:rsid w:val="00E12C4D"/>
    <w:rsid w:val="00E1317C"/>
    <w:rsid w:val="00E135D5"/>
    <w:rsid w:val="00E13806"/>
    <w:rsid w:val="00E13B4F"/>
    <w:rsid w:val="00E13EFB"/>
    <w:rsid w:val="00E1440B"/>
    <w:rsid w:val="00E1442B"/>
    <w:rsid w:val="00E14784"/>
    <w:rsid w:val="00E14AEC"/>
    <w:rsid w:val="00E1509B"/>
    <w:rsid w:val="00E15376"/>
    <w:rsid w:val="00E158B6"/>
    <w:rsid w:val="00E16831"/>
    <w:rsid w:val="00E16CAF"/>
    <w:rsid w:val="00E1735C"/>
    <w:rsid w:val="00E17F67"/>
    <w:rsid w:val="00E20132"/>
    <w:rsid w:val="00E203D4"/>
    <w:rsid w:val="00E20EE1"/>
    <w:rsid w:val="00E20F43"/>
    <w:rsid w:val="00E210C8"/>
    <w:rsid w:val="00E21533"/>
    <w:rsid w:val="00E21766"/>
    <w:rsid w:val="00E2199F"/>
    <w:rsid w:val="00E21B51"/>
    <w:rsid w:val="00E22B8A"/>
    <w:rsid w:val="00E231E8"/>
    <w:rsid w:val="00E232FA"/>
    <w:rsid w:val="00E23892"/>
    <w:rsid w:val="00E242D1"/>
    <w:rsid w:val="00E2446A"/>
    <w:rsid w:val="00E2476B"/>
    <w:rsid w:val="00E25539"/>
    <w:rsid w:val="00E257DE"/>
    <w:rsid w:val="00E259C3"/>
    <w:rsid w:val="00E25CD5"/>
    <w:rsid w:val="00E27D96"/>
    <w:rsid w:val="00E30603"/>
    <w:rsid w:val="00E307CF"/>
    <w:rsid w:val="00E30DEC"/>
    <w:rsid w:val="00E30EE4"/>
    <w:rsid w:val="00E3123E"/>
    <w:rsid w:val="00E315BD"/>
    <w:rsid w:val="00E31904"/>
    <w:rsid w:val="00E31A77"/>
    <w:rsid w:val="00E31AE6"/>
    <w:rsid w:val="00E31DFB"/>
    <w:rsid w:val="00E31E0D"/>
    <w:rsid w:val="00E320BA"/>
    <w:rsid w:val="00E324B1"/>
    <w:rsid w:val="00E32AFC"/>
    <w:rsid w:val="00E32DCA"/>
    <w:rsid w:val="00E32F60"/>
    <w:rsid w:val="00E33584"/>
    <w:rsid w:val="00E338FD"/>
    <w:rsid w:val="00E34541"/>
    <w:rsid w:val="00E3482C"/>
    <w:rsid w:val="00E34B8B"/>
    <w:rsid w:val="00E358E0"/>
    <w:rsid w:val="00E35F25"/>
    <w:rsid w:val="00E35F58"/>
    <w:rsid w:val="00E36063"/>
    <w:rsid w:val="00E360E3"/>
    <w:rsid w:val="00E36814"/>
    <w:rsid w:val="00E36FAF"/>
    <w:rsid w:val="00E37D80"/>
    <w:rsid w:val="00E40CEE"/>
    <w:rsid w:val="00E415D1"/>
    <w:rsid w:val="00E41648"/>
    <w:rsid w:val="00E4168C"/>
    <w:rsid w:val="00E416B6"/>
    <w:rsid w:val="00E41FAB"/>
    <w:rsid w:val="00E4248F"/>
    <w:rsid w:val="00E42882"/>
    <w:rsid w:val="00E42B0F"/>
    <w:rsid w:val="00E4330C"/>
    <w:rsid w:val="00E4336C"/>
    <w:rsid w:val="00E433C5"/>
    <w:rsid w:val="00E437FD"/>
    <w:rsid w:val="00E43A0A"/>
    <w:rsid w:val="00E43D29"/>
    <w:rsid w:val="00E4474F"/>
    <w:rsid w:val="00E447CA"/>
    <w:rsid w:val="00E44B46"/>
    <w:rsid w:val="00E44F5B"/>
    <w:rsid w:val="00E44F72"/>
    <w:rsid w:val="00E44FAC"/>
    <w:rsid w:val="00E453DE"/>
    <w:rsid w:val="00E455EF"/>
    <w:rsid w:val="00E4560A"/>
    <w:rsid w:val="00E45C61"/>
    <w:rsid w:val="00E45EB8"/>
    <w:rsid w:val="00E4606D"/>
    <w:rsid w:val="00E46199"/>
    <w:rsid w:val="00E4646B"/>
    <w:rsid w:val="00E464CE"/>
    <w:rsid w:val="00E46834"/>
    <w:rsid w:val="00E46A87"/>
    <w:rsid w:val="00E46C65"/>
    <w:rsid w:val="00E46CC2"/>
    <w:rsid w:val="00E47016"/>
    <w:rsid w:val="00E47025"/>
    <w:rsid w:val="00E4723C"/>
    <w:rsid w:val="00E472EF"/>
    <w:rsid w:val="00E47545"/>
    <w:rsid w:val="00E47C1A"/>
    <w:rsid w:val="00E502EE"/>
    <w:rsid w:val="00E5058D"/>
    <w:rsid w:val="00E50661"/>
    <w:rsid w:val="00E50862"/>
    <w:rsid w:val="00E50BAA"/>
    <w:rsid w:val="00E514F1"/>
    <w:rsid w:val="00E51C6E"/>
    <w:rsid w:val="00E5206A"/>
    <w:rsid w:val="00E524AE"/>
    <w:rsid w:val="00E52A03"/>
    <w:rsid w:val="00E52CF4"/>
    <w:rsid w:val="00E53CE0"/>
    <w:rsid w:val="00E54CF1"/>
    <w:rsid w:val="00E5548F"/>
    <w:rsid w:val="00E558BC"/>
    <w:rsid w:val="00E56272"/>
    <w:rsid w:val="00E56297"/>
    <w:rsid w:val="00E56538"/>
    <w:rsid w:val="00E567C9"/>
    <w:rsid w:val="00E57462"/>
    <w:rsid w:val="00E5788B"/>
    <w:rsid w:val="00E57DDE"/>
    <w:rsid w:val="00E6051E"/>
    <w:rsid w:val="00E60D6E"/>
    <w:rsid w:val="00E610C3"/>
    <w:rsid w:val="00E61144"/>
    <w:rsid w:val="00E6123E"/>
    <w:rsid w:val="00E6147C"/>
    <w:rsid w:val="00E616A2"/>
    <w:rsid w:val="00E6172B"/>
    <w:rsid w:val="00E61EF6"/>
    <w:rsid w:val="00E62120"/>
    <w:rsid w:val="00E62208"/>
    <w:rsid w:val="00E62A7A"/>
    <w:rsid w:val="00E62AEF"/>
    <w:rsid w:val="00E62E5F"/>
    <w:rsid w:val="00E63200"/>
    <w:rsid w:val="00E638B5"/>
    <w:rsid w:val="00E6437C"/>
    <w:rsid w:val="00E64A34"/>
    <w:rsid w:val="00E64A81"/>
    <w:rsid w:val="00E64E8A"/>
    <w:rsid w:val="00E652A7"/>
    <w:rsid w:val="00E655CE"/>
    <w:rsid w:val="00E655EC"/>
    <w:rsid w:val="00E6574D"/>
    <w:rsid w:val="00E65831"/>
    <w:rsid w:val="00E65C49"/>
    <w:rsid w:val="00E65FCD"/>
    <w:rsid w:val="00E666AE"/>
    <w:rsid w:val="00E66CAC"/>
    <w:rsid w:val="00E677CA"/>
    <w:rsid w:val="00E679BB"/>
    <w:rsid w:val="00E67C1D"/>
    <w:rsid w:val="00E67CAE"/>
    <w:rsid w:val="00E706F9"/>
    <w:rsid w:val="00E70B02"/>
    <w:rsid w:val="00E70D08"/>
    <w:rsid w:val="00E710ED"/>
    <w:rsid w:val="00E7143F"/>
    <w:rsid w:val="00E71621"/>
    <w:rsid w:val="00E717FF"/>
    <w:rsid w:val="00E72BD8"/>
    <w:rsid w:val="00E730DF"/>
    <w:rsid w:val="00E7352A"/>
    <w:rsid w:val="00E73985"/>
    <w:rsid w:val="00E7401A"/>
    <w:rsid w:val="00E74030"/>
    <w:rsid w:val="00E7408D"/>
    <w:rsid w:val="00E74195"/>
    <w:rsid w:val="00E743C7"/>
    <w:rsid w:val="00E7441E"/>
    <w:rsid w:val="00E7523B"/>
    <w:rsid w:val="00E75A3D"/>
    <w:rsid w:val="00E75C7E"/>
    <w:rsid w:val="00E75D18"/>
    <w:rsid w:val="00E75D55"/>
    <w:rsid w:val="00E763DD"/>
    <w:rsid w:val="00E7665B"/>
    <w:rsid w:val="00E76693"/>
    <w:rsid w:val="00E7690C"/>
    <w:rsid w:val="00E76C39"/>
    <w:rsid w:val="00E77500"/>
    <w:rsid w:val="00E77906"/>
    <w:rsid w:val="00E77BAB"/>
    <w:rsid w:val="00E8036C"/>
    <w:rsid w:val="00E80381"/>
    <w:rsid w:val="00E80C23"/>
    <w:rsid w:val="00E80FE0"/>
    <w:rsid w:val="00E8122E"/>
    <w:rsid w:val="00E81375"/>
    <w:rsid w:val="00E8160A"/>
    <w:rsid w:val="00E8181B"/>
    <w:rsid w:val="00E818B0"/>
    <w:rsid w:val="00E82803"/>
    <w:rsid w:val="00E82B75"/>
    <w:rsid w:val="00E82C5E"/>
    <w:rsid w:val="00E83045"/>
    <w:rsid w:val="00E830EB"/>
    <w:rsid w:val="00E83872"/>
    <w:rsid w:val="00E83E19"/>
    <w:rsid w:val="00E84470"/>
    <w:rsid w:val="00E845FC"/>
    <w:rsid w:val="00E84C77"/>
    <w:rsid w:val="00E84EA0"/>
    <w:rsid w:val="00E85044"/>
    <w:rsid w:val="00E86227"/>
    <w:rsid w:val="00E86512"/>
    <w:rsid w:val="00E86A94"/>
    <w:rsid w:val="00E872B4"/>
    <w:rsid w:val="00E873C3"/>
    <w:rsid w:val="00E8740E"/>
    <w:rsid w:val="00E87549"/>
    <w:rsid w:val="00E87725"/>
    <w:rsid w:val="00E8782F"/>
    <w:rsid w:val="00E87A4D"/>
    <w:rsid w:val="00E87D6F"/>
    <w:rsid w:val="00E87FBA"/>
    <w:rsid w:val="00E90260"/>
    <w:rsid w:val="00E90443"/>
    <w:rsid w:val="00E9099A"/>
    <w:rsid w:val="00E90AD5"/>
    <w:rsid w:val="00E90F35"/>
    <w:rsid w:val="00E9110E"/>
    <w:rsid w:val="00E91130"/>
    <w:rsid w:val="00E91C3D"/>
    <w:rsid w:val="00E91CB8"/>
    <w:rsid w:val="00E91CF9"/>
    <w:rsid w:val="00E9216A"/>
    <w:rsid w:val="00E931CB"/>
    <w:rsid w:val="00E93399"/>
    <w:rsid w:val="00E9393A"/>
    <w:rsid w:val="00E93D05"/>
    <w:rsid w:val="00E9406D"/>
    <w:rsid w:val="00E9424C"/>
    <w:rsid w:val="00E9437F"/>
    <w:rsid w:val="00E9450C"/>
    <w:rsid w:val="00E94B98"/>
    <w:rsid w:val="00E94E32"/>
    <w:rsid w:val="00E94FC4"/>
    <w:rsid w:val="00E95306"/>
    <w:rsid w:val="00E9579A"/>
    <w:rsid w:val="00E957E3"/>
    <w:rsid w:val="00E95CB8"/>
    <w:rsid w:val="00E96188"/>
    <w:rsid w:val="00E96452"/>
    <w:rsid w:val="00E96BCE"/>
    <w:rsid w:val="00E96F0B"/>
    <w:rsid w:val="00E96F7C"/>
    <w:rsid w:val="00E97E02"/>
    <w:rsid w:val="00E97E45"/>
    <w:rsid w:val="00EA0111"/>
    <w:rsid w:val="00EA041F"/>
    <w:rsid w:val="00EA0E94"/>
    <w:rsid w:val="00EA14BB"/>
    <w:rsid w:val="00EA15E8"/>
    <w:rsid w:val="00EA1F8D"/>
    <w:rsid w:val="00EA2143"/>
    <w:rsid w:val="00EA2386"/>
    <w:rsid w:val="00EA25C2"/>
    <w:rsid w:val="00EA2691"/>
    <w:rsid w:val="00EA26D1"/>
    <w:rsid w:val="00EA2832"/>
    <w:rsid w:val="00EA3D35"/>
    <w:rsid w:val="00EA3F57"/>
    <w:rsid w:val="00EA4522"/>
    <w:rsid w:val="00EA45BE"/>
    <w:rsid w:val="00EA48A1"/>
    <w:rsid w:val="00EA5198"/>
    <w:rsid w:val="00EA5307"/>
    <w:rsid w:val="00EA59FB"/>
    <w:rsid w:val="00EA6381"/>
    <w:rsid w:val="00EA63F2"/>
    <w:rsid w:val="00EA6489"/>
    <w:rsid w:val="00EA6C7F"/>
    <w:rsid w:val="00EA6DA1"/>
    <w:rsid w:val="00EA7424"/>
    <w:rsid w:val="00EA7868"/>
    <w:rsid w:val="00EA7D68"/>
    <w:rsid w:val="00EA7E5C"/>
    <w:rsid w:val="00EB011F"/>
    <w:rsid w:val="00EB067F"/>
    <w:rsid w:val="00EB0772"/>
    <w:rsid w:val="00EB09C7"/>
    <w:rsid w:val="00EB1021"/>
    <w:rsid w:val="00EB1247"/>
    <w:rsid w:val="00EB14DA"/>
    <w:rsid w:val="00EB14F5"/>
    <w:rsid w:val="00EB1697"/>
    <w:rsid w:val="00EB17DC"/>
    <w:rsid w:val="00EB26D1"/>
    <w:rsid w:val="00EB2CEB"/>
    <w:rsid w:val="00EB2F2E"/>
    <w:rsid w:val="00EB4301"/>
    <w:rsid w:val="00EB46D3"/>
    <w:rsid w:val="00EB5060"/>
    <w:rsid w:val="00EB52DB"/>
    <w:rsid w:val="00EB5390"/>
    <w:rsid w:val="00EB55AD"/>
    <w:rsid w:val="00EB5B9E"/>
    <w:rsid w:val="00EB5D68"/>
    <w:rsid w:val="00EB5D72"/>
    <w:rsid w:val="00EB622F"/>
    <w:rsid w:val="00EB63C3"/>
    <w:rsid w:val="00EB6AAA"/>
    <w:rsid w:val="00EB6B96"/>
    <w:rsid w:val="00EB77D0"/>
    <w:rsid w:val="00EB7BD4"/>
    <w:rsid w:val="00EB7E3B"/>
    <w:rsid w:val="00EC0F6B"/>
    <w:rsid w:val="00EC15C3"/>
    <w:rsid w:val="00EC1CEA"/>
    <w:rsid w:val="00EC212D"/>
    <w:rsid w:val="00EC2BD9"/>
    <w:rsid w:val="00EC2CBF"/>
    <w:rsid w:val="00EC2E07"/>
    <w:rsid w:val="00EC324A"/>
    <w:rsid w:val="00EC3644"/>
    <w:rsid w:val="00EC3FEF"/>
    <w:rsid w:val="00EC4474"/>
    <w:rsid w:val="00EC4CEA"/>
    <w:rsid w:val="00EC52E4"/>
    <w:rsid w:val="00EC5536"/>
    <w:rsid w:val="00EC5730"/>
    <w:rsid w:val="00EC595D"/>
    <w:rsid w:val="00EC5CA4"/>
    <w:rsid w:val="00EC643F"/>
    <w:rsid w:val="00EC691A"/>
    <w:rsid w:val="00EC6A51"/>
    <w:rsid w:val="00EC6B08"/>
    <w:rsid w:val="00EC6C65"/>
    <w:rsid w:val="00EC6C82"/>
    <w:rsid w:val="00EC7215"/>
    <w:rsid w:val="00EC77AE"/>
    <w:rsid w:val="00ED071F"/>
    <w:rsid w:val="00ED0A33"/>
    <w:rsid w:val="00ED153E"/>
    <w:rsid w:val="00ED2228"/>
    <w:rsid w:val="00ED2618"/>
    <w:rsid w:val="00ED3A0A"/>
    <w:rsid w:val="00ED42BD"/>
    <w:rsid w:val="00ED436D"/>
    <w:rsid w:val="00ED4A2D"/>
    <w:rsid w:val="00ED4B59"/>
    <w:rsid w:val="00ED532C"/>
    <w:rsid w:val="00ED53B7"/>
    <w:rsid w:val="00ED55B0"/>
    <w:rsid w:val="00ED58FF"/>
    <w:rsid w:val="00ED5EF0"/>
    <w:rsid w:val="00ED6CF8"/>
    <w:rsid w:val="00ED7378"/>
    <w:rsid w:val="00ED74B7"/>
    <w:rsid w:val="00ED7968"/>
    <w:rsid w:val="00ED7BFB"/>
    <w:rsid w:val="00EE039D"/>
    <w:rsid w:val="00EE0ECB"/>
    <w:rsid w:val="00EE17B0"/>
    <w:rsid w:val="00EE1997"/>
    <w:rsid w:val="00EE1AFB"/>
    <w:rsid w:val="00EE1C31"/>
    <w:rsid w:val="00EE2461"/>
    <w:rsid w:val="00EE2559"/>
    <w:rsid w:val="00EE2940"/>
    <w:rsid w:val="00EE2FB2"/>
    <w:rsid w:val="00EE2FC0"/>
    <w:rsid w:val="00EE3054"/>
    <w:rsid w:val="00EE321C"/>
    <w:rsid w:val="00EE35B0"/>
    <w:rsid w:val="00EE4ABB"/>
    <w:rsid w:val="00EE526A"/>
    <w:rsid w:val="00EE5607"/>
    <w:rsid w:val="00EE5D66"/>
    <w:rsid w:val="00EE610A"/>
    <w:rsid w:val="00EE61F5"/>
    <w:rsid w:val="00EE64B2"/>
    <w:rsid w:val="00EE708B"/>
    <w:rsid w:val="00EE7159"/>
    <w:rsid w:val="00EE73EF"/>
    <w:rsid w:val="00EE761B"/>
    <w:rsid w:val="00EE7845"/>
    <w:rsid w:val="00EE7C25"/>
    <w:rsid w:val="00EF0270"/>
    <w:rsid w:val="00EF04C5"/>
    <w:rsid w:val="00EF0CCF"/>
    <w:rsid w:val="00EF12CE"/>
    <w:rsid w:val="00EF1366"/>
    <w:rsid w:val="00EF136A"/>
    <w:rsid w:val="00EF188F"/>
    <w:rsid w:val="00EF1E26"/>
    <w:rsid w:val="00EF253D"/>
    <w:rsid w:val="00EF2651"/>
    <w:rsid w:val="00EF2C08"/>
    <w:rsid w:val="00EF2E20"/>
    <w:rsid w:val="00EF30F3"/>
    <w:rsid w:val="00EF385A"/>
    <w:rsid w:val="00EF3A3A"/>
    <w:rsid w:val="00EF4170"/>
    <w:rsid w:val="00EF4530"/>
    <w:rsid w:val="00EF464D"/>
    <w:rsid w:val="00EF4CD0"/>
    <w:rsid w:val="00EF5151"/>
    <w:rsid w:val="00EF5423"/>
    <w:rsid w:val="00EF5637"/>
    <w:rsid w:val="00EF5B04"/>
    <w:rsid w:val="00EF605D"/>
    <w:rsid w:val="00EF66C5"/>
    <w:rsid w:val="00EF6B04"/>
    <w:rsid w:val="00F0027D"/>
    <w:rsid w:val="00F010F7"/>
    <w:rsid w:val="00F01799"/>
    <w:rsid w:val="00F02073"/>
    <w:rsid w:val="00F02121"/>
    <w:rsid w:val="00F02B74"/>
    <w:rsid w:val="00F02CCF"/>
    <w:rsid w:val="00F03169"/>
    <w:rsid w:val="00F03382"/>
    <w:rsid w:val="00F0338B"/>
    <w:rsid w:val="00F039F1"/>
    <w:rsid w:val="00F03FFC"/>
    <w:rsid w:val="00F0409D"/>
    <w:rsid w:val="00F04796"/>
    <w:rsid w:val="00F0573E"/>
    <w:rsid w:val="00F05898"/>
    <w:rsid w:val="00F0699E"/>
    <w:rsid w:val="00F06CE4"/>
    <w:rsid w:val="00F06EA1"/>
    <w:rsid w:val="00F07664"/>
    <w:rsid w:val="00F07DA3"/>
    <w:rsid w:val="00F100CF"/>
    <w:rsid w:val="00F10684"/>
    <w:rsid w:val="00F10949"/>
    <w:rsid w:val="00F10F1B"/>
    <w:rsid w:val="00F11687"/>
    <w:rsid w:val="00F11ACF"/>
    <w:rsid w:val="00F1217F"/>
    <w:rsid w:val="00F12190"/>
    <w:rsid w:val="00F1252B"/>
    <w:rsid w:val="00F125D0"/>
    <w:rsid w:val="00F12E1C"/>
    <w:rsid w:val="00F13077"/>
    <w:rsid w:val="00F139DF"/>
    <w:rsid w:val="00F14374"/>
    <w:rsid w:val="00F14897"/>
    <w:rsid w:val="00F1499F"/>
    <w:rsid w:val="00F14AE9"/>
    <w:rsid w:val="00F151E6"/>
    <w:rsid w:val="00F1597B"/>
    <w:rsid w:val="00F15A07"/>
    <w:rsid w:val="00F15A21"/>
    <w:rsid w:val="00F15BDD"/>
    <w:rsid w:val="00F15BE1"/>
    <w:rsid w:val="00F15C1B"/>
    <w:rsid w:val="00F16210"/>
    <w:rsid w:val="00F16355"/>
    <w:rsid w:val="00F17328"/>
    <w:rsid w:val="00F1778B"/>
    <w:rsid w:val="00F17BB4"/>
    <w:rsid w:val="00F17BC4"/>
    <w:rsid w:val="00F17D71"/>
    <w:rsid w:val="00F205C9"/>
    <w:rsid w:val="00F207E1"/>
    <w:rsid w:val="00F20BF4"/>
    <w:rsid w:val="00F20C2B"/>
    <w:rsid w:val="00F2117E"/>
    <w:rsid w:val="00F2141D"/>
    <w:rsid w:val="00F21488"/>
    <w:rsid w:val="00F21648"/>
    <w:rsid w:val="00F21D74"/>
    <w:rsid w:val="00F2229A"/>
    <w:rsid w:val="00F2257E"/>
    <w:rsid w:val="00F22D75"/>
    <w:rsid w:val="00F24530"/>
    <w:rsid w:val="00F24623"/>
    <w:rsid w:val="00F2472C"/>
    <w:rsid w:val="00F25047"/>
    <w:rsid w:val="00F25456"/>
    <w:rsid w:val="00F25CF4"/>
    <w:rsid w:val="00F2662B"/>
    <w:rsid w:val="00F269A8"/>
    <w:rsid w:val="00F26B4C"/>
    <w:rsid w:val="00F2797F"/>
    <w:rsid w:val="00F27B0A"/>
    <w:rsid w:val="00F27BB2"/>
    <w:rsid w:val="00F27EA6"/>
    <w:rsid w:val="00F3063E"/>
    <w:rsid w:val="00F309AE"/>
    <w:rsid w:val="00F309DB"/>
    <w:rsid w:val="00F30A75"/>
    <w:rsid w:val="00F30EB4"/>
    <w:rsid w:val="00F31015"/>
    <w:rsid w:val="00F3194D"/>
    <w:rsid w:val="00F31D87"/>
    <w:rsid w:val="00F31DE3"/>
    <w:rsid w:val="00F320FB"/>
    <w:rsid w:val="00F32367"/>
    <w:rsid w:val="00F32585"/>
    <w:rsid w:val="00F32D80"/>
    <w:rsid w:val="00F3337C"/>
    <w:rsid w:val="00F33758"/>
    <w:rsid w:val="00F33DB7"/>
    <w:rsid w:val="00F33FCB"/>
    <w:rsid w:val="00F344A5"/>
    <w:rsid w:val="00F347C0"/>
    <w:rsid w:val="00F3485D"/>
    <w:rsid w:val="00F34B16"/>
    <w:rsid w:val="00F34DB0"/>
    <w:rsid w:val="00F35244"/>
    <w:rsid w:val="00F35A88"/>
    <w:rsid w:val="00F35F11"/>
    <w:rsid w:val="00F3666B"/>
    <w:rsid w:val="00F36BAC"/>
    <w:rsid w:val="00F37705"/>
    <w:rsid w:val="00F3772B"/>
    <w:rsid w:val="00F40EFD"/>
    <w:rsid w:val="00F410F2"/>
    <w:rsid w:val="00F4130B"/>
    <w:rsid w:val="00F415B1"/>
    <w:rsid w:val="00F41616"/>
    <w:rsid w:val="00F41D7C"/>
    <w:rsid w:val="00F41E75"/>
    <w:rsid w:val="00F422A0"/>
    <w:rsid w:val="00F42F56"/>
    <w:rsid w:val="00F430C2"/>
    <w:rsid w:val="00F43DF3"/>
    <w:rsid w:val="00F442D8"/>
    <w:rsid w:val="00F44B5F"/>
    <w:rsid w:val="00F451BA"/>
    <w:rsid w:val="00F452CC"/>
    <w:rsid w:val="00F4532F"/>
    <w:rsid w:val="00F457AA"/>
    <w:rsid w:val="00F45A22"/>
    <w:rsid w:val="00F46771"/>
    <w:rsid w:val="00F4699D"/>
    <w:rsid w:val="00F46AE9"/>
    <w:rsid w:val="00F47172"/>
    <w:rsid w:val="00F475D3"/>
    <w:rsid w:val="00F47A9B"/>
    <w:rsid w:val="00F47B4F"/>
    <w:rsid w:val="00F50677"/>
    <w:rsid w:val="00F506FD"/>
    <w:rsid w:val="00F50D1B"/>
    <w:rsid w:val="00F510D8"/>
    <w:rsid w:val="00F5161B"/>
    <w:rsid w:val="00F5178E"/>
    <w:rsid w:val="00F518B5"/>
    <w:rsid w:val="00F51BAB"/>
    <w:rsid w:val="00F51C5A"/>
    <w:rsid w:val="00F51DF3"/>
    <w:rsid w:val="00F51FFC"/>
    <w:rsid w:val="00F52BEC"/>
    <w:rsid w:val="00F52F91"/>
    <w:rsid w:val="00F53048"/>
    <w:rsid w:val="00F5317D"/>
    <w:rsid w:val="00F5325C"/>
    <w:rsid w:val="00F535C9"/>
    <w:rsid w:val="00F53925"/>
    <w:rsid w:val="00F554D7"/>
    <w:rsid w:val="00F559B5"/>
    <w:rsid w:val="00F55C3D"/>
    <w:rsid w:val="00F56E57"/>
    <w:rsid w:val="00F57630"/>
    <w:rsid w:val="00F57723"/>
    <w:rsid w:val="00F57A0D"/>
    <w:rsid w:val="00F57F43"/>
    <w:rsid w:val="00F6078B"/>
    <w:rsid w:val="00F607A6"/>
    <w:rsid w:val="00F60A78"/>
    <w:rsid w:val="00F60DCC"/>
    <w:rsid w:val="00F60E8A"/>
    <w:rsid w:val="00F60FED"/>
    <w:rsid w:val="00F611C6"/>
    <w:rsid w:val="00F613E5"/>
    <w:rsid w:val="00F61B3A"/>
    <w:rsid w:val="00F61D16"/>
    <w:rsid w:val="00F61E9E"/>
    <w:rsid w:val="00F631AC"/>
    <w:rsid w:val="00F6379D"/>
    <w:rsid w:val="00F63C98"/>
    <w:rsid w:val="00F64BBB"/>
    <w:rsid w:val="00F64E33"/>
    <w:rsid w:val="00F64E86"/>
    <w:rsid w:val="00F64ED2"/>
    <w:rsid w:val="00F64F9C"/>
    <w:rsid w:val="00F64FE9"/>
    <w:rsid w:val="00F657A8"/>
    <w:rsid w:val="00F65821"/>
    <w:rsid w:val="00F65A5B"/>
    <w:rsid w:val="00F65EB3"/>
    <w:rsid w:val="00F65F4B"/>
    <w:rsid w:val="00F662BC"/>
    <w:rsid w:val="00F6684F"/>
    <w:rsid w:val="00F67001"/>
    <w:rsid w:val="00F672CA"/>
    <w:rsid w:val="00F67699"/>
    <w:rsid w:val="00F67801"/>
    <w:rsid w:val="00F70111"/>
    <w:rsid w:val="00F70F9F"/>
    <w:rsid w:val="00F714DE"/>
    <w:rsid w:val="00F714E4"/>
    <w:rsid w:val="00F719DC"/>
    <w:rsid w:val="00F71C5E"/>
    <w:rsid w:val="00F71CB4"/>
    <w:rsid w:val="00F71E35"/>
    <w:rsid w:val="00F72497"/>
    <w:rsid w:val="00F72CD0"/>
    <w:rsid w:val="00F72E94"/>
    <w:rsid w:val="00F744A9"/>
    <w:rsid w:val="00F75046"/>
    <w:rsid w:val="00F750B5"/>
    <w:rsid w:val="00F753D5"/>
    <w:rsid w:val="00F7660C"/>
    <w:rsid w:val="00F76FE8"/>
    <w:rsid w:val="00F7792B"/>
    <w:rsid w:val="00F77B5F"/>
    <w:rsid w:val="00F77BA5"/>
    <w:rsid w:val="00F8007A"/>
    <w:rsid w:val="00F811EF"/>
    <w:rsid w:val="00F8155C"/>
    <w:rsid w:val="00F82270"/>
    <w:rsid w:val="00F82958"/>
    <w:rsid w:val="00F83344"/>
    <w:rsid w:val="00F834B1"/>
    <w:rsid w:val="00F83DEF"/>
    <w:rsid w:val="00F842C9"/>
    <w:rsid w:val="00F8466E"/>
    <w:rsid w:val="00F852EF"/>
    <w:rsid w:val="00F853EB"/>
    <w:rsid w:val="00F853FA"/>
    <w:rsid w:val="00F85FC9"/>
    <w:rsid w:val="00F86173"/>
    <w:rsid w:val="00F86AD2"/>
    <w:rsid w:val="00F86D83"/>
    <w:rsid w:val="00F876AA"/>
    <w:rsid w:val="00F87B9D"/>
    <w:rsid w:val="00F904B4"/>
    <w:rsid w:val="00F9091E"/>
    <w:rsid w:val="00F90B67"/>
    <w:rsid w:val="00F9135B"/>
    <w:rsid w:val="00F918D9"/>
    <w:rsid w:val="00F92038"/>
    <w:rsid w:val="00F924B1"/>
    <w:rsid w:val="00F92724"/>
    <w:rsid w:val="00F92D91"/>
    <w:rsid w:val="00F92FD6"/>
    <w:rsid w:val="00F93345"/>
    <w:rsid w:val="00F93634"/>
    <w:rsid w:val="00F937E1"/>
    <w:rsid w:val="00F93892"/>
    <w:rsid w:val="00F93CFD"/>
    <w:rsid w:val="00F93D9C"/>
    <w:rsid w:val="00F9420B"/>
    <w:rsid w:val="00F94295"/>
    <w:rsid w:val="00F942D1"/>
    <w:rsid w:val="00F9492F"/>
    <w:rsid w:val="00F94AA2"/>
    <w:rsid w:val="00F94FB2"/>
    <w:rsid w:val="00F9575A"/>
    <w:rsid w:val="00F95F1B"/>
    <w:rsid w:val="00F9612C"/>
    <w:rsid w:val="00F96DD7"/>
    <w:rsid w:val="00F97414"/>
    <w:rsid w:val="00F97481"/>
    <w:rsid w:val="00F9760E"/>
    <w:rsid w:val="00F978A7"/>
    <w:rsid w:val="00F97E78"/>
    <w:rsid w:val="00FA0635"/>
    <w:rsid w:val="00FA14CB"/>
    <w:rsid w:val="00FA191F"/>
    <w:rsid w:val="00FA1959"/>
    <w:rsid w:val="00FA1D52"/>
    <w:rsid w:val="00FA1E94"/>
    <w:rsid w:val="00FA253E"/>
    <w:rsid w:val="00FA26E8"/>
    <w:rsid w:val="00FA2F45"/>
    <w:rsid w:val="00FA321B"/>
    <w:rsid w:val="00FA337D"/>
    <w:rsid w:val="00FA35E5"/>
    <w:rsid w:val="00FA39EE"/>
    <w:rsid w:val="00FA3B57"/>
    <w:rsid w:val="00FA3C06"/>
    <w:rsid w:val="00FA3F7B"/>
    <w:rsid w:val="00FA47EF"/>
    <w:rsid w:val="00FA4C58"/>
    <w:rsid w:val="00FA5808"/>
    <w:rsid w:val="00FA625A"/>
    <w:rsid w:val="00FA67F6"/>
    <w:rsid w:val="00FA69AC"/>
    <w:rsid w:val="00FA6E62"/>
    <w:rsid w:val="00FA7282"/>
    <w:rsid w:val="00FA7F6A"/>
    <w:rsid w:val="00FB0912"/>
    <w:rsid w:val="00FB0BE9"/>
    <w:rsid w:val="00FB13EA"/>
    <w:rsid w:val="00FB146D"/>
    <w:rsid w:val="00FB198C"/>
    <w:rsid w:val="00FB1C88"/>
    <w:rsid w:val="00FB1EA1"/>
    <w:rsid w:val="00FB1EC8"/>
    <w:rsid w:val="00FB258E"/>
    <w:rsid w:val="00FB2962"/>
    <w:rsid w:val="00FB296F"/>
    <w:rsid w:val="00FB3278"/>
    <w:rsid w:val="00FB3A8D"/>
    <w:rsid w:val="00FB3B09"/>
    <w:rsid w:val="00FB4026"/>
    <w:rsid w:val="00FB4416"/>
    <w:rsid w:val="00FB4BE7"/>
    <w:rsid w:val="00FB5059"/>
    <w:rsid w:val="00FB5155"/>
    <w:rsid w:val="00FB564F"/>
    <w:rsid w:val="00FB59A4"/>
    <w:rsid w:val="00FB5D50"/>
    <w:rsid w:val="00FB6025"/>
    <w:rsid w:val="00FB6516"/>
    <w:rsid w:val="00FB65D3"/>
    <w:rsid w:val="00FB67AE"/>
    <w:rsid w:val="00FB67D2"/>
    <w:rsid w:val="00FB69E6"/>
    <w:rsid w:val="00FB6CBD"/>
    <w:rsid w:val="00FB7CE3"/>
    <w:rsid w:val="00FB7FE4"/>
    <w:rsid w:val="00FC0477"/>
    <w:rsid w:val="00FC0A82"/>
    <w:rsid w:val="00FC1194"/>
    <w:rsid w:val="00FC1AF2"/>
    <w:rsid w:val="00FC1DAA"/>
    <w:rsid w:val="00FC34C8"/>
    <w:rsid w:val="00FC4CC3"/>
    <w:rsid w:val="00FC4E68"/>
    <w:rsid w:val="00FC5362"/>
    <w:rsid w:val="00FC58C4"/>
    <w:rsid w:val="00FC5DA3"/>
    <w:rsid w:val="00FC6171"/>
    <w:rsid w:val="00FC6580"/>
    <w:rsid w:val="00FC6757"/>
    <w:rsid w:val="00FC7522"/>
    <w:rsid w:val="00FC78D1"/>
    <w:rsid w:val="00FC79B9"/>
    <w:rsid w:val="00FC7C99"/>
    <w:rsid w:val="00FC7E2F"/>
    <w:rsid w:val="00FC7EFC"/>
    <w:rsid w:val="00FD04ED"/>
    <w:rsid w:val="00FD0616"/>
    <w:rsid w:val="00FD09D0"/>
    <w:rsid w:val="00FD1092"/>
    <w:rsid w:val="00FD16C7"/>
    <w:rsid w:val="00FD2013"/>
    <w:rsid w:val="00FD2023"/>
    <w:rsid w:val="00FD2164"/>
    <w:rsid w:val="00FD29DA"/>
    <w:rsid w:val="00FD2A53"/>
    <w:rsid w:val="00FD2B10"/>
    <w:rsid w:val="00FD3661"/>
    <w:rsid w:val="00FD3A33"/>
    <w:rsid w:val="00FD3B3B"/>
    <w:rsid w:val="00FD3BA2"/>
    <w:rsid w:val="00FD3DDC"/>
    <w:rsid w:val="00FD3E12"/>
    <w:rsid w:val="00FD4633"/>
    <w:rsid w:val="00FD4DDF"/>
    <w:rsid w:val="00FD5265"/>
    <w:rsid w:val="00FD55CD"/>
    <w:rsid w:val="00FD5BC2"/>
    <w:rsid w:val="00FD645F"/>
    <w:rsid w:val="00FD6482"/>
    <w:rsid w:val="00FD64CD"/>
    <w:rsid w:val="00FD69D8"/>
    <w:rsid w:val="00FD724D"/>
    <w:rsid w:val="00FD7755"/>
    <w:rsid w:val="00FD7AB4"/>
    <w:rsid w:val="00FE0225"/>
    <w:rsid w:val="00FE030B"/>
    <w:rsid w:val="00FE0702"/>
    <w:rsid w:val="00FE07D7"/>
    <w:rsid w:val="00FE0951"/>
    <w:rsid w:val="00FE0D2D"/>
    <w:rsid w:val="00FE150A"/>
    <w:rsid w:val="00FE1864"/>
    <w:rsid w:val="00FE1BA1"/>
    <w:rsid w:val="00FE1EBE"/>
    <w:rsid w:val="00FE2FD2"/>
    <w:rsid w:val="00FE330E"/>
    <w:rsid w:val="00FE34E1"/>
    <w:rsid w:val="00FE39DF"/>
    <w:rsid w:val="00FE3DE3"/>
    <w:rsid w:val="00FE3E31"/>
    <w:rsid w:val="00FE44A5"/>
    <w:rsid w:val="00FE44E9"/>
    <w:rsid w:val="00FE4994"/>
    <w:rsid w:val="00FE4D43"/>
    <w:rsid w:val="00FE5F08"/>
    <w:rsid w:val="00FE5FE9"/>
    <w:rsid w:val="00FE6EDB"/>
    <w:rsid w:val="00FE70E0"/>
    <w:rsid w:val="00FE72ED"/>
    <w:rsid w:val="00FE767A"/>
    <w:rsid w:val="00FE7892"/>
    <w:rsid w:val="00FE794F"/>
    <w:rsid w:val="00FE7B00"/>
    <w:rsid w:val="00FF02DF"/>
    <w:rsid w:val="00FF0744"/>
    <w:rsid w:val="00FF07B3"/>
    <w:rsid w:val="00FF0852"/>
    <w:rsid w:val="00FF08DA"/>
    <w:rsid w:val="00FF1032"/>
    <w:rsid w:val="00FF1ABD"/>
    <w:rsid w:val="00FF1D57"/>
    <w:rsid w:val="00FF1EFC"/>
    <w:rsid w:val="00FF1FF0"/>
    <w:rsid w:val="00FF2265"/>
    <w:rsid w:val="00FF23AD"/>
    <w:rsid w:val="00FF28FD"/>
    <w:rsid w:val="00FF2B8D"/>
    <w:rsid w:val="00FF30B8"/>
    <w:rsid w:val="00FF3273"/>
    <w:rsid w:val="00FF358E"/>
    <w:rsid w:val="00FF4378"/>
    <w:rsid w:val="00FF4472"/>
    <w:rsid w:val="00FF473C"/>
    <w:rsid w:val="00FF4D20"/>
    <w:rsid w:val="00FF4D7E"/>
    <w:rsid w:val="00FF4D8C"/>
    <w:rsid w:val="00FF4E30"/>
    <w:rsid w:val="00FF5379"/>
    <w:rsid w:val="00FF5692"/>
    <w:rsid w:val="00FF58E7"/>
    <w:rsid w:val="00FF5FB8"/>
    <w:rsid w:val="00FF5FF7"/>
    <w:rsid w:val="00FF60D8"/>
    <w:rsid w:val="00FF66FC"/>
    <w:rsid w:val="00FF6BED"/>
    <w:rsid w:val="00FF753D"/>
    <w:rsid w:val="00FF7DA8"/>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phone"/>
  <w:shapeDefaults>
    <o:shapedefaults v:ext="edit" spidmax="24579"/>
    <o:shapelayout v:ext="edit">
      <o:idmap v:ext="edit" data="1"/>
    </o:shapelayout>
  </w:shapeDefaults>
  <w:decimalSymbol w:val=","/>
  <w:listSeparator w:val=";"/>
  <w14:docId w14:val="59F6D68A"/>
  <w15:docId w15:val="{86C8A641-616B-4121-B874-F6350304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F93"/>
    <w:rPr>
      <w:sz w:val="24"/>
      <w:szCs w:val="20"/>
    </w:rPr>
  </w:style>
  <w:style w:type="paragraph" w:styleId="Titolo1">
    <w:name w:val="heading 1"/>
    <w:basedOn w:val="Normale"/>
    <w:next w:val="Normale"/>
    <w:link w:val="Titolo1Carattere"/>
    <w:uiPriority w:val="99"/>
    <w:qFormat/>
    <w:rsid w:val="00DB1958"/>
    <w:pPr>
      <w:keepNext/>
      <w:outlineLvl w:val="0"/>
    </w:pPr>
    <w:rPr>
      <w:b/>
      <w:sz w:val="48"/>
    </w:rPr>
  </w:style>
  <w:style w:type="paragraph" w:styleId="Titolo2">
    <w:name w:val="heading 2"/>
    <w:basedOn w:val="Normale"/>
    <w:next w:val="Normale"/>
    <w:link w:val="Titolo2Carattere"/>
    <w:uiPriority w:val="99"/>
    <w:qFormat/>
    <w:rsid w:val="00DB1958"/>
    <w:pPr>
      <w:keepNext/>
      <w:jc w:val="center"/>
      <w:outlineLvl w:val="1"/>
    </w:pPr>
    <w:rPr>
      <w:b/>
      <w:sz w:val="32"/>
      <w:u w:val="double"/>
    </w:rPr>
  </w:style>
  <w:style w:type="paragraph" w:styleId="Titolo3">
    <w:name w:val="heading 3"/>
    <w:basedOn w:val="Normale"/>
    <w:next w:val="Normale"/>
    <w:link w:val="Titolo3Carattere"/>
    <w:uiPriority w:val="99"/>
    <w:qFormat/>
    <w:rsid w:val="00DB1958"/>
    <w:pPr>
      <w:keepNext/>
      <w:jc w:val="center"/>
      <w:outlineLvl w:val="2"/>
    </w:pPr>
    <w:rPr>
      <w:sz w:val="28"/>
    </w:rPr>
  </w:style>
  <w:style w:type="paragraph" w:styleId="Titolo4">
    <w:name w:val="heading 4"/>
    <w:basedOn w:val="Normale"/>
    <w:next w:val="Normale"/>
    <w:link w:val="Titolo4Carattere"/>
    <w:uiPriority w:val="99"/>
    <w:qFormat/>
    <w:rsid w:val="00DB1958"/>
    <w:pPr>
      <w:keepNext/>
      <w:jc w:val="center"/>
      <w:outlineLvl w:val="3"/>
    </w:pPr>
    <w:rPr>
      <w:sz w:val="36"/>
      <w:u w:val="double"/>
    </w:rPr>
  </w:style>
  <w:style w:type="paragraph" w:styleId="Titolo5">
    <w:name w:val="heading 5"/>
    <w:basedOn w:val="Normale"/>
    <w:next w:val="Normale"/>
    <w:link w:val="Titolo5Carattere"/>
    <w:uiPriority w:val="99"/>
    <w:qFormat/>
    <w:rsid w:val="00DB1958"/>
    <w:pPr>
      <w:keepNext/>
      <w:outlineLvl w:val="4"/>
    </w:pPr>
    <w:rPr>
      <w:i/>
    </w:rPr>
  </w:style>
  <w:style w:type="paragraph" w:styleId="Titolo6">
    <w:name w:val="heading 6"/>
    <w:basedOn w:val="Normale"/>
    <w:next w:val="Normale"/>
    <w:link w:val="Titolo6Carattere"/>
    <w:uiPriority w:val="99"/>
    <w:qFormat/>
    <w:rsid w:val="00DB1958"/>
    <w:pPr>
      <w:keepNext/>
      <w:spacing w:line="283" w:lineRule="exact"/>
      <w:ind w:left="792"/>
      <w:jc w:val="both"/>
      <w:outlineLvl w:val="5"/>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E4DF8"/>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8E4DF8"/>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8E4DF8"/>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8E4DF8"/>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409C"/>
    <w:rPr>
      <w:rFonts w:cs="Times New Roman"/>
      <w:i/>
      <w:sz w:val="24"/>
      <w:lang w:val="it-IT" w:eastAsia="it-IT" w:bidi="ar-SA"/>
    </w:rPr>
  </w:style>
  <w:style w:type="character" w:customStyle="1" w:styleId="Titolo6Carattere">
    <w:name w:val="Titolo 6 Carattere"/>
    <w:basedOn w:val="Carpredefinitoparagrafo"/>
    <w:link w:val="Titolo6"/>
    <w:uiPriority w:val="99"/>
    <w:semiHidden/>
    <w:locked/>
    <w:rsid w:val="008E4DF8"/>
    <w:rPr>
      <w:rFonts w:ascii="Calibri" w:hAnsi="Calibri" w:cs="Times New Roman"/>
      <w:b/>
      <w:bCs/>
    </w:rPr>
  </w:style>
  <w:style w:type="paragraph" w:styleId="Intestazione">
    <w:name w:val="header"/>
    <w:basedOn w:val="Normale"/>
    <w:link w:val="IntestazioneCarattere"/>
    <w:uiPriority w:val="99"/>
    <w:rsid w:val="00DB1958"/>
    <w:pPr>
      <w:tabs>
        <w:tab w:val="center" w:pos="4819"/>
        <w:tab w:val="right" w:pos="9638"/>
      </w:tabs>
    </w:pPr>
  </w:style>
  <w:style w:type="character" w:customStyle="1" w:styleId="HeaderChar">
    <w:name w:val="Header Char"/>
    <w:basedOn w:val="Carpredefinitoparagrafo"/>
    <w:uiPriority w:val="99"/>
    <w:semiHidden/>
    <w:locked/>
    <w:rsid w:val="008E4DF8"/>
    <w:rPr>
      <w:rFonts w:cs="Times New Roman"/>
      <w:sz w:val="20"/>
      <w:szCs w:val="20"/>
    </w:rPr>
  </w:style>
  <w:style w:type="paragraph" w:styleId="Pidipagina">
    <w:name w:val="footer"/>
    <w:basedOn w:val="Normale"/>
    <w:link w:val="PidipaginaCarattere"/>
    <w:uiPriority w:val="99"/>
    <w:rsid w:val="00DB195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E4DF8"/>
    <w:rPr>
      <w:rFonts w:cs="Times New Roman"/>
      <w:sz w:val="20"/>
      <w:szCs w:val="20"/>
    </w:rPr>
  </w:style>
  <w:style w:type="character" w:styleId="Numeropagina">
    <w:name w:val="page number"/>
    <w:basedOn w:val="Carpredefinitoparagrafo"/>
    <w:uiPriority w:val="99"/>
    <w:rsid w:val="00DB1958"/>
    <w:rPr>
      <w:rFonts w:cs="Times New Roman"/>
    </w:rPr>
  </w:style>
  <w:style w:type="paragraph" w:styleId="Corpotesto">
    <w:name w:val="Body Text"/>
    <w:basedOn w:val="Normale"/>
    <w:link w:val="CorpotestoCarattere"/>
    <w:uiPriority w:val="99"/>
    <w:rsid w:val="00DB1958"/>
    <w:pPr>
      <w:spacing w:line="360" w:lineRule="auto"/>
      <w:jc w:val="both"/>
    </w:pPr>
  </w:style>
  <w:style w:type="character" w:customStyle="1" w:styleId="CorpotestoCarattere">
    <w:name w:val="Corpo testo Carattere"/>
    <w:basedOn w:val="Carpredefinitoparagrafo"/>
    <w:link w:val="Corpotesto"/>
    <w:uiPriority w:val="99"/>
    <w:semiHidden/>
    <w:locked/>
    <w:rsid w:val="008E4DF8"/>
    <w:rPr>
      <w:rFonts w:cs="Times New Roman"/>
      <w:sz w:val="20"/>
      <w:szCs w:val="20"/>
    </w:rPr>
  </w:style>
  <w:style w:type="paragraph" w:styleId="Rientrocorpodeltesto">
    <w:name w:val="Body Text Indent"/>
    <w:basedOn w:val="Normale"/>
    <w:link w:val="RientrocorpodeltestoCarattere"/>
    <w:uiPriority w:val="99"/>
    <w:rsid w:val="00DB1958"/>
    <w:pPr>
      <w:overflowPunct w:val="0"/>
      <w:autoSpaceDE w:val="0"/>
      <w:autoSpaceDN w:val="0"/>
      <w:adjustRightInd w:val="0"/>
      <w:ind w:left="1276" w:hanging="1276"/>
      <w:jc w:val="both"/>
      <w:textAlignment w:val="baseline"/>
    </w:pPr>
  </w:style>
  <w:style w:type="character" w:customStyle="1" w:styleId="RientrocorpodeltestoCarattere">
    <w:name w:val="Rientro corpo del testo Carattere"/>
    <w:basedOn w:val="Carpredefinitoparagrafo"/>
    <w:link w:val="Rientrocorpodeltesto"/>
    <w:uiPriority w:val="99"/>
    <w:semiHidden/>
    <w:locked/>
    <w:rsid w:val="008E4DF8"/>
    <w:rPr>
      <w:rFonts w:cs="Times New Roman"/>
      <w:sz w:val="20"/>
      <w:szCs w:val="20"/>
    </w:rPr>
  </w:style>
  <w:style w:type="paragraph" w:styleId="Rientrocorpodeltesto3">
    <w:name w:val="Body Text Indent 3"/>
    <w:basedOn w:val="Normale"/>
    <w:link w:val="Rientrocorpodeltesto3Carattere"/>
    <w:uiPriority w:val="99"/>
    <w:rsid w:val="00DB1958"/>
    <w:pPr>
      <w:ind w:left="426"/>
      <w:jc w:val="both"/>
    </w:pPr>
  </w:style>
  <w:style w:type="character" w:customStyle="1" w:styleId="Rientrocorpodeltesto3Carattere">
    <w:name w:val="Rientro corpo del testo 3 Carattere"/>
    <w:basedOn w:val="Carpredefinitoparagrafo"/>
    <w:link w:val="Rientrocorpodeltesto3"/>
    <w:uiPriority w:val="99"/>
    <w:semiHidden/>
    <w:locked/>
    <w:rsid w:val="008E4DF8"/>
    <w:rPr>
      <w:rFonts w:cs="Times New Roman"/>
      <w:sz w:val="16"/>
      <w:szCs w:val="16"/>
    </w:rPr>
  </w:style>
  <w:style w:type="paragraph" w:styleId="Titolo">
    <w:name w:val="Title"/>
    <w:basedOn w:val="Normale"/>
    <w:link w:val="TitoloCarattere"/>
    <w:uiPriority w:val="99"/>
    <w:qFormat/>
    <w:rsid w:val="00DB1958"/>
    <w:pPr>
      <w:jc w:val="center"/>
    </w:pPr>
    <w:rPr>
      <w:b/>
      <w:bCs/>
      <w:sz w:val="28"/>
      <w:szCs w:val="24"/>
    </w:rPr>
  </w:style>
  <w:style w:type="character" w:customStyle="1" w:styleId="TitoloCarattere">
    <w:name w:val="Titolo Carattere"/>
    <w:basedOn w:val="Carpredefinitoparagrafo"/>
    <w:link w:val="Titolo"/>
    <w:uiPriority w:val="99"/>
    <w:locked/>
    <w:rsid w:val="008E4DF8"/>
    <w:rPr>
      <w:rFonts w:ascii="Cambria" w:hAnsi="Cambria" w:cs="Times New Roman"/>
      <w:b/>
      <w:bCs/>
      <w:kern w:val="28"/>
      <w:sz w:val="32"/>
      <w:szCs w:val="32"/>
    </w:rPr>
  </w:style>
  <w:style w:type="paragraph" w:styleId="Corpodeltesto2">
    <w:name w:val="Body Text 2"/>
    <w:basedOn w:val="Normale"/>
    <w:link w:val="Corpodeltesto2Carattere"/>
    <w:uiPriority w:val="99"/>
    <w:rsid w:val="00314364"/>
    <w:pPr>
      <w:overflowPunct w:val="0"/>
      <w:autoSpaceDE w:val="0"/>
      <w:autoSpaceDN w:val="0"/>
      <w:adjustRightInd w:val="0"/>
      <w:spacing w:line="360" w:lineRule="auto"/>
      <w:ind w:left="425"/>
      <w:jc w:val="both"/>
      <w:textAlignment w:val="baseline"/>
    </w:pPr>
  </w:style>
  <w:style w:type="character" w:customStyle="1" w:styleId="BodyText2Char">
    <w:name w:val="Body Text 2 Char"/>
    <w:basedOn w:val="Carpredefinitoparagrafo"/>
    <w:uiPriority w:val="99"/>
    <w:semiHidden/>
    <w:locked/>
    <w:rsid w:val="008E4DF8"/>
    <w:rPr>
      <w:rFonts w:cs="Times New Roman"/>
      <w:sz w:val="20"/>
      <w:szCs w:val="20"/>
    </w:rPr>
  </w:style>
  <w:style w:type="paragraph" w:styleId="Rientrocorpodeltesto2">
    <w:name w:val="Body Text Indent 2"/>
    <w:basedOn w:val="Normale"/>
    <w:link w:val="Rientrocorpodeltesto2Carattere"/>
    <w:uiPriority w:val="99"/>
    <w:rsid w:val="00DB1958"/>
    <w:pPr>
      <w:tabs>
        <w:tab w:val="left" w:pos="1068"/>
      </w:tabs>
      <w:ind w:left="720"/>
      <w:jc w:val="both"/>
    </w:pPr>
    <w:rPr>
      <w:szCs w:val="24"/>
    </w:rPr>
  </w:style>
  <w:style w:type="character" w:customStyle="1" w:styleId="Rientrocorpodeltesto2Carattere">
    <w:name w:val="Rientro corpo del testo 2 Carattere"/>
    <w:basedOn w:val="Carpredefinitoparagrafo"/>
    <w:link w:val="Rientrocorpodeltesto2"/>
    <w:uiPriority w:val="99"/>
    <w:semiHidden/>
    <w:locked/>
    <w:rsid w:val="008E4DF8"/>
    <w:rPr>
      <w:rFonts w:cs="Times New Roman"/>
      <w:sz w:val="20"/>
      <w:szCs w:val="20"/>
    </w:rPr>
  </w:style>
  <w:style w:type="paragraph" w:customStyle="1" w:styleId="sche3">
    <w:name w:val="sche_3"/>
    <w:uiPriority w:val="99"/>
    <w:rsid w:val="00DB1958"/>
    <w:pPr>
      <w:widowControl w:val="0"/>
      <w:overflowPunct w:val="0"/>
      <w:autoSpaceDE w:val="0"/>
      <w:autoSpaceDN w:val="0"/>
      <w:adjustRightInd w:val="0"/>
      <w:jc w:val="both"/>
      <w:textAlignment w:val="baseline"/>
    </w:pPr>
    <w:rPr>
      <w:sz w:val="20"/>
      <w:szCs w:val="20"/>
      <w:lang w:val="en-US"/>
    </w:rPr>
  </w:style>
  <w:style w:type="character" w:styleId="Collegamentoipertestuale">
    <w:name w:val="Hyperlink"/>
    <w:basedOn w:val="Carpredefinitoparagrafo"/>
    <w:uiPriority w:val="99"/>
    <w:rsid w:val="00684D68"/>
    <w:rPr>
      <w:rFonts w:cs="Times New Roman"/>
      <w:color w:val="0000FF"/>
      <w:u w:val="single"/>
    </w:rPr>
  </w:style>
  <w:style w:type="table" w:styleId="Grigliatabella">
    <w:name w:val="Table Grid"/>
    <w:basedOn w:val="Tabellanormale"/>
    <w:uiPriority w:val="99"/>
    <w:rsid w:val="00E80C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rsid w:val="00AD77DB"/>
    <w:pPr>
      <w:widowControl w:val="0"/>
      <w:autoSpaceDE w:val="0"/>
      <w:autoSpaceDN w:val="0"/>
    </w:pPr>
    <w:rPr>
      <w:sz w:val="20"/>
    </w:rPr>
  </w:style>
  <w:style w:type="character" w:customStyle="1" w:styleId="TestonotadichiusuraCarattere">
    <w:name w:val="Testo nota di chiusura Carattere"/>
    <w:basedOn w:val="Carpredefinitoparagrafo"/>
    <w:link w:val="Testonotadichiusura"/>
    <w:uiPriority w:val="99"/>
    <w:semiHidden/>
    <w:locked/>
    <w:rsid w:val="008E4DF8"/>
    <w:rPr>
      <w:rFonts w:cs="Times New Roman"/>
      <w:sz w:val="20"/>
      <w:szCs w:val="20"/>
    </w:rPr>
  </w:style>
  <w:style w:type="paragraph" w:styleId="Testofumetto">
    <w:name w:val="Balloon Text"/>
    <w:basedOn w:val="Normale"/>
    <w:link w:val="TestofumettoCarattere"/>
    <w:uiPriority w:val="99"/>
    <w:semiHidden/>
    <w:rsid w:val="00E779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E4DF8"/>
    <w:rPr>
      <w:rFonts w:cs="Times New Roman"/>
      <w:sz w:val="2"/>
    </w:rPr>
  </w:style>
  <w:style w:type="paragraph" w:customStyle="1" w:styleId="sche22">
    <w:name w:val="sche2_2"/>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23">
    <w:name w:val="sche2_3"/>
    <w:uiPriority w:val="99"/>
    <w:rsid w:val="00314364"/>
    <w:pPr>
      <w:widowControl w:val="0"/>
      <w:overflowPunct w:val="0"/>
      <w:autoSpaceDE w:val="0"/>
      <w:autoSpaceDN w:val="0"/>
      <w:adjustRightInd w:val="0"/>
      <w:jc w:val="right"/>
      <w:textAlignment w:val="baseline"/>
    </w:pPr>
    <w:rPr>
      <w:sz w:val="20"/>
      <w:szCs w:val="20"/>
      <w:lang w:val="en-US"/>
    </w:rPr>
  </w:style>
  <w:style w:type="paragraph" w:customStyle="1" w:styleId="sche4">
    <w:name w:val="sche_4"/>
    <w:uiPriority w:val="99"/>
    <w:rsid w:val="00314364"/>
    <w:pPr>
      <w:widowControl w:val="0"/>
      <w:jc w:val="both"/>
    </w:pPr>
    <w:rPr>
      <w:sz w:val="20"/>
      <w:szCs w:val="20"/>
      <w:lang w:val="en-US"/>
    </w:rPr>
  </w:style>
  <w:style w:type="character" w:styleId="Rimandonotaapidipagina">
    <w:name w:val="footnote reference"/>
    <w:basedOn w:val="Carpredefinitoparagrafo"/>
    <w:uiPriority w:val="99"/>
    <w:semiHidden/>
    <w:rsid w:val="00B656EB"/>
    <w:rPr>
      <w:rFonts w:cs="Times New Roman"/>
      <w:vertAlign w:val="superscript"/>
    </w:rPr>
  </w:style>
  <w:style w:type="paragraph" w:styleId="Testonotaapidipagina">
    <w:name w:val="footnote text"/>
    <w:basedOn w:val="Normale"/>
    <w:link w:val="TestonotaapidipaginaCarattere"/>
    <w:uiPriority w:val="99"/>
    <w:semiHidden/>
    <w:rsid w:val="00B656EB"/>
    <w:pPr>
      <w:widowControl w:val="0"/>
      <w:overflowPunct w:val="0"/>
      <w:autoSpaceDE w:val="0"/>
      <w:autoSpaceDN w:val="0"/>
      <w:adjustRightInd w:val="0"/>
      <w:textAlignment w:val="baseline"/>
    </w:pPr>
    <w:rPr>
      <w:sz w:val="20"/>
    </w:rPr>
  </w:style>
  <w:style w:type="character" w:customStyle="1" w:styleId="TestonotaapidipaginaCarattere">
    <w:name w:val="Testo nota a piè di pagina Carattere"/>
    <w:basedOn w:val="Carpredefinitoparagrafo"/>
    <w:link w:val="Testonotaapidipagina"/>
    <w:uiPriority w:val="99"/>
    <w:semiHidden/>
    <w:locked/>
    <w:rsid w:val="008E4DF8"/>
    <w:rPr>
      <w:rFonts w:cs="Times New Roman"/>
      <w:sz w:val="20"/>
      <w:szCs w:val="20"/>
    </w:rPr>
  </w:style>
  <w:style w:type="character" w:styleId="Collegamentovisitato">
    <w:name w:val="FollowedHyperlink"/>
    <w:basedOn w:val="Carpredefinitoparagrafo"/>
    <w:uiPriority w:val="99"/>
    <w:rsid w:val="006421FC"/>
    <w:rPr>
      <w:rFonts w:cs="Times New Roman"/>
      <w:color w:val="800080"/>
      <w:u w:val="single"/>
    </w:rPr>
  </w:style>
  <w:style w:type="paragraph" w:styleId="Testonormale">
    <w:name w:val="Plain Text"/>
    <w:basedOn w:val="Normale"/>
    <w:link w:val="TestonormaleCarattere"/>
    <w:uiPriority w:val="99"/>
    <w:rsid w:val="007D13F1"/>
    <w:pPr>
      <w:spacing w:before="100" w:beforeAutospacing="1" w:after="100" w:afterAutospacing="1"/>
    </w:pPr>
    <w:rPr>
      <w:szCs w:val="24"/>
    </w:rPr>
  </w:style>
  <w:style w:type="character" w:customStyle="1" w:styleId="TestonormaleCarattere">
    <w:name w:val="Testo normale Carattere"/>
    <w:basedOn w:val="Carpredefinitoparagrafo"/>
    <w:link w:val="Testonormale"/>
    <w:uiPriority w:val="99"/>
    <w:semiHidden/>
    <w:locked/>
    <w:rsid w:val="008E4DF8"/>
    <w:rPr>
      <w:rFonts w:ascii="Courier New" w:hAnsi="Courier New" w:cs="Courier New"/>
      <w:sz w:val="20"/>
      <w:szCs w:val="20"/>
    </w:rPr>
  </w:style>
  <w:style w:type="character" w:styleId="Enfasigrassetto">
    <w:name w:val="Strong"/>
    <w:basedOn w:val="Carpredefinitoparagrafo"/>
    <w:uiPriority w:val="99"/>
    <w:qFormat/>
    <w:rsid w:val="003A6339"/>
    <w:rPr>
      <w:rFonts w:cs="Times New Roman"/>
      <w:b/>
    </w:rPr>
  </w:style>
  <w:style w:type="paragraph" w:styleId="NormaleWeb">
    <w:name w:val="Normal (Web)"/>
    <w:basedOn w:val="Normale"/>
    <w:uiPriority w:val="99"/>
    <w:rsid w:val="00FD29DA"/>
    <w:pPr>
      <w:spacing w:before="100" w:beforeAutospacing="1" w:after="100" w:afterAutospacing="1"/>
    </w:pPr>
    <w:rPr>
      <w:szCs w:val="24"/>
    </w:rPr>
  </w:style>
  <w:style w:type="paragraph" w:styleId="Mappadocumento">
    <w:name w:val="Document Map"/>
    <w:basedOn w:val="Normale"/>
    <w:link w:val="MappadocumentoCarattere"/>
    <w:uiPriority w:val="99"/>
    <w:semiHidden/>
    <w:rsid w:val="004E41C2"/>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8E4DF8"/>
    <w:rPr>
      <w:rFonts w:cs="Times New Roman"/>
      <w:sz w:val="2"/>
    </w:rPr>
  </w:style>
  <w:style w:type="character" w:customStyle="1" w:styleId="med1">
    <w:name w:val="med1"/>
    <w:basedOn w:val="Carpredefinitoparagrafo"/>
    <w:uiPriority w:val="99"/>
    <w:rsid w:val="0011737F"/>
    <w:rPr>
      <w:rFonts w:cs="Times New Roman"/>
    </w:rPr>
  </w:style>
  <w:style w:type="paragraph" w:customStyle="1" w:styleId="Default">
    <w:name w:val="Default"/>
    <w:uiPriority w:val="99"/>
    <w:rsid w:val="00660D58"/>
    <w:pPr>
      <w:autoSpaceDE w:val="0"/>
      <w:autoSpaceDN w:val="0"/>
      <w:adjustRightInd w:val="0"/>
    </w:pPr>
    <w:rPr>
      <w:color w:val="000000"/>
      <w:sz w:val="24"/>
      <w:szCs w:val="24"/>
    </w:rPr>
  </w:style>
  <w:style w:type="character" w:customStyle="1" w:styleId="Corpodeltesto2Carattere">
    <w:name w:val="Corpo del testo 2 Carattere"/>
    <w:link w:val="Corpodeltesto2"/>
    <w:uiPriority w:val="99"/>
    <w:locked/>
    <w:rsid w:val="00B806F1"/>
    <w:rPr>
      <w:sz w:val="24"/>
    </w:rPr>
  </w:style>
  <w:style w:type="character" w:customStyle="1" w:styleId="IntestazioneCarattere">
    <w:name w:val="Intestazione Carattere"/>
    <w:link w:val="Intestazione"/>
    <w:uiPriority w:val="99"/>
    <w:locked/>
    <w:rsid w:val="005F79B9"/>
    <w:rPr>
      <w:sz w:val="24"/>
      <w:lang w:val="it-IT" w:eastAsia="it-IT"/>
    </w:rPr>
  </w:style>
  <w:style w:type="paragraph" w:customStyle="1" w:styleId="Rientrocorpodeltesto21">
    <w:name w:val="Rientro corpo del testo 21"/>
    <w:basedOn w:val="Normale"/>
    <w:uiPriority w:val="99"/>
    <w:rsid w:val="0080416C"/>
    <w:pPr>
      <w:ind w:left="360"/>
      <w:jc w:val="both"/>
    </w:pPr>
  </w:style>
  <w:style w:type="paragraph" w:customStyle="1" w:styleId="Corpodeltesto21">
    <w:name w:val="Corpo del testo 21"/>
    <w:basedOn w:val="Normale"/>
    <w:uiPriority w:val="99"/>
    <w:rsid w:val="00605A69"/>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Rientrocorpodeltesto211">
    <w:name w:val="Rientro corpo del testo 211"/>
    <w:basedOn w:val="Normale"/>
    <w:uiPriority w:val="99"/>
    <w:rsid w:val="009D203A"/>
    <w:pPr>
      <w:ind w:left="360"/>
      <w:jc w:val="both"/>
    </w:pPr>
  </w:style>
  <w:style w:type="character" w:customStyle="1" w:styleId="CarattereCarattere10">
    <w:name w:val="Carattere Carattere10"/>
    <w:uiPriority w:val="99"/>
    <w:locked/>
    <w:rsid w:val="00C154F1"/>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756794">
      <w:marLeft w:val="0"/>
      <w:marRight w:val="0"/>
      <w:marTop w:val="0"/>
      <w:marBottom w:val="0"/>
      <w:divBdr>
        <w:top w:val="none" w:sz="0" w:space="0" w:color="auto"/>
        <w:left w:val="none" w:sz="0" w:space="0" w:color="auto"/>
        <w:bottom w:val="none" w:sz="0" w:space="0" w:color="auto"/>
        <w:right w:val="none" w:sz="0" w:space="0" w:color="auto"/>
      </w:divBdr>
      <w:divsChild>
        <w:div w:id="1135756796">
          <w:marLeft w:val="720"/>
          <w:marRight w:val="720"/>
          <w:marTop w:val="100"/>
          <w:marBottom w:val="100"/>
          <w:divBdr>
            <w:top w:val="none" w:sz="0" w:space="0" w:color="auto"/>
            <w:left w:val="none" w:sz="0" w:space="0" w:color="auto"/>
            <w:bottom w:val="none" w:sz="0" w:space="0" w:color="auto"/>
            <w:right w:val="none" w:sz="0" w:space="0" w:color="auto"/>
          </w:divBdr>
        </w:div>
      </w:divsChild>
    </w:div>
    <w:div w:id="1135756799">
      <w:marLeft w:val="0"/>
      <w:marRight w:val="0"/>
      <w:marTop w:val="0"/>
      <w:marBottom w:val="0"/>
      <w:divBdr>
        <w:top w:val="none" w:sz="0" w:space="0" w:color="auto"/>
        <w:left w:val="none" w:sz="0" w:space="0" w:color="auto"/>
        <w:bottom w:val="none" w:sz="0" w:space="0" w:color="auto"/>
        <w:right w:val="none" w:sz="0" w:space="0" w:color="auto"/>
      </w:divBdr>
    </w:div>
    <w:div w:id="1135756801">
      <w:marLeft w:val="0"/>
      <w:marRight w:val="0"/>
      <w:marTop w:val="0"/>
      <w:marBottom w:val="0"/>
      <w:divBdr>
        <w:top w:val="none" w:sz="0" w:space="0" w:color="auto"/>
        <w:left w:val="none" w:sz="0" w:space="0" w:color="auto"/>
        <w:bottom w:val="none" w:sz="0" w:space="0" w:color="auto"/>
        <w:right w:val="none" w:sz="0" w:space="0" w:color="auto"/>
      </w:divBdr>
    </w:div>
    <w:div w:id="1135756806">
      <w:marLeft w:val="0"/>
      <w:marRight w:val="0"/>
      <w:marTop w:val="0"/>
      <w:marBottom w:val="0"/>
      <w:divBdr>
        <w:top w:val="none" w:sz="0" w:space="0" w:color="auto"/>
        <w:left w:val="none" w:sz="0" w:space="0" w:color="auto"/>
        <w:bottom w:val="none" w:sz="0" w:space="0" w:color="auto"/>
        <w:right w:val="none" w:sz="0" w:space="0" w:color="auto"/>
      </w:divBdr>
      <w:divsChild>
        <w:div w:id="1135756807">
          <w:marLeft w:val="0"/>
          <w:marRight w:val="0"/>
          <w:marTop w:val="0"/>
          <w:marBottom w:val="0"/>
          <w:divBdr>
            <w:top w:val="none" w:sz="0" w:space="0" w:color="auto"/>
            <w:left w:val="none" w:sz="0" w:space="0" w:color="auto"/>
            <w:bottom w:val="none" w:sz="0" w:space="0" w:color="auto"/>
            <w:right w:val="none" w:sz="0" w:space="0" w:color="auto"/>
          </w:divBdr>
        </w:div>
        <w:div w:id="1135756809">
          <w:marLeft w:val="0"/>
          <w:marRight w:val="0"/>
          <w:marTop w:val="0"/>
          <w:marBottom w:val="0"/>
          <w:divBdr>
            <w:top w:val="none" w:sz="0" w:space="0" w:color="auto"/>
            <w:left w:val="none" w:sz="0" w:space="0" w:color="auto"/>
            <w:bottom w:val="none" w:sz="0" w:space="0" w:color="auto"/>
            <w:right w:val="none" w:sz="0" w:space="0" w:color="auto"/>
          </w:divBdr>
        </w:div>
        <w:div w:id="1135756812">
          <w:marLeft w:val="0"/>
          <w:marRight w:val="0"/>
          <w:marTop w:val="0"/>
          <w:marBottom w:val="0"/>
          <w:divBdr>
            <w:top w:val="none" w:sz="0" w:space="0" w:color="auto"/>
            <w:left w:val="none" w:sz="0" w:space="0" w:color="auto"/>
            <w:bottom w:val="none" w:sz="0" w:space="0" w:color="auto"/>
            <w:right w:val="none" w:sz="0" w:space="0" w:color="auto"/>
          </w:divBdr>
        </w:div>
        <w:div w:id="1135756813">
          <w:marLeft w:val="0"/>
          <w:marRight w:val="0"/>
          <w:marTop w:val="0"/>
          <w:marBottom w:val="0"/>
          <w:divBdr>
            <w:top w:val="none" w:sz="0" w:space="0" w:color="auto"/>
            <w:left w:val="none" w:sz="0" w:space="0" w:color="auto"/>
            <w:bottom w:val="none" w:sz="0" w:space="0" w:color="auto"/>
            <w:right w:val="none" w:sz="0" w:space="0" w:color="auto"/>
          </w:divBdr>
        </w:div>
        <w:div w:id="1135756832">
          <w:marLeft w:val="0"/>
          <w:marRight w:val="0"/>
          <w:marTop w:val="0"/>
          <w:marBottom w:val="0"/>
          <w:divBdr>
            <w:top w:val="none" w:sz="0" w:space="0" w:color="auto"/>
            <w:left w:val="none" w:sz="0" w:space="0" w:color="auto"/>
            <w:bottom w:val="none" w:sz="0" w:space="0" w:color="auto"/>
            <w:right w:val="none" w:sz="0" w:space="0" w:color="auto"/>
          </w:divBdr>
        </w:div>
        <w:div w:id="1135756834">
          <w:marLeft w:val="0"/>
          <w:marRight w:val="0"/>
          <w:marTop w:val="0"/>
          <w:marBottom w:val="0"/>
          <w:divBdr>
            <w:top w:val="none" w:sz="0" w:space="0" w:color="auto"/>
            <w:left w:val="none" w:sz="0" w:space="0" w:color="auto"/>
            <w:bottom w:val="none" w:sz="0" w:space="0" w:color="auto"/>
            <w:right w:val="none" w:sz="0" w:space="0" w:color="auto"/>
          </w:divBdr>
        </w:div>
        <w:div w:id="1135756840">
          <w:marLeft w:val="0"/>
          <w:marRight w:val="0"/>
          <w:marTop w:val="0"/>
          <w:marBottom w:val="0"/>
          <w:divBdr>
            <w:top w:val="none" w:sz="0" w:space="0" w:color="auto"/>
            <w:left w:val="none" w:sz="0" w:space="0" w:color="auto"/>
            <w:bottom w:val="none" w:sz="0" w:space="0" w:color="auto"/>
            <w:right w:val="none" w:sz="0" w:space="0" w:color="auto"/>
          </w:divBdr>
        </w:div>
      </w:divsChild>
    </w:div>
    <w:div w:id="1135756811">
      <w:marLeft w:val="0"/>
      <w:marRight w:val="0"/>
      <w:marTop w:val="0"/>
      <w:marBottom w:val="0"/>
      <w:divBdr>
        <w:top w:val="none" w:sz="0" w:space="0" w:color="auto"/>
        <w:left w:val="none" w:sz="0" w:space="0" w:color="auto"/>
        <w:bottom w:val="none" w:sz="0" w:space="0" w:color="auto"/>
        <w:right w:val="none" w:sz="0" w:space="0" w:color="auto"/>
      </w:divBdr>
    </w:div>
    <w:div w:id="1135756814">
      <w:marLeft w:val="0"/>
      <w:marRight w:val="0"/>
      <w:marTop w:val="0"/>
      <w:marBottom w:val="0"/>
      <w:divBdr>
        <w:top w:val="none" w:sz="0" w:space="0" w:color="auto"/>
        <w:left w:val="none" w:sz="0" w:space="0" w:color="auto"/>
        <w:bottom w:val="none" w:sz="0" w:space="0" w:color="auto"/>
        <w:right w:val="none" w:sz="0" w:space="0" w:color="auto"/>
      </w:divBdr>
    </w:div>
    <w:div w:id="1135756816">
      <w:marLeft w:val="0"/>
      <w:marRight w:val="0"/>
      <w:marTop w:val="0"/>
      <w:marBottom w:val="0"/>
      <w:divBdr>
        <w:top w:val="none" w:sz="0" w:space="0" w:color="auto"/>
        <w:left w:val="none" w:sz="0" w:space="0" w:color="auto"/>
        <w:bottom w:val="none" w:sz="0" w:space="0" w:color="auto"/>
        <w:right w:val="none" w:sz="0" w:space="0" w:color="auto"/>
      </w:divBdr>
    </w:div>
    <w:div w:id="1135756817">
      <w:marLeft w:val="0"/>
      <w:marRight w:val="0"/>
      <w:marTop w:val="0"/>
      <w:marBottom w:val="0"/>
      <w:divBdr>
        <w:top w:val="none" w:sz="0" w:space="0" w:color="auto"/>
        <w:left w:val="none" w:sz="0" w:space="0" w:color="auto"/>
        <w:bottom w:val="none" w:sz="0" w:space="0" w:color="auto"/>
        <w:right w:val="none" w:sz="0" w:space="0" w:color="auto"/>
      </w:divBdr>
    </w:div>
    <w:div w:id="1135756818">
      <w:marLeft w:val="0"/>
      <w:marRight w:val="0"/>
      <w:marTop w:val="0"/>
      <w:marBottom w:val="0"/>
      <w:divBdr>
        <w:top w:val="none" w:sz="0" w:space="0" w:color="auto"/>
        <w:left w:val="none" w:sz="0" w:space="0" w:color="auto"/>
        <w:bottom w:val="none" w:sz="0" w:space="0" w:color="auto"/>
        <w:right w:val="none" w:sz="0" w:space="0" w:color="auto"/>
      </w:divBdr>
    </w:div>
    <w:div w:id="1135756819">
      <w:marLeft w:val="0"/>
      <w:marRight w:val="0"/>
      <w:marTop w:val="0"/>
      <w:marBottom w:val="0"/>
      <w:divBdr>
        <w:top w:val="none" w:sz="0" w:space="0" w:color="auto"/>
        <w:left w:val="none" w:sz="0" w:space="0" w:color="auto"/>
        <w:bottom w:val="none" w:sz="0" w:space="0" w:color="auto"/>
        <w:right w:val="none" w:sz="0" w:space="0" w:color="auto"/>
      </w:divBdr>
    </w:div>
    <w:div w:id="1135756821">
      <w:marLeft w:val="0"/>
      <w:marRight w:val="0"/>
      <w:marTop w:val="0"/>
      <w:marBottom w:val="0"/>
      <w:divBdr>
        <w:top w:val="none" w:sz="0" w:space="0" w:color="auto"/>
        <w:left w:val="none" w:sz="0" w:space="0" w:color="auto"/>
        <w:bottom w:val="none" w:sz="0" w:space="0" w:color="auto"/>
        <w:right w:val="none" w:sz="0" w:space="0" w:color="auto"/>
      </w:divBdr>
    </w:div>
    <w:div w:id="1135756824">
      <w:marLeft w:val="0"/>
      <w:marRight w:val="0"/>
      <w:marTop w:val="0"/>
      <w:marBottom w:val="0"/>
      <w:divBdr>
        <w:top w:val="none" w:sz="0" w:space="0" w:color="auto"/>
        <w:left w:val="none" w:sz="0" w:space="0" w:color="auto"/>
        <w:bottom w:val="none" w:sz="0" w:space="0" w:color="auto"/>
        <w:right w:val="none" w:sz="0" w:space="0" w:color="auto"/>
      </w:divBdr>
    </w:div>
    <w:div w:id="1135756826">
      <w:marLeft w:val="0"/>
      <w:marRight w:val="0"/>
      <w:marTop w:val="0"/>
      <w:marBottom w:val="0"/>
      <w:divBdr>
        <w:top w:val="none" w:sz="0" w:space="0" w:color="auto"/>
        <w:left w:val="none" w:sz="0" w:space="0" w:color="auto"/>
        <w:bottom w:val="none" w:sz="0" w:space="0" w:color="auto"/>
        <w:right w:val="none" w:sz="0" w:space="0" w:color="auto"/>
      </w:divBdr>
    </w:div>
    <w:div w:id="1135756830">
      <w:marLeft w:val="0"/>
      <w:marRight w:val="0"/>
      <w:marTop w:val="0"/>
      <w:marBottom w:val="0"/>
      <w:divBdr>
        <w:top w:val="none" w:sz="0" w:space="0" w:color="auto"/>
        <w:left w:val="none" w:sz="0" w:space="0" w:color="auto"/>
        <w:bottom w:val="none" w:sz="0" w:space="0" w:color="auto"/>
        <w:right w:val="none" w:sz="0" w:space="0" w:color="auto"/>
      </w:divBdr>
    </w:div>
    <w:div w:id="1135756831">
      <w:marLeft w:val="0"/>
      <w:marRight w:val="0"/>
      <w:marTop w:val="0"/>
      <w:marBottom w:val="0"/>
      <w:divBdr>
        <w:top w:val="none" w:sz="0" w:space="0" w:color="auto"/>
        <w:left w:val="none" w:sz="0" w:space="0" w:color="auto"/>
        <w:bottom w:val="none" w:sz="0" w:space="0" w:color="auto"/>
        <w:right w:val="none" w:sz="0" w:space="0" w:color="auto"/>
      </w:divBdr>
      <w:divsChild>
        <w:div w:id="1135756793">
          <w:marLeft w:val="0"/>
          <w:marRight w:val="0"/>
          <w:marTop w:val="0"/>
          <w:marBottom w:val="0"/>
          <w:divBdr>
            <w:top w:val="none" w:sz="0" w:space="0" w:color="auto"/>
            <w:left w:val="none" w:sz="0" w:space="0" w:color="auto"/>
            <w:bottom w:val="none" w:sz="0" w:space="0" w:color="auto"/>
            <w:right w:val="none" w:sz="0" w:space="0" w:color="auto"/>
          </w:divBdr>
        </w:div>
        <w:div w:id="1135756795">
          <w:marLeft w:val="0"/>
          <w:marRight w:val="0"/>
          <w:marTop w:val="0"/>
          <w:marBottom w:val="0"/>
          <w:divBdr>
            <w:top w:val="none" w:sz="0" w:space="0" w:color="auto"/>
            <w:left w:val="none" w:sz="0" w:space="0" w:color="auto"/>
            <w:bottom w:val="none" w:sz="0" w:space="0" w:color="auto"/>
            <w:right w:val="none" w:sz="0" w:space="0" w:color="auto"/>
          </w:divBdr>
        </w:div>
        <w:div w:id="1135756797">
          <w:marLeft w:val="0"/>
          <w:marRight w:val="0"/>
          <w:marTop w:val="0"/>
          <w:marBottom w:val="0"/>
          <w:divBdr>
            <w:top w:val="none" w:sz="0" w:space="0" w:color="auto"/>
            <w:left w:val="none" w:sz="0" w:space="0" w:color="auto"/>
            <w:bottom w:val="none" w:sz="0" w:space="0" w:color="auto"/>
            <w:right w:val="none" w:sz="0" w:space="0" w:color="auto"/>
          </w:divBdr>
        </w:div>
        <w:div w:id="1135756798">
          <w:marLeft w:val="0"/>
          <w:marRight w:val="0"/>
          <w:marTop w:val="0"/>
          <w:marBottom w:val="0"/>
          <w:divBdr>
            <w:top w:val="none" w:sz="0" w:space="0" w:color="auto"/>
            <w:left w:val="none" w:sz="0" w:space="0" w:color="auto"/>
            <w:bottom w:val="none" w:sz="0" w:space="0" w:color="auto"/>
            <w:right w:val="none" w:sz="0" w:space="0" w:color="auto"/>
          </w:divBdr>
        </w:div>
        <w:div w:id="1135756800">
          <w:marLeft w:val="0"/>
          <w:marRight w:val="0"/>
          <w:marTop w:val="0"/>
          <w:marBottom w:val="0"/>
          <w:divBdr>
            <w:top w:val="none" w:sz="0" w:space="0" w:color="auto"/>
            <w:left w:val="none" w:sz="0" w:space="0" w:color="auto"/>
            <w:bottom w:val="none" w:sz="0" w:space="0" w:color="auto"/>
            <w:right w:val="none" w:sz="0" w:space="0" w:color="auto"/>
          </w:divBdr>
        </w:div>
        <w:div w:id="1135756802">
          <w:marLeft w:val="0"/>
          <w:marRight w:val="0"/>
          <w:marTop w:val="0"/>
          <w:marBottom w:val="0"/>
          <w:divBdr>
            <w:top w:val="none" w:sz="0" w:space="0" w:color="auto"/>
            <w:left w:val="none" w:sz="0" w:space="0" w:color="auto"/>
            <w:bottom w:val="none" w:sz="0" w:space="0" w:color="auto"/>
            <w:right w:val="none" w:sz="0" w:space="0" w:color="auto"/>
          </w:divBdr>
        </w:div>
        <w:div w:id="1135756803">
          <w:marLeft w:val="0"/>
          <w:marRight w:val="0"/>
          <w:marTop w:val="0"/>
          <w:marBottom w:val="0"/>
          <w:divBdr>
            <w:top w:val="none" w:sz="0" w:space="0" w:color="auto"/>
            <w:left w:val="none" w:sz="0" w:space="0" w:color="auto"/>
            <w:bottom w:val="none" w:sz="0" w:space="0" w:color="auto"/>
            <w:right w:val="none" w:sz="0" w:space="0" w:color="auto"/>
          </w:divBdr>
        </w:div>
        <w:div w:id="1135756805">
          <w:marLeft w:val="0"/>
          <w:marRight w:val="0"/>
          <w:marTop w:val="0"/>
          <w:marBottom w:val="0"/>
          <w:divBdr>
            <w:top w:val="none" w:sz="0" w:space="0" w:color="auto"/>
            <w:left w:val="none" w:sz="0" w:space="0" w:color="auto"/>
            <w:bottom w:val="none" w:sz="0" w:space="0" w:color="auto"/>
            <w:right w:val="none" w:sz="0" w:space="0" w:color="auto"/>
          </w:divBdr>
        </w:div>
        <w:div w:id="1135756810">
          <w:marLeft w:val="0"/>
          <w:marRight w:val="0"/>
          <w:marTop w:val="0"/>
          <w:marBottom w:val="0"/>
          <w:divBdr>
            <w:top w:val="none" w:sz="0" w:space="0" w:color="auto"/>
            <w:left w:val="none" w:sz="0" w:space="0" w:color="auto"/>
            <w:bottom w:val="none" w:sz="0" w:space="0" w:color="auto"/>
            <w:right w:val="none" w:sz="0" w:space="0" w:color="auto"/>
          </w:divBdr>
        </w:div>
        <w:div w:id="1135756815">
          <w:marLeft w:val="0"/>
          <w:marRight w:val="0"/>
          <w:marTop w:val="0"/>
          <w:marBottom w:val="0"/>
          <w:divBdr>
            <w:top w:val="none" w:sz="0" w:space="0" w:color="auto"/>
            <w:left w:val="none" w:sz="0" w:space="0" w:color="auto"/>
            <w:bottom w:val="none" w:sz="0" w:space="0" w:color="auto"/>
            <w:right w:val="none" w:sz="0" w:space="0" w:color="auto"/>
          </w:divBdr>
        </w:div>
        <w:div w:id="1135756820">
          <w:marLeft w:val="0"/>
          <w:marRight w:val="0"/>
          <w:marTop w:val="0"/>
          <w:marBottom w:val="0"/>
          <w:divBdr>
            <w:top w:val="none" w:sz="0" w:space="0" w:color="auto"/>
            <w:left w:val="none" w:sz="0" w:space="0" w:color="auto"/>
            <w:bottom w:val="none" w:sz="0" w:space="0" w:color="auto"/>
            <w:right w:val="none" w:sz="0" w:space="0" w:color="auto"/>
          </w:divBdr>
        </w:div>
        <w:div w:id="1135756822">
          <w:marLeft w:val="0"/>
          <w:marRight w:val="0"/>
          <w:marTop w:val="0"/>
          <w:marBottom w:val="0"/>
          <w:divBdr>
            <w:top w:val="none" w:sz="0" w:space="0" w:color="auto"/>
            <w:left w:val="none" w:sz="0" w:space="0" w:color="auto"/>
            <w:bottom w:val="none" w:sz="0" w:space="0" w:color="auto"/>
            <w:right w:val="none" w:sz="0" w:space="0" w:color="auto"/>
          </w:divBdr>
        </w:div>
        <w:div w:id="1135756823">
          <w:marLeft w:val="0"/>
          <w:marRight w:val="0"/>
          <w:marTop w:val="0"/>
          <w:marBottom w:val="0"/>
          <w:divBdr>
            <w:top w:val="none" w:sz="0" w:space="0" w:color="auto"/>
            <w:left w:val="none" w:sz="0" w:space="0" w:color="auto"/>
            <w:bottom w:val="none" w:sz="0" w:space="0" w:color="auto"/>
            <w:right w:val="none" w:sz="0" w:space="0" w:color="auto"/>
          </w:divBdr>
        </w:div>
        <w:div w:id="1135756825">
          <w:marLeft w:val="0"/>
          <w:marRight w:val="0"/>
          <w:marTop w:val="0"/>
          <w:marBottom w:val="0"/>
          <w:divBdr>
            <w:top w:val="none" w:sz="0" w:space="0" w:color="auto"/>
            <w:left w:val="none" w:sz="0" w:space="0" w:color="auto"/>
            <w:bottom w:val="none" w:sz="0" w:space="0" w:color="auto"/>
            <w:right w:val="none" w:sz="0" w:space="0" w:color="auto"/>
          </w:divBdr>
        </w:div>
        <w:div w:id="1135756827">
          <w:marLeft w:val="0"/>
          <w:marRight w:val="0"/>
          <w:marTop w:val="0"/>
          <w:marBottom w:val="0"/>
          <w:divBdr>
            <w:top w:val="none" w:sz="0" w:space="0" w:color="auto"/>
            <w:left w:val="none" w:sz="0" w:space="0" w:color="auto"/>
            <w:bottom w:val="none" w:sz="0" w:space="0" w:color="auto"/>
            <w:right w:val="none" w:sz="0" w:space="0" w:color="auto"/>
          </w:divBdr>
        </w:div>
        <w:div w:id="1135756829">
          <w:marLeft w:val="0"/>
          <w:marRight w:val="0"/>
          <w:marTop w:val="0"/>
          <w:marBottom w:val="0"/>
          <w:divBdr>
            <w:top w:val="none" w:sz="0" w:space="0" w:color="auto"/>
            <w:left w:val="none" w:sz="0" w:space="0" w:color="auto"/>
            <w:bottom w:val="none" w:sz="0" w:space="0" w:color="auto"/>
            <w:right w:val="none" w:sz="0" w:space="0" w:color="auto"/>
          </w:divBdr>
        </w:div>
        <w:div w:id="1135756833">
          <w:marLeft w:val="0"/>
          <w:marRight w:val="0"/>
          <w:marTop w:val="0"/>
          <w:marBottom w:val="0"/>
          <w:divBdr>
            <w:top w:val="none" w:sz="0" w:space="0" w:color="auto"/>
            <w:left w:val="none" w:sz="0" w:space="0" w:color="auto"/>
            <w:bottom w:val="none" w:sz="0" w:space="0" w:color="auto"/>
            <w:right w:val="none" w:sz="0" w:space="0" w:color="auto"/>
          </w:divBdr>
        </w:div>
        <w:div w:id="1135756835">
          <w:marLeft w:val="0"/>
          <w:marRight w:val="0"/>
          <w:marTop w:val="0"/>
          <w:marBottom w:val="0"/>
          <w:divBdr>
            <w:top w:val="none" w:sz="0" w:space="0" w:color="auto"/>
            <w:left w:val="none" w:sz="0" w:space="0" w:color="auto"/>
            <w:bottom w:val="none" w:sz="0" w:space="0" w:color="auto"/>
            <w:right w:val="none" w:sz="0" w:space="0" w:color="auto"/>
          </w:divBdr>
        </w:div>
        <w:div w:id="1135756837">
          <w:marLeft w:val="0"/>
          <w:marRight w:val="0"/>
          <w:marTop w:val="0"/>
          <w:marBottom w:val="0"/>
          <w:divBdr>
            <w:top w:val="none" w:sz="0" w:space="0" w:color="auto"/>
            <w:left w:val="none" w:sz="0" w:space="0" w:color="auto"/>
            <w:bottom w:val="none" w:sz="0" w:space="0" w:color="auto"/>
            <w:right w:val="none" w:sz="0" w:space="0" w:color="auto"/>
          </w:divBdr>
        </w:div>
        <w:div w:id="1135756838">
          <w:marLeft w:val="0"/>
          <w:marRight w:val="0"/>
          <w:marTop w:val="0"/>
          <w:marBottom w:val="0"/>
          <w:divBdr>
            <w:top w:val="none" w:sz="0" w:space="0" w:color="auto"/>
            <w:left w:val="none" w:sz="0" w:space="0" w:color="auto"/>
            <w:bottom w:val="none" w:sz="0" w:space="0" w:color="auto"/>
            <w:right w:val="none" w:sz="0" w:space="0" w:color="auto"/>
          </w:divBdr>
        </w:div>
        <w:div w:id="1135756841">
          <w:marLeft w:val="0"/>
          <w:marRight w:val="0"/>
          <w:marTop w:val="0"/>
          <w:marBottom w:val="0"/>
          <w:divBdr>
            <w:top w:val="none" w:sz="0" w:space="0" w:color="auto"/>
            <w:left w:val="none" w:sz="0" w:space="0" w:color="auto"/>
            <w:bottom w:val="none" w:sz="0" w:space="0" w:color="auto"/>
            <w:right w:val="none" w:sz="0" w:space="0" w:color="auto"/>
          </w:divBdr>
        </w:div>
        <w:div w:id="1135756845">
          <w:marLeft w:val="0"/>
          <w:marRight w:val="0"/>
          <w:marTop w:val="0"/>
          <w:marBottom w:val="0"/>
          <w:divBdr>
            <w:top w:val="none" w:sz="0" w:space="0" w:color="auto"/>
            <w:left w:val="none" w:sz="0" w:space="0" w:color="auto"/>
            <w:bottom w:val="none" w:sz="0" w:space="0" w:color="auto"/>
            <w:right w:val="none" w:sz="0" w:space="0" w:color="auto"/>
          </w:divBdr>
        </w:div>
        <w:div w:id="1135756846">
          <w:marLeft w:val="0"/>
          <w:marRight w:val="0"/>
          <w:marTop w:val="0"/>
          <w:marBottom w:val="0"/>
          <w:divBdr>
            <w:top w:val="none" w:sz="0" w:space="0" w:color="auto"/>
            <w:left w:val="none" w:sz="0" w:space="0" w:color="auto"/>
            <w:bottom w:val="none" w:sz="0" w:space="0" w:color="auto"/>
            <w:right w:val="none" w:sz="0" w:space="0" w:color="auto"/>
          </w:divBdr>
        </w:div>
      </w:divsChild>
    </w:div>
    <w:div w:id="1135756836">
      <w:marLeft w:val="0"/>
      <w:marRight w:val="0"/>
      <w:marTop w:val="0"/>
      <w:marBottom w:val="0"/>
      <w:divBdr>
        <w:top w:val="none" w:sz="0" w:space="0" w:color="auto"/>
        <w:left w:val="none" w:sz="0" w:space="0" w:color="auto"/>
        <w:bottom w:val="none" w:sz="0" w:space="0" w:color="auto"/>
        <w:right w:val="none" w:sz="0" w:space="0" w:color="auto"/>
      </w:divBdr>
    </w:div>
    <w:div w:id="1135756839">
      <w:marLeft w:val="0"/>
      <w:marRight w:val="0"/>
      <w:marTop w:val="0"/>
      <w:marBottom w:val="0"/>
      <w:divBdr>
        <w:top w:val="none" w:sz="0" w:space="0" w:color="auto"/>
        <w:left w:val="none" w:sz="0" w:space="0" w:color="auto"/>
        <w:bottom w:val="none" w:sz="0" w:space="0" w:color="auto"/>
        <w:right w:val="none" w:sz="0" w:space="0" w:color="auto"/>
      </w:divBdr>
    </w:div>
    <w:div w:id="1135756842">
      <w:marLeft w:val="0"/>
      <w:marRight w:val="0"/>
      <w:marTop w:val="0"/>
      <w:marBottom w:val="0"/>
      <w:divBdr>
        <w:top w:val="none" w:sz="0" w:space="0" w:color="auto"/>
        <w:left w:val="none" w:sz="0" w:space="0" w:color="auto"/>
        <w:bottom w:val="none" w:sz="0" w:space="0" w:color="auto"/>
        <w:right w:val="none" w:sz="0" w:space="0" w:color="auto"/>
      </w:divBdr>
      <w:divsChild>
        <w:div w:id="1135756808">
          <w:marLeft w:val="0"/>
          <w:marRight w:val="0"/>
          <w:marTop w:val="0"/>
          <w:marBottom w:val="0"/>
          <w:divBdr>
            <w:top w:val="none" w:sz="0" w:space="0" w:color="auto"/>
            <w:left w:val="none" w:sz="0" w:space="0" w:color="auto"/>
            <w:bottom w:val="none" w:sz="0" w:space="0" w:color="auto"/>
            <w:right w:val="none" w:sz="0" w:space="0" w:color="auto"/>
          </w:divBdr>
          <w:divsChild>
            <w:div w:id="1135756804">
              <w:marLeft w:val="0"/>
              <w:marRight w:val="0"/>
              <w:marTop w:val="0"/>
              <w:marBottom w:val="0"/>
              <w:divBdr>
                <w:top w:val="none" w:sz="0" w:space="0" w:color="auto"/>
                <w:left w:val="none" w:sz="0" w:space="0" w:color="auto"/>
                <w:bottom w:val="none" w:sz="0" w:space="0" w:color="auto"/>
                <w:right w:val="none" w:sz="0" w:space="0" w:color="auto"/>
              </w:divBdr>
              <w:divsChild>
                <w:div w:id="11357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6843">
      <w:marLeft w:val="0"/>
      <w:marRight w:val="0"/>
      <w:marTop w:val="0"/>
      <w:marBottom w:val="0"/>
      <w:divBdr>
        <w:top w:val="none" w:sz="0" w:space="0" w:color="auto"/>
        <w:left w:val="none" w:sz="0" w:space="0" w:color="auto"/>
        <w:bottom w:val="none" w:sz="0" w:space="0" w:color="auto"/>
        <w:right w:val="none" w:sz="0" w:space="0" w:color="auto"/>
      </w:divBdr>
    </w:div>
    <w:div w:id="1135756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vpapaleo@pec.giuff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8</Pages>
  <Words>4185</Words>
  <Characters>23861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Comunicazioni UTC</vt:lpstr>
    </vt:vector>
  </TitlesOfParts>
  <Company>__</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 UTC</dc:title>
  <dc:subject/>
  <dc:creator>appalti</dc:creator>
  <cp:keywords/>
  <dc:description/>
  <cp:lastModifiedBy>Pietro Metastasio</cp:lastModifiedBy>
  <cp:revision>51</cp:revision>
  <cp:lastPrinted>2020-10-06T07:24:00Z</cp:lastPrinted>
  <dcterms:created xsi:type="dcterms:W3CDTF">2020-10-01T12:42:00Z</dcterms:created>
  <dcterms:modified xsi:type="dcterms:W3CDTF">2022-10-10T10:57:00Z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969459859</vt:i4>
  </property>
  <property fmtid="{D5CDD505-2E9C-101B-9397-08002B2CF9AE}" pid="3" name="_EmailSubject">
    <vt:lpwstr>nuovi bandi</vt:lpwstr>
  </property>
  <property fmtid="{D5CDD505-2E9C-101B-9397-08002B2CF9AE}" pid="4" name="_AuthorEmail">
    <vt:lpwstr>vito.marsico@acquedottolucano.it</vt:lpwstr>
  </property>
  <property fmtid="{D5CDD505-2E9C-101B-9397-08002B2CF9AE}" pid="5" name="_AuthorEmailDisplayName">
    <vt:lpwstr>Marsico Vito</vt:lpwstr>
  </property>
  <property fmtid="{D5CDD505-2E9C-101B-9397-08002B2CF9AE}" pid="6" name="_PreviousAdHocReviewCycleID">
    <vt:i4>-730995688</vt:i4>
  </property>
  <property fmtid="{D5CDD505-2E9C-101B-9397-08002B2CF9AE}" pid="7" name="_ReviewingToolsShownOnce">
    <vt:lpwstr/>
  </property>
</Properties>
</file>