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4897" w14:textId="77777777" w:rsidR="004F42EB" w:rsidRDefault="004F42EB" w:rsidP="004F42EB">
      <w:pPr>
        <w:pStyle w:val="Titolo"/>
        <w:ind w:right="-135"/>
        <w:outlineLvl w:val="0"/>
        <w:rPr>
          <w:color w:val="000080"/>
          <w:sz w:val="22"/>
          <w:szCs w:val="22"/>
        </w:rPr>
      </w:pPr>
      <w:bookmarkStart w:id="0" w:name="A1"/>
      <w:r w:rsidRPr="00FB76EC">
        <w:rPr>
          <w:color w:val="000080"/>
          <w:sz w:val="22"/>
          <w:szCs w:val="22"/>
        </w:rPr>
        <w:t>“</w:t>
      </w:r>
      <w:bookmarkStart w:id="1" w:name="_Hlk117085767"/>
      <w:r w:rsidRPr="006D5D6B">
        <w:rPr>
          <w:color w:val="000080"/>
          <w:sz w:val="22"/>
          <w:szCs w:val="22"/>
        </w:rPr>
        <w:t>AP-54Add – Abitato di Garaguso (MT) - Adeguamento impianto di depurazione cittadino</w:t>
      </w:r>
      <w:r>
        <w:rPr>
          <w:color w:val="000080"/>
          <w:sz w:val="22"/>
          <w:szCs w:val="22"/>
        </w:rPr>
        <w:t xml:space="preserve"> in</w:t>
      </w:r>
    </w:p>
    <w:p w14:paraId="19ABB49B" w14:textId="77777777" w:rsidR="004F42EB" w:rsidRDefault="004F42EB" w:rsidP="004F42EB">
      <w:pPr>
        <w:pStyle w:val="Titolo"/>
        <w:ind w:right="-135"/>
        <w:outlineLvl w:val="0"/>
        <w:rPr>
          <w:color w:val="000080"/>
          <w:sz w:val="22"/>
          <w:szCs w:val="22"/>
        </w:rPr>
      </w:pPr>
      <w:r w:rsidRPr="006D5D6B">
        <w:rPr>
          <w:color w:val="000080"/>
          <w:sz w:val="22"/>
          <w:szCs w:val="22"/>
        </w:rPr>
        <w:t xml:space="preserve"> loc</w:t>
      </w:r>
      <w:r>
        <w:rPr>
          <w:color w:val="000080"/>
          <w:sz w:val="22"/>
          <w:szCs w:val="22"/>
        </w:rPr>
        <w:t>alità</w:t>
      </w:r>
      <w:r w:rsidRPr="006D5D6B">
        <w:rPr>
          <w:color w:val="000080"/>
          <w:sz w:val="22"/>
          <w:szCs w:val="22"/>
        </w:rPr>
        <w:t xml:space="preserve"> Piano di Vito</w:t>
      </w:r>
      <w:bookmarkEnd w:id="1"/>
      <w:r w:rsidRPr="00FB76EC">
        <w:rPr>
          <w:color w:val="000080"/>
          <w:sz w:val="22"/>
          <w:szCs w:val="22"/>
        </w:rPr>
        <w:t>”.</w:t>
      </w:r>
    </w:p>
    <w:p w14:paraId="26E92C26" w14:textId="77777777" w:rsidR="004F42EB" w:rsidRDefault="004F42EB" w:rsidP="00230C84">
      <w:pPr>
        <w:pStyle w:val="Titolo"/>
        <w:ind w:right="-135"/>
        <w:outlineLvl w:val="0"/>
        <w:rPr>
          <w:color w:val="000080"/>
          <w:sz w:val="24"/>
        </w:rPr>
      </w:pPr>
    </w:p>
    <w:bookmarkEnd w:id="0"/>
    <w:p w14:paraId="5FA1DB0F" w14:textId="5A4F737D" w:rsidR="00501681" w:rsidRDefault="00501681" w:rsidP="00501681">
      <w:pPr>
        <w:widowControl w:val="0"/>
        <w:tabs>
          <w:tab w:val="right" w:leader="dot" w:pos="-1269"/>
          <w:tab w:val="left" w:pos="540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documentazione progettuale posta </w:t>
      </w:r>
      <w:r w:rsidRPr="00B55BB8">
        <w:rPr>
          <w:sz w:val="22"/>
          <w:szCs w:val="22"/>
        </w:rPr>
        <w:t>a base di gara</w:t>
      </w:r>
      <w:r>
        <w:rPr>
          <w:sz w:val="22"/>
          <w:szCs w:val="22"/>
        </w:rPr>
        <w:t xml:space="preserve"> </w:t>
      </w:r>
      <w:r w:rsidRPr="00B55BB8">
        <w:rPr>
          <w:sz w:val="22"/>
          <w:szCs w:val="22"/>
        </w:rPr>
        <w:t xml:space="preserve">è liberamente accessibile </w:t>
      </w:r>
      <w:r w:rsidRPr="002B0B54">
        <w:rPr>
          <w:sz w:val="22"/>
          <w:szCs w:val="22"/>
        </w:rPr>
        <w:t xml:space="preserve">e scaricabile, in maniera diretta e completa, al seguente link: </w:t>
      </w:r>
    </w:p>
    <w:p w14:paraId="350E5967" w14:textId="7E148E38" w:rsidR="004F42EB" w:rsidRPr="004F42EB" w:rsidRDefault="004F42EB" w:rsidP="004F42EB">
      <w:pPr>
        <w:widowControl w:val="0"/>
        <w:tabs>
          <w:tab w:val="right" w:leader="dot" w:pos="-1269"/>
          <w:tab w:val="left" w:pos="540"/>
        </w:tabs>
        <w:autoSpaceDE w:val="0"/>
        <w:autoSpaceDN w:val="0"/>
        <w:adjustRightInd w:val="0"/>
        <w:spacing w:after="60"/>
        <w:jc w:val="center"/>
        <w:rPr>
          <w:rStyle w:val="Collegamentoipertestuale"/>
          <w:b/>
          <w:bCs/>
        </w:rPr>
      </w:pPr>
      <w:hyperlink r:id="rId4" w:history="1">
        <w:r w:rsidRPr="004F42EB">
          <w:rPr>
            <w:rStyle w:val="Collegamentoipertestuale"/>
            <w:b/>
            <w:bCs/>
          </w:rPr>
          <w:t>http://appalti.acquedottolucano.it/alappalti/ContractDetails.aspx?idGara=246</w:t>
        </w:r>
      </w:hyperlink>
    </w:p>
    <w:p w14:paraId="1A9F2B0C" w14:textId="77777777" w:rsidR="00DB6B50" w:rsidRPr="00BC3F6D" w:rsidRDefault="00DB6B50" w:rsidP="00BC3F6D">
      <w:pPr>
        <w:jc w:val="center"/>
      </w:pPr>
    </w:p>
    <w:sectPr w:rsidR="00DB6B50" w:rsidRPr="00BC3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90"/>
    <w:rsid w:val="000D0F99"/>
    <w:rsid w:val="00230C84"/>
    <w:rsid w:val="00305161"/>
    <w:rsid w:val="004F42EB"/>
    <w:rsid w:val="004F440C"/>
    <w:rsid w:val="00501681"/>
    <w:rsid w:val="005C35CB"/>
    <w:rsid w:val="008C3D90"/>
    <w:rsid w:val="009D7F20"/>
    <w:rsid w:val="00BC3F6D"/>
    <w:rsid w:val="00D82ABE"/>
    <w:rsid w:val="00DB6B50"/>
    <w:rsid w:val="00DD2793"/>
    <w:rsid w:val="00D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CA65"/>
  <w15:chartTrackingRefBased/>
  <w15:docId w15:val="{650BAD7B-B5A8-4B75-91FA-0DF376D7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F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C3F6D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C3F6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B6B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B5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2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palti.acquedottolucano.it/alappalti/ContractDetails.aspx?idGara=24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acquedotto20222</dc:creator>
  <cp:keywords/>
  <dc:description/>
  <cp:lastModifiedBy>acquedotto20222</cp:lastModifiedBy>
  <cp:revision>12</cp:revision>
  <dcterms:created xsi:type="dcterms:W3CDTF">2022-10-04T07:04:00Z</dcterms:created>
  <dcterms:modified xsi:type="dcterms:W3CDTF">2022-11-02T12:02:00Z</dcterms:modified>
</cp:coreProperties>
</file>