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72463" w14:textId="59E0909C" w:rsidR="00BC3F6D" w:rsidRPr="00655803" w:rsidRDefault="00655803" w:rsidP="00655803">
      <w:pPr>
        <w:pStyle w:val="Titolo"/>
        <w:ind w:right="-135"/>
        <w:outlineLvl w:val="0"/>
        <w:rPr>
          <w:color w:val="000080"/>
          <w:sz w:val="22"/>
          <w:szCs w:val="22"/>
        </w:rPr>
      </w:pPr>
      <w:r w:rsidRPr="001C0E23">
        <w:rPr>
          <w:color w:val="000080"/>
          <w:sz w:val="22"/>
          <w:szCs w:val="22"/>
        </w:rPr>
        <w:t xml:space="preserve">Manifestazione di interesse per l’affidamento del “Servizio di Valutazione delle Emissioni in Atmosfera, mediante stipula di un accordo quadro, presso n. 20 impianti di depurazione (Bernalda Metaponto Lido, Policoro San Giusto, Avigliano Cefalo, Lagonegro San Francesco, Lauria </w:t>
      </w:r>
      <w:proofErr w:type="spellStart"/>
      <w:r w:rsidRPr="001C0E23">
        <w:rPr>
          <w:color w:val="000080"/>
          <w:sz w:val="22"/>
          <w:szCs w:val="22"/>
        </w:rPr>
        <w:t>Carroso</w:t>
      </w:r>
      <w:proofErr w:type="spellEnd"/>
      <w:r w:rsidRPr="001C0E23">
        <w:rPr>
          <w:color w:val="000080"/>
          <w:sz w:val="22"/>
          <w:szCs w:val="22"/>
        </w:rPr>
        <w:t xml:space="preserve">, Maratea Ogliastro, Potenza Tiera di Vaglio, Senise Monte Cotugno, Tramutola Masseria Russo, Tramutola S. Stefano, Venosa Fiumara, Bernalda </w:t>
      </w:r>
      <w:proofErr w:type="spellStart"/>
      <w:r w:rsidRPr="001C0E23">
        <w:rPr>
          <w:color w:val="000080"/>
          <w:sz w:val="22"/>
          <w:szCs w:val="22"/>
        </w:rPr>
        <w:t>Ricilleto</w:t>
      </w:r>
      <w:proofErr w:type="spellEnd"/>
      <w:r w:rsidRPr="001C0E23">
        <w:rPr>
          <w:color w:val="000080"/>
          <w:sz w:val="22"/>
          <w:szCs w:val="22"/>
        </w:rPr>
        <w:t xml:space="preserve">, Matera </w:t>
      </w:r>
      <w:proofErr w:type="spellStart"/>
      <w:r w:rsidRPr="001C0E23">
        <w:rPr>
          <w:color w:val="000080"/>
          <w:sz w:val="22"/>
          <w:szCs w:val="22"/>
        </w:rPr>
        <w:t>Lamione</w:t>
      </w:r>
      <w:proofErr w:type="spellEnd"/>
      <w:r w:rsidRPr="001C0E23">
        <w:rPr>
          <w:color w:val="000080"/>
          <w:sz w:val="22"/>
          <w:szCs w:val="22"/>
        </w:rPr>
        <w:t>, Matera Pantano, Matera Sarra, Nova Siri Località Marina, Pisticci San Basilio, Scanzano Jonico Lido Torre, Lavello La Speranza e Rionero Fontanelle)”</w:t>
      </w:r>
    </w:p>
    <w:p w14:paraId="392B75BE" w14:textId="77777777" w:rsidR="00DD2793" w:rsidRDefault="00DD2793" w:rsidP="00BC3F6D">
      <w:pPr>
        <w:jc w:val="center"/>
        <w:rPr>
          <w:b/>
          <w:bCs/>
          <w:color w:val="000080"/>
          <w:sz w:val="22"/>
          <w:szCs w:val="22"/>
        </w:rPr>
      </w:pPr>
    </w:p>
    <w:p w14:paraId="36BA90E0" w14:textId="5ED42B94" w:rsidR="00BC3F6D" w:rsidRDefault="00BC3F6D" w:rsidP="00BC3F6D">
      <w:pPr>
        <w:jc w:val="center"/>
        <w:rPr>
          <w:color w:val="000080"/>
          <w:sz w:val="22"/>
          <w:szCs w:val="22"/>
        </w:rPr>
      </w:pPr>
      <w:r w:rsidRPr="00BC3F6D">
        <w:rPr>
          <w:color w:val="000080"/>
          <w:sz w:val="22"/>
          <w:szCs w:val="22"/>
        </w:rPr>
        <w:t>Link progetto esecutivo</w:t>
      </w:r>
      <w:r>
        <w:rPr>
          <w:color w:val="000080"/>
          <w:sz w:val="22"/>
          <w:szCs w:val="22"/>
        </w:rPr>
        <w:t xml:space="preserve">: </w:t>
      </w:r>
    </w:p>
    <w:p w14:paraId="1A9F2B0C" w14:textId="637B2FDE" w:rsidR="00DB6B50" w:rsidRDefault="00087EC2" w:rsidP="00655803">
      <w:pPr>
        <w:jc w:val="center"/>
        <w:rPr>
          <w:rStyle w:val="Collegamentoipertestuale"/>
          <w:b/>
          <w:bCs/>
          <w:i/>
          <w:iCs/>
          <w:u w:val="none"/>
        </w:rPr>
      </w:pPr>
      <w:hyperlink r:id="rId4" w:history="1">
        <w:r w:rsidRPr="003E3E24">
          <w:rPr>
            <w:rStyle w:val="Collegamentoipertestuale"/>
            <w:b/>
            <w:bCs/>
            <w:i/>
            <w:iCs/>
          </w:rPr>
          <w:t>http://appalti.acquedottolucano.it/alappalti/ContractDetails.aspx?idGara</w:t>
        </w:r>
        <w:r w:rsidRPr="003E3E24">
          <w:rPr>
            <w:rStyle w:val="Collegamentoipertestuale"/>
            <w:b/>
            <w:bCs/>
            <w:i/>
            <w:iCs/>
          </w:rPr>
          <w:t>=</w:t>
        </w:r>
        <w:r w:rsidRPr="003E3E24">
          <w:rPr>
            <w:rStyle w:val="Collegamentoipertestuale"/>
            <w:b/>
            <w:bCs/>
            <w:i/>
            <w:iCs/>
          </w:rPr>
          <w:t>248</w:t>
        </w:r>
      </w:hyperlink>
    </w:p>
    <w:p w14:paraId="56A62528" w14:textId="77777777" w:rsidR="00087EC2" w:rsidRPr="00655803" w:rsidRDefault="00087EC2" w:rsidP="00655803">
      <w:pPr>
        <w:jc w:val="center"/>
        <w:rPr>
          <w:b/>
          <w:bCs/>
          <w:i/>
          <w:iCs/>
          <w:color w:val="0563C1" w:themeColor="hyperlink"/>
        </w:rPr>
      </w:pPr>
    </w:p>
    <w:sectPr w:rsidR="00087EC2" w:rsidRPr="0065580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D90"/>
    <w:rsid w:val="00087EC2"/>
    <w:rsid w:val="00305161"/>
    <w:rsid w:val="003A4585"/>
    <w:rsid w:val="00655803"/>
    <w:rsid w:val="008C3D90"/>
    <w:rsid w:val="00BC3F6D"/>
    <w:rsid w:val="00DB6B50"/>
    <w:rsid w:val="00DD2793"/>
    <w:rsid w:val="00DF1E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ECA65"/>
  <w15:chartTrackingRefBased/>
  <w15:docId w15:val="{650BAD7B-B5A8-4B75-91FA-0DF376D78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C3F6D"/>
    <w:pPr>
      <w:spacing w:after="0" w:line="240" w:lineRule="auto"/>
    </w:pPr>
    <w:rPr>
      <w:rFonts w:ascii="Times New Roman" w:eastAsia="Times New Roman" w:hAnsi="Times New Roman"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uiPriority w:val="99"/>
    <w:qFormat/>
    <w:rsid w:val="00BC3F6D"/>
    <w:pPr>
      <w:jc w:val="center"/>
    </w:pPr>
    <w:rPr>
      <w:b/>
      <w:bCs/>
      <w:sz w:val="28"/>
      <w:szCs w:val="24"/>
    </w:rPr>
  </w:style>
  <w:style w:type="character" w:customStyle="1" w:styleId="TitoloCarattere">
    <w:name w:val="Titolo Carattere"/>
    <w:basedOn w:val="Carpredefinitoparagrafo"/>
    <w:link w:val="Titolo"/>
    <w:uiPriority w:val="99"/>
    <w:rsid w:val="00BC3F6D"/>
    <w:rPr>
      <w:rFonts w:ascii="Times New Roman" w:eastAsia="Times New Roman" w:hAnsi="Times New Roman" w:cs="Times New Roman"/>
      <w:b/>
      <w:bCs/>
      <w:sz w:val="28"/>
      <w:szCs w:val="24"/>
      <w:lang w:eastAsia="it-IT"/>
    </w:rPr>
  </w:style>
  <w:style w:type="character" w:styleId="Collegamentoipertestuale">
    <w:name w:val="Hyperlink"/>
    <w:basedOn w:val="Carpredefinitoparagrafo"/>
    <w:uiPriority w:val="99"/>
    <w:unhideWhenUsed/>
    <w:rsid w:val="00DB6B50"/>
    <w:rPr>
      <w:color w:val="0563C1" w:themeColor="hyperlink"/>
      <w:u w:val="single"/>
    </w:rPr>
  </w:style>
  <w:style w:type="character" w:styleId="Menzionenonrisolta">
    <w:name w:val="Unresolved Mention"/>
    <w:basedOn w:val="Carpredefinitoparagrafo"/>
    <w:uiPriority w:val="99"/>
    <w:semiHidden/>
    <w:unhideWhenUsed/>
    <w:rsid w:val="00DB6B50"/>
    <w:rPr>
      <w:color w:val="605E5C"/>
      <w:shd w:val="clear" w:color="auto" w:fill="E1DFDD"/>
    </w:rPr>
  </w:style>
  <w:style w:type="character" w:styleId="Collegamentovisitato">
    <w:name w:val="FollowedHyperlink"/>
    <w:basedOn w:val="Carpredefinitoparagrafo"/>
    <w:uiPriority w:val="99"/>
    <w:semiHidden/>
    <w:unhideWhenUsed/>
    <w:rsid w:val="00DD27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ppalti.acquedottolucano.it/alappalti/ContractDetails.aspx?idGara=248"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acquedotto20222</dc:creator>
  <cp:keywords/>
  <dc:description/>
  <cp:lastModifiedBy>acquedotto20222</cp:lastModifiedBy>
  <cp:revision>8</cp:revision>
  <dcterms:created xsi:type="dcterms:W3CDTF">2022-10-04T07:04:00Z</dcterms:created>
  <dcterms:modified xsi:type="dcterms:W3CDTF">2022-11-07T08:40:00Z</dcterms:modified>
</cp:coreProperties>
</file>