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5D14" w14:textId="04317E12" w:rsidR="000C5693" w:rsidRPr="00CF6EB9" w:rsidRDefault="000C5693" w:rsidP="000C5693">
      <w:pPr>
        <w:spacing w:before="54"/>
        <w:ind w:left="8496" w:right="-201"/>
        <w:rPr>
          <w:rFonts w:ascii="Calibri" w:eastAsia="Calibri" w:hAnsi="Calibri" w:cs="Calibri"/>
          <w:b/>
          <w:bCs/>
          <w:spacing w:val="-6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     </w:t>
      </w:r>
      <w:r w:rsidRPr="00CF6EB9">
        <w:rPr>
          <w:rFonts w:ascii="Calibri" w:eastAsia="Calibri" w:hAnsi="Calibri" w:cs="Calibri"/>
          <w:b/>
          <w:bCs/>
          <w:spacing w:val="-6"/>
          <w:sz w:val="24"/>
          <w:szCs w:val="24"/>
        </w:rPr>
        <w:t>ALLEGATO G</w:t>
      </w:r>
    </w:p>
    <w:p w14:paraId="6FB2A134" w14:textId="3FD473F4" w:rsidR="000C5693" w:rsidRDefault="000C5693" w:rsidP="000C5693">
      <w:pPr>
        <w:spacing w:before="54"/>
        <w:ind w:left="2832" w:right="-2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          </w:t>
      </w:r>
      <w:r w:rsidRPr="00CF6EB9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CF6EB9"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 w:rsidRPr="00CF6EB9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CF6EB9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CF6EB9"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 w:rsidRPr="00CF6EB9">
        <w:rPr>
          <w:rFonts w:ascii="Calibri" w:eastAsia="Calibri" w:hAnsi="Calibri" w:cs="Calibri"/>
          <w:b/>
          <w:bCs/>
          <w:sz w:val="24"/>
          <w:szCs w:val="24"/>
        </w:rPr>
        <w:t>llo</w:t>
      </w:r>
      <w:r w:rsidRPr="00CF6EB9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CF6EB9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CF6EB9"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 w:rsidRPr="00CF6EB9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CF6EB9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CF6EB9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CF6EB9">
        <w:rPr>
          <w:rFonts w:ascii="Calibri" w:eastAsia="Calibri" w:hAnsi="Calibri" w:cs="Calibri"/>
          <w:b/>
          <w:bCs/>
          <w:spacing w:val="-6"/>
          <w:sz w:val="24"/>
          <w:szCs w:val="24"/>
        </w:rPr>
        <w:t>’</w:t>
      </w:r>
      <w:r w:rsidRPr="00CF6EB9">
        <w:rPr>
          <w:rFonts w:ascii="Calibri" w:eastAsia="Calibri" w:hAnsi="Calibri" w:cs="Calibri"/>
          <w:b/>
          <w:bCs/>
          <w:spacing w:val="-1"/>
          <w:sz w:val="24"/>
          <w:szCs w:val="24"/>
        </w:rPr>
        <w:t>autodichiarazione del rispetto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</w:rPr>
        <w:t>pr</w:t>
      </w:r>
      <w:r w:rsidRPr="00671281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</w:rPr>
        <w:t>nc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</w:rPr>
        <w:t>pio DNS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671281">
        <w:rPr>
          <w:rFonts w:ascii="Calibri" w:eastAsia="Calibri" w:hAnsi="Calibri" w:cs="Calibri"/>
          <w:sz w:val="24"/>
          <w:szCs w:val="24"/>
        </w:rPr>
        <w:t>”</w:t>
      </w:r>
    </w:p>
    <w:p w14:paraId="32DF3909" w14:textId="77777777" w:rsidR="000C5693" w:rsidRDefault="000C5693" w:rsidP="000C5693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</w:rPr>
      </w:pPr>
    </w:p>
    <w:p w14:paraId="389BCC89" w14:textId="77777777" w:rsidR="000C5693" w:rsidRPr="000C5693" w:rsidRDefault="000C5693" w:rsidP="000C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sz w:val="24"/>
          <w:szCs w:val="24"/>
        </w:rPr>
      </w:pPr>
    </w:p>
    <w:p w14:paraId="4C027B6F" w14:textId="77777777" w:rsidR="000C5693" w:rsidRPr="000C5693" w:rsidRDefault="000C5693" w:rsidP="000C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cstheme="minorHAnsi"/>
          <w:b/>
          <w:bCs/>
          <w:i/>
          <w:iCs/>
          <w:color w:val="000000"/>
          <w:sz w:val="24"/>
          <w:szCs w:val="24"/>
          <w:lang w:eastAsia="it-IT"/>
        </w:rPr>
      </w:pPr>
      <w:r w:rsidRPr="000C5693">
        <w:rPr>
          <w:rFonts w:cstheme="minorHAnsi"/>
          <w:b/>
          <w:bCs/>
          <w:i/>
          <w:iCs/>
          <w:color w:val="000000"/>
          <w:sz w:val="24"/>
          <w:szCs w:val="24"/>
          <w:lang w:eastAsia="it-IT"/>
        </w:rPr>
        <w:t>Avviso pubblico “Pronti per l’Export: misure di internazionalizzazione per le imprese lucane”</w:t>
      </w:r>
    </w:p>
    <w:p w14:paraId="16463F19" w14:textId="77777777" w:rsidR="000C5693" w:rsidRPr="00CF6EB9" w:rsidRDefault="000C5693" w:rsidP="000C5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FEF5988" w14:textId="77777777" w:rsidR="000C5693" w:rsidRPr="00671281" w:rsidRDefault="000C5693" w:rsidP="000C5693">
      <w:pPr>
        <w:spacing w:before="6" w:line="260" w:lineRule="exact"/>
        <w:rPr>
          <w:sz w:val="26"/>
          <w:szCs w:val="26"/>
        </w:rPr>
      </w:pPr>
    </w:p>
    <w:p w14:paraId="3C4A79C4" w14:textId="77777777" w:rsidR="000C5693" w:rsidRPr="003E133D" w:rsidRDefault="000C5693" w:rsidP="000C5693">
      <w:pPr>
        <w:pStyle w:val="Corpotesto"/>
        <w:ind w:left="1696" w:right="1995"/>
        <w:jc w:val="center"/>
        <w:rPr>
          <w:rFonts w:asciiTheme="minorHAnsi" w:hAnsiTheme="minorHAnsi" w:cstheme="minorHAnsi"/>
          <w:sz w:val="24"/>
          <w:szCs w:val="24"/>
        </w:rPr>
      </w:pPr>
      <w:r w:rsidRPr="003E133D">
        <w:rPr>
          <w:rFonts w:asciiTheme="minorHAnsi" w:hAnsiTheme="minorHAnsi" w:cstheme="minorHAnsi"/>
          <w:sz w:val="24"/>
          <w:szCs w:val="24"/>
        </w:rPr>
        <w:t>AI</w:t>
      </w:r>
      <w:r w:rsidRPr="003E13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133D">
        <w:rPr>
          <w:rFonts w:asciiTheme="minorHAnsi" w:hAnsiTheme="minorHAnsi" w:cstheme="minorHAnsi"/>
          <w:sz w:val="24"/>
          <w:szCs w:val="24"/>
        </w:rPr>
        <w:t>SE</w:t>
      </w:r>
      <w:r w:rsidRPr="003E133D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E133D">
        <w:rPr>
          <w:rFonts w:asciiTheme="minorHAnsi" w:hAnsiTheme="minorHAnsi" w:cstheme="minorHAnsi"/>
          <w:sz w:val="24"/>
          <w:szCs w:val="24"/>
        </w:rPr>
        <w:t>SI</w:t>
      </w:r>
      <w:r w:rsidRPr="003E13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133D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E133D">
        <w:rPr>
          <w:rFonts w:asciiTheme="minorHAnsi" w:hAnsiTheme="minorHAnsi" w:cstheme="minorHAnsi"/>
          <w:sz w:val="24"/>
          <w:szCs w:val="24"/>
        </w:rPr>
        <w:t>E</w:t>
      </w:r>
      <w:r w:rsidRPr="003E133D">
        <w:rPr>
          <w:rFonts w:asciiTheme="minorHAnsi" w:hAnsiTheme="minorHAnsi" w:cstheme="minorHAnsi"/>
          <w:spacing w:val="-3"/>
          <w:sz w:val="24"/>
          <w:szCs w:val="24"/>
        </w:rPr>
        <w:t>G</w:t>
      </w:r>
      <w:r w:rsidRPr="003E133D">
        <w:rPr>
          <w:rFonts w:asciiTheme="minorHAnsi" w:hAnsiTheme="minorHAnsi" w:cstheme="minorHAnsi"/>
          <w:sz w:val="24"/>
          <w:szCs w:val="24"/>
        </w:rPr>
        <w:t>LI AR</w:t>
      </w:r>
      <w:r w:rsidRPr="003E133D">
        <w:rPr>
          <w:rFonts w:asciiTheme="minorHAnsi" w:hAnsiTheme="minorHAnsi" w:cstheme="minorHAnsi"/>
          <w:spacing w:val="-3"/>
          <w:sz w:val="24"/>
          <w:szCs w:val="24"/>
        </w:rPr>
        <w:t>T</w:t>
      </w:r>
      <w:r w:rsidRPr="003E133D">
        <w:rPr>
          <w:rFonts w:asciiTheme="minorHAnsi" w:hAnsiTheme="minorHAnsi" w:cstheme="minorHAnsi"/>
          <w:sz w:val="24"/>
          <w:szCs w:val="24"/>
        </w:rPr>
        <w:t xml:space="preserve">T </w:t>
      </w:r>
      <w:r w:rsidRPr="003E133D">
        <w:rPr>
          <w:rFonts w:asciiTheme="minorHAnsi" w:hAnsiTheme="minorHAnsi" w:cstheme="minorHAnsi"/>
          <w:spacing w:val="-2"/>
          <w:sz w:val="24"/>
          <w:szCs w:val="24"/>
        </w:rPr>
        <w:t>4</w:t>
      </w:r>
      <w:r w:rsidRPr="003E133D">
        <w:rPr>
          <w:rFonts w:asciiTheme="minorHAnsi" w:hAnsiTheme="minorHAnsi" w:cstheme="minorHAnsi"/>
          <w:sz w:val="24"/>
          <w:szCs w:val="24"/>
        </w:rPr>
        <w:t>6</w:t>
      </w:r>
      <w:r w:rsidRPr="003E133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133D">
        <w:rPr>
          <w:rFonts w:asciiTheme="minorHAnsi" w:hAnsiTheme="minorHAnsi" w:cstheme="minorHAnsi"/>
          <w:sz w:val="24"/>
          <w:szCs w:val="24"/>
        </w:rPr>
        <w:t xml:space="preserve">e </w:t>
      </w:r>
      <w:r w:rsidRPr="003E133D">
        <w:rPr>
          <w:rFonts w:asciiTheme="minorHAnsi" w:hAnsiTheme="minorHAnsi" w:cstheme="minorHAnsi"/>
          <w:spacing w:val="-2"/>
          <w:sz w:val="24"/>
          <w:szCs w:val="24"/>
        </w:rPr>
        <w:t>4</w:t>
      </w:r>
      <w:r w:rsidRPr="003E133D">
        <w:rPr>
          <w:rFonts w:asciiTheme="minorHAnsi" w:hAnsiTheme="minorHAnsi" w:cstheme="minorHAnsi"/>
          <w:sz w:val="24"/>
          <w:szCs w:val="24"/>
        </w:rPr>
        <w:t xml:space="preserve">7 </w:t>
      </w:r>
      <w:r w:rsidRPr="003E133D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3E133D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3E133D">
        <w:rPr>
          <w:rFonts w:asciiTheme="minorHAnsi" w:hAnsiTheme="minorHAnsi" w:cstheme="minorHAnsi"/>
          <w:sz w:val="24"/>
          <w:szCs w:val="24"/>
        </w:rPr>
        <w:t>P.R.</w:t>
      </w:r>
      <w:r w:rsidRPr="003E133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133D">
        <w:rPr>
          <w:rFonts w:asciiTheme="minorHAnsi" w:hAnsiTheme="minorHAnsi" w:cstheme="minorHAnsi"/>
          <w:sz w:val="24"/>
          <w:szCs w:val="24"/>
        </w:rPr>
        <w:t>n.</w:t>
      </w:r>
      <w:r w:rsidRPr="003E133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133D">
        <w:rPr>
          <w:rFonts w:asciiTheme="minorHAnsi" w:hAnsiTheme="minorHAnsi" w:cstheme="minorHAnsi"/>
          <w:sz w:val="24"/>
          <w:szCs w:val="24"/>
        </w:rPr>
        <w:t>4</w:t>
      </w:r>
      <w:r w:rsidRPr="003E133D">
        <w:rPr>
          <w:rFonts w:asciiTheme="minorHAnsi" w:hAnsiTheme="minorHAnsi" w:cstheme="minorHAnsi"/>
          <w:spacing w:val="-2"/>
          <w:sz w:val="24"/>
          <w:szCs w:val="24"/>
        </w:rPr>
        <w:t>4</w:t>
      </w:r>
      <w:r w:rsidRPr="003E133D">
        <w:rPr>
          <w:rFonts w:asciiTheme="minorHAnsi" w:hAnsiTheme="minorHAnsi" w:cstheme="minorHAnsi"/>
          <w:sz w:val="24"/>
          <w:szCs w:val="24"/>
        </w:rPr>
        <w:t>5</w:t>
      </w:r>
      <w:r w:rsidRPr="003E133D">
        <w:rPr>
          <w:rFonts w:asciiTheme="minorHAnsi" w:hAnsiTheme="minorHAnsi" w:cstheme="minorHAnsi"/>
          <w:spacing w:val="-2"/>
          <w:sz w:val="24"/>
          <w:szCs w:val="24"/>
        </w:rPr>
        <w:t>/</w:t>
      </w:r>
      <w:r w:rsidRPr="003E133D">
        <w:rPr>
          <w:rFonts w:asciiTheme="minorHAnsi" w:hAnsiTheme="minorHAnsi" w:cstheme="minorHAnsi"/>
          <w:sz w:val="24"/>
          <w:szCs w:val="24"/>
        </w:rPr>
        <w:t>2</w:t>
      </w:r>
      <w:r w:rsidRPr="003E133D">
        <w:rPr>
          <w:rFonts w:asciiTheme="minorHAnsi" w:hAnsiTheme="minorHAnsi" w:cstheme="minorHAnsi"/>
          <w:spacing w:val="-2"/>
          <w:sz w:val="24"/>
          <w:szCs w:val="24"/>
        </w:rPr>
        <w:t>0</w:t>
      </w:r>
      <w:r w:rsidRPr="003E133D">
        <w:rPr>
          <w:rFonts w:asciiTheme="minorHAnsi" w:hAnsiTheme="minorHAnsi" w:cstheme="minorHAnsi"/>
          <w:sz w:val="24"/>
          <w:szCs w:val="24"/>
        </w:rPr>
        <w:t>00</w:t>
      </w:r>
    </w:p>
    <w:p w14:paraId="102E395C" w14:textId="77777777" w:rsidR="000C5693" w:rsidRPr="003E133D" w:rsidRDefault="000C5693" w:rsidP="000C5693">
      <w:pPr>
        <w:jc w:val="both"/>
        <w:rPr>
          <w:rFonts w:ascii="Calibri" w:hAnsi="Calibri" w:cs="Calibri"/>
          <w:sz w:val="24"/>
          <w:szCs w:val="24"/>
        </w:rPr>
      </w:pPr>
    </w:p>
    <w:p w14:paraId="2F7FD1DC" w14:textId="6D14F07E" w:rsidR="000C5693" w:rsidRPr="00A06E52" w:rsidRDefault="000C5693" w:rsidP="007D2531">
      <w:pPr>
        <w:tabs>
          <w:tab w:val="left" w:pos="567"/>
          <w:tab w:val="left" w:pos="993"/>
        </w:tabs>
        <w:jc w:val="both"/>
        <w:rPr>
          <w:rFonts w:ascii="Calibri" w:hAnsi="Calibri" w:cs="Calibri"/>
        </w:rPr>
      </w:pPr>
      <w:r w:rsidRPr="00A06E52">
        <w:rPr>
          <w:rFonts w:ascii="Calibri" w:hAnsi="Calibri" w:cs="Calibri"/>
        </w:rPr>
        <w:t>Il/</w:t>
      </w:r>
      <w:r>
        <w:rPr>
          <w:rFonts w:ascii="Calibri" w:hAnsi="Calibri" w:cs="Calibri"/>
        </w:rPr>
        <w:t>la</w:t>
      </w:r>
      <w:r w:rsidR="007D2531">
        <w:rPr>
          <w:rFonts w:ascii="Calibri" w:hAnsi="Calibri" w:cs="Calibri"/>
        </w:rPr>
        <w:t xml:space="preserve"> </w:t>
      </w:r>
      <w:r w:rsidRPr="00A06E52">
        <w:rPr>
          <w:rFonts w:ascii="Calibri" w:hAnsi="Calibri" w:cs="Calibri"/>
        </w:rPr>
        <w:t>sottoscritto/a______________________________________________________________________________nato/a a ____________________________________________________</w:t>
      </w:r>
      <w:r>
        <w:rPr>
          <w:rFonts w:ascii="Calibri" w:hAnsi="Calibri" w:cs="Calibri"/>
        </w:rPr>
        <w:t xml:space="preserve"> </w:t>
      </w:r>
      <w:r w:rsidRPr="00A06E52">
        <w:rPr>
          <w:rFonts w:ascii="Calibri" w:hAnsi="Calibri" w:cs="Calibri"/>
        </w:rPr>
        <w:t xml:space="preserve">(_____) il____/____/_____, C.F.________________________________________________________residente a __________________ (_____), in __________________________________n° _____, in qualità di 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</w:rPr>
        <w:t>posta elettronica certificata (PEC)</w:t>
      </w:r>
      <w:r w:rsidRPr="00A06E52">
        <w:rPr>
          <w:rFonts w:ascii="Calibri" w:hAnsi="Calibri" w:cs="Calibri"/>
        </w:rPr>
        <w:t xml:space="preserve"> _________________________</w:t>
      </w:r>
      <w:r w:rsidRPr="00CA7B7B">
        <w:rPr>
          <w:rFonts w:cs="Calibri"/>
        </w:rPr>
        <w:t>,</w:t>
      </w:r>
    </w:p>
    <w:p w14:paraId="5F7FF061" w14:textId="77777777" w:rsidR="000C5693" w:rsidRPr="003E133D" w:rsidRDefault="000C5693" w:rsidP="000C5693">
      <w:pPr>
        <w:pStyle w:val="Corpotesto"/>
        <w:tabs>
          <w:tab w:val="left" w:pos="748"/>
          <w:tab w:val="left" w:pos="2376"/>
          <w:tab w:val="left" w:pos="9853"/>
        </w:tabs>
        <w:ind w:right="-59"/>
        <w:jc w:val="both"/>
        <w:rPr>
          <w:rFonts w:asciiTheme="minorHAnsi" w:hAnsiTheme="minorHAnsi" w:cstheme="minorHAnsi"/>
          <w:sz w:val="22"/>
          <w:szCs w:val="22"/>
        </w:rPr>
      </w:pPr>
      <w:r w:rsidRPr="003E133D">
        <w:rPr>
          <w:rFonts w:asciiTheme="minorHAnsi" w:hAnsiTheme="minorHAnsi" w:cstheme="minorHAnsi"/>
          <w:sz w:val="22"/>
          <w:szCs w:val="22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4A35B4DF" w14:textId="77777777" w:rsidR="000C5693" w:rsidRPr="003E133D" w:rsidRDefault="000C5693" w:rsidP="00E63C18">
      <w:pPr>
        <w:spacing w:line="200" w:lineRule="exact"/>
        <w:rPr>
          <w:rFonts w:cstheme="minorHAnsi"/>
        </w:rPr>
      </w:pPr>
    </w:p>
    <w:p w14:paraId="09689D9D" w14:textId="77777777" w:rsidR="000C5693" w:rsidRPr="003E133D" w:rsidRDefault="000C5693" w:rsidP="000C5693">
      <w:pPr>
        <w:ind w:right="293"/>
        <w:jc w:val="center"/>
        <w:rPr>
          <w:rFonts w:ascii="Calibri" w:eastAsia="Calibri" w:hAnsi="Calibri" w:cs="Calibri"/>
        </w:rPr>
      </w:pPr>
      <w:r w:rsidRPr="003E133D">
        <w:rPr>
          <w:rFonts w:ascii="Calibri" w:eastAsia="Calibri" w:hAnsi="Calibri" w:cs="Calibri"/>
          <w:b/>
          <w:bCs/>
        </w:rPr>
        <w:t>DIC</w:t>
      </w:r>
      <w:r w:rsidRPr="003E133D">
        <w:rPr>
          <w:rFonts w:ascii="Calibri" w:eastAsia="Calibri" w:hAnsi="Calibri" w:cs="Calibri"/>
          <w:b/>
          <w:bCs/>
          <w:spacing w:val="-3"/>
        </w:rPr>
        <w:t>H</w:t>
      </w:r>
      <w:r w:rsidRPr="003E133D">
        <w:rPr>
          <w:rFonts w:ascii="Calibri" w:eastAsia="Calibri" w:hAnsi="Calibri" w:cs="Calibri"/>
          <w:b/>
          <w:bCs/>
        </w:rPr>
        <w:t>I</w:t>
      </w:r>
      <w:r w:rsidRPr="003E133D">
        <w:rPr>
          <w:rFonts w:ascii="Calibri" w:eastAsia="Calibri" w:hAnsi="Calibri" w:cs="Calibri"/>
          <w:b/>
          <w:bCs/>
          <w:spacing w:val="-2"/>
        </w:rPr>
        <w:t>A</w:t>
      </w:r>
      <w:r w:rsidRPr="003E133D">
        <w:rPr>
          <w:rFonts w:ascii="Calibri" w:eastAsia="Calibri" w:hAnsi="Calibri" w:cs="Calibri"/>
          <w:b/>
          <w:bCs/>
        </w:rPr>
        <w:t>RA</w:t>
      </w:r>
      <w:r w:rsidRPr="003E133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3E133D">
        <w:rPr>
          <w:rFonts w:ascii="Calibri" w:eastAsia="Calibri" w:hAnsi="Calibri" w:cs="Calibri"/>
        </w:rPr>
        <w:t>s</w:t>
      </w:r>
      <w:r w:rsidRPr="003E133D">
        <w:rPr>
          <w:rFonts w:ascii="Calibri" w:eastAsia="Calibri" w:hAnsi="Calibri" w:cs="Calibri"/>
          <w:spacing w:val="-2"/>
        </w:rPr>
        <w:t>o</w:t>
      </w:r>
      <w:r w:rsidRPr="003E133D">
        <w:rPr>
          <w:rFonts w:ascii="Calibri" w:eastAsia="Calibri" w:hAnsi="Calibri" w:cs="Calibri"/>
        </w:rPr>
        <w:t>t</w:t>
      </w:r>
      <w:r w:rsidRPr="003E133D">
        <w:rPr>
          <w:rFonts w:ascii="Calibri" w:eastAsia="Calibri" w:hAnsi="Calibri" w:cs="Calibri"/>
          <w:spacing w:val="-2"/>
        </w:rPr>
        <w:t>t</w:t>
      </w:r>
      <w:r w:rsidRPr="003E133D">
        <w:rPr>
          <w:rFonts w:ascii="Calibri" w:eastAsia="Calibri" w:hAnsi="Calibri" w:cs="Calibri"/>
        </w:rPr>
        <w:t>o</w:t>
      </w:r>
      <w:r w:rsidRPr="003E133D">
        <w:rPr>
          <w:rFonts w:ascii="Calibri" w:eastAsia="Calibri" w:hAnsi="Calibri" w:cs="Calibri"/>
          <w:spacing w:val="1"/>
        </w:rPr>
        <w:t xml:space="preserve"> </w:t>
      </w:r>
      <w:r w:rsidRPr="003E133D">
        <w:rPr>
          <w:rFonts w:ascii="Calibri" w:eastAsia="Calibri" w:hAnsi="Calibri" w:cs="Calibri"/>
        </w:rPr>
        <w:t>la p</w:t>
      </w:r>
      <w:r w:rsidRPr="003E133D">
        <w:rPr>
          <w:rFonts w:ascii="Calibri" w:eastAsia="Calibri" w:hAnsi="Calibri" w:cs="Calibri"/>
          <w:spacing w:val="-3"/>
        </w:rPr>
        <w:t>r</w:t>
      </w:r>
      <w:r w:rsidRPr="003E133D">
        <w:rPr>
          <w:rFonts w:ascii="Calibri" w:eastAsia="Calibri" w:hAnsi="Calibri" w:cs="Calibri"/>
          <w:spacing w:val="1"/>
        </w:rPr>
        <w:t>o</w:t>
      </w:r>
      <w:r w:rsidRPr="003E133D">
        <w:rPr>
          <w:rFonts w:ascii="Calibri" w:eastAsia="Calibri" w:hAnsi="Calibri" w:cs="Calibri"/>
          <w:spacing w:val="-1"/>
        </w:rPr>
        <w:t>p</w:t>
      </w:r>
      <w:r w:rsidRPr="003E133D">
        <w:rPr>
          <w:rFonts w:ascii="Calibri" w:eastAsia="Calibri" w:hAnsi="Calibri" w:cs="Calibri"/>
        </w:rPr>
        <w:t>ria</w:t>
      </w:r>
      <w:r w:rsidRPr="003E133D">
        <w:rPr>
          <w:rFonts w:ascii="Calibri" w:eastAsia="Calibri" w:hAnsi="Calibri" w:cs="Calibri"/>
          <w:spacing w:val="-1"/>
        </w:rPr>
        <w:t xml:space="preserve"> </w:t>
      </w:r>
      <w:r w:rsidRPr="003E133D">
        <w:rPr>
          <w:rFonts w:ascii="Calibri" w:eastAsia="Calibri" w:hAnsi="Calibri" w:cs="Calibri"/>
          <w:spacing w:val="-3"/>
        </w:rPr>
        <w:t>r</w:t>
      </w:r>
      <w:r w:rsidRPr="003E133D">
        <w:rPr>
          <w:rFonts w:ascii="Calibri" w:eastAsia="Calibri" w:hAnsi="Calibri" w:cs="Calibri"/>
        </w:rPr>
        <w:t>espo</w:t>
      </w:r>
      <w:r w:rsidRPr="003E133D">
        <w:rPr>
          <w:rFonts w:ascii="Calibri" w:eastAsia="Calibri" w:hAnsi="Calibri" w:cs="Calibri"/>
          <w:spacing w:val="-1"/>
        </w:rPr>
        <w:t>n</w:t>
      </w:r>
      <w:r w:rsidRPr="003E133D">
        <w:rPr>
          <w:rFonts w:ascii="Calibri" w:eastAsia="Calibri" w:hAnsi="Calibri" w:cs="Calibri"/>
        </w:rPr>
        <w:t>sa</w:t>
      </w:r>
      <w:r w:rsidRPr="003E133D">
        <w:rPr>
          <w:rFonts w:ascii="Calibri" w:eastAsia="Calibri" w:hAnsi="Calibri" w:cs="Calibri"/>
          <w:spacing w:val="-1"/>
        </w:rPr>
        <w:t>b</w:t>
      </w:r>
      <w:r w:rsidRPr="003E133D">
        <w:rPr>
          <w:rFonts w:ascii="Calibri" w:eastAsia="Calibri" w:hAnsi="Calibri" w:cs="Calibri"/>
        </w:rPr>
        <w:t>i</w:t>
      </w:r>
      <w:r w:rsidRPr="003E133D">
        <w:rPr>
          <w:rFonts w:ascii="Calibri" w:eastAsia="Calibri" w:hAnsi="Calibri" w:cs="Calibri"/>
          <w:spacing w:val="-1"/>
        </w:rPr>
        <w:t>l</w:t>
      </w:r>
      <w:r w:rsidRPr="003E133D">
        <w:rPr>
          <w:rFonts w:ascii="Calibri" w:eastAsia="Calibri" w:hAnsi="Calibri" w:cs="Calibri"/>
        </w:rPr>
        <w:t>ità</w:t>
      </w:r>
      <w:r w:rsidRPr="003E133D">
        <w:rPr>
          <w:rStyle w:val="Rimandonotaapidipagina"/>
          <w:rFonts w:ascii="Calibri" w:eastAsia="Calibri" w:hAnsi="Calibri" w:cs="Calibri"/>
        </w:rPr>
        <w:footnoteReference w:id="1"/>
      </w:r>
    </w:p>
    <w:p w14:paraId="25F436E4" w14:textId="77777777" w:rsidR="000C5693" w:rsidRPr="0094057A" w:rsidRDefault="000C5693" w:rsidP="000C5693">
      <w:pPr>
        <w:pStyle w:val="Corpotesto"/>
        <w:tabs>
          <w:tab w:val="left" w:pos="463"/>
        </w:tabs>
        <w:autoSpaceDE/>
        <w:autoSpaceDN/>
        <w:ind w:right="-59"/>
        <w:jc w:val="both"/>
        <w:rPr>
          <w:rFonts w:asciiTheme="minorHAnsi" w:hAnsiTheme="minorHAnsi" w:cstheme="minorHAnsi"/>
          <w:sz w:val="22"/>
          <w:szCs w:val="22"/>
        </w:rPr>
      </w:pPr>
      <w:r w:rsidRPr="0094057A">
        <w:rPr>
          <w:rFonts w:asciiTheme="minorHAnsi" w:hAnsiTheme="minorHAnsi" w:cstheme="minorHAnsi"/>
          <w:sz w:val="22"/>
          <w:szCs w:val="22"/>
        </w:rPr>
        <w:t>C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94057A">
        <w:rPr>
          <w:rFonts w:asciiTheme="minorHAnsi" w:hAnsiTheme="minorHAnsi" w:cstheme="minorHAnsi"/>
          <w:sz w:val="22"/>
          <w:szCs w:val="22"/>
        </w:rPr>
        <w:t>e</w:t>
      </w:r>
      <w:r w:rsidRPr="009405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il</w:t>
      </w:r>
      <w:r w:rsidRPr="0094057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94057A">
        <w:rPr>
          <w:rFonts w:asciiTheme="minorHAnsi" w:hAnsiTheme="minorHAnsi" w:cstheme="minorHAnsi"/>
          <w:sz w:val="22"/>
          <w:szCs w:val="22"/>
        </w:rPr>
        <w:t>en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94057A">
        <w:rPr>
          <w:rFonts w:asciiTheme="minorHAnsi" w:hAnsiTheme="minorHAnsi" w:cstheme="minorHAnsi"/>
          <w:sz w:val="22"/>
          <w:szCs w:val="22"/>
        </w:rPr>
        <w:t>ia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94057A">
        <w:rPr>
          <w:rFonts w:asciiTheme="minorHAnsi" w:hAnsiTheme="minorHAnsi" w:cstheme="minorHAnsi"/>
          <w:sz w:val="22"/>
          <w:szCs w:val="22"/>
        </w:rPr>
        <w:t>e</w:t>
      </w:r>
      <w:r w:rsidRPr="0094057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ve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94057A">
        <w:rPr>
          <w:rFonts w:asciiTheme="minorHAnsi" w:hAnsiTheme="minorHAnsi" w:cstheme="minorHAnsi"/>
          <w:sz w:val="22"/>
          <w:szCs w:val="22"/>
        </w:rPr>
        <w:t>ti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t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,</w:t>
      </w:r>
      <w:r w:rsidRPr="0094057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4"/>
          <w:sz w:val="22"/>
          <w:szCs w:val="22"/>
        </w:rPr>
        <w:t>p</w:t>
      </w:r>
      <w:r w:rsidRPr="0094057A">
        <w:rPr>
          <w:rFonts w:asciiTheme="minorHAnsi" w:hAnsiTheme="minorHAnsi" w:cstheme="minorHAnsi"/>
          <w:sz w:val="22"/>
          <w:szCs w:val="22"/>
        </w:rPr>
        <w:t>er</w:t>
      </w:r>
      <w:r w:rsidRPr="0094057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il</w:t>
      </w:r>
      <w:r w:rsidRPr="0094057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qu</w:t>
      </w:r>
      <w:r w:rsidRPr="0094057A">
        <w:rPr>
          <w:rFonts w:asciiTheme="minorHAnsi" w:hAnsiTheme="minorHAnsi" w:cstheme="minorHAnsi"/>
          <w:sz w:val="22"/>
          <w:szCs w:val="22"/>
        </w:rPr>
        <w:t>ale</w:t>
      </w:r>
      <w:r w:rsidRPr="0094057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si</w:t>
      </w:r>
      <w:r w:rsidRPr="0094057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ch</w:t>
      </w:r>
      <w:r w:rsidRPr="0094057A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94057A">
        <w:rPr>
          <w:rFonts w:asciiTheme="minorHAnsi" w:hAnsiTheme="minorHAnsi" w:cstheme="minorHAnsi"/>
          <w:sz w:val="22"/>
          <w:szCs w:val="22"/>
        </w:rPr>
        <w:t>ede</w:t>
      </w:r>
      <w:r w:rsidRPr="0094057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l’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94057A">
        <w:rPr>
          <w:rFonts w:asciiTheme="minorHAnsi" w:hAnsiTheme="minorHAnsi" w:cstheme="minorHAnsi"/>
          <w:sz w:val="22"/>
          <w:szCs w:val="22"/>
        </w:rPr>
        <w:t>miss</w:t>
      </w:r>
      <w:r w:rsidRPr="0094057A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e</w:t>
      </w:r>
      <w:r w:rsidRPr="0094057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a</w:t>
      </w:r>
      <w:r w:rsidRPr="009405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fi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a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nz</w:t>
      </w:r>
      <w:r w:rsidRPr="0094057A">
        <w:rPr>
          <w:rFonts w:asciiTheme="minorHAnsi" w:hAnsiTheme="minorHAnsi" w:cstheme="minorHAnsi"/>
          <w:sz w:val="22"/>
          <w:szCs w:val="22"/>
        </w:rPr>
        <w:t>ia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94057A">
        <w:rPr>
          <w:rFonts w:asciiTheme="minorHAnsi" w:hAnsiTheme="minorHAnsi" w:cstheme="minorHAnsi"/>
          <w:sz w:val="22"/>
          <w:szCs w:val="22"/>
        </w:rPr>
        <w:t>ento</w:t>
      </w:r>
      <w:r w:rsidRPr="0094057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sul</w:t>
      </w:r>
      <w:r w:rsidRPr="009405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PR</w:t>
      </w:r>
      <w:r w:rsidRPr="0094057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FE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94057A">
        <w:rPr>
          <w:rFonts w:asciiTheme="minorHAnsi" w:hAnsiTheme="minorHAnsi" w:cstheme="minorHAnsi"/>
          <w:sz w:val="22"/>
          <w:szCs w:val="22"/>
        </w:rPr>
        <w:t xml:space="preserve">R FSE+ 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20</w:t>
      </w:r>
      <w:r w:rsidRPr="0094057A">
        <w:rPr>
          <w:rFonts w:asciiTheme="minorHAnsi" w:hAnsiTheme="minorHAnsi" w:cstheme="minorHAnsi"/>
          <w:sz w:val="22"/>
          <w:szCs w:val="22"/>
        </w:rPr>
        <w:t>2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1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94057A">
        <w:rPr>
          <w:rFonts w:asciiTheme="minorHAnsi" w:hAnsiTheme="minorHAnsi" w:cstheme="minorHAnsi"/>
          <w:sz w:val="22"/>
          <w:szCs w:val="22"/>
        </w:rPr>
        <w:t>2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94057A">
        <w:rPr>
          <w:rFonts w:asciiTheme="minorHAnsi" w:hAnsiTheme="minorHAnsi" w:cstheme="minorHAnsi"/>
          <w:sz w:val="22"/>
          <w:szCs w:val="22"/>
        </w:rPr>
        <w:t>27 della Regione Basilicata,</w:t>
      </w:r>
      <w:r w:rsidRPr="0094057A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sarà</w:t>
      </w:r>
      <w:r w:rsidRPr="0094057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real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izz</w:t>
      </w:r>
      <w:r w:rsidRPr="0094057A">
        <w:rPr>
          <w:rFonts w:asciiTheme="minorHAnsi" w:hAnsiTheme="minorHAnsi" w:cstheme="minorHAnsi"/>
          <w:sz w:val="22"/>
          <w:szCs w:val="22"/>
        </w:rPr>
        <w:t>ato</w:t>
      </w:r>
      <w:r w:rsidRPr="0094057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el</w:t>
      </w:r>
      <w:r w:rsidRPr="0094057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ris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94057A">
        <w:rPr>
          <w:rFonts w:asciiTheme="minorHAnsi" w:hAnsiTheme="minorHAnsi" w:cstheme="minorHAnsi"/>
          <w:sz w:val="22"/>
          <w:szCs w:val="22"/>
        </w:rPr>
        <w:t>etto</w:t>
      </w:r>
      <w:r w:rsidRPr="0094057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el</w:t>
      </w:r>
      <w:r w:rsidRPr="0094057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94057A">
        <w:rPr>
          <w:rFonts w:asciiTheme="minorHAnsi" w:hAnsiTheme="minorHAnsi" w:cstheme="minorHAnsi"/>
          <w:sz w:val="22"/>
          <w:szCs w:val="22"/>
        </w:rPr>
        <w:t>ri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ci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94057A">
        <w:rPr>
          <w:rFonts w:asciiTheme="minorHAnsi" w:hAnsiTheme="minorHAnsi" w:cstheme="minorHAnsi"/>
          <w:sz w:val="22"/>
          <w:szCs w:val="22"/>
        </w:rPr>
        <w:t>io</w:t>
      </w:r>
      <w:r w:rsidRPr="0094057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“</w:t>
      </w:r>
      <w:r w:rsidRPr="0094057A">
        <w:rPr>
          <w:rFonts w:asciiTheme="minorHAnsi" w:hAnsiTheme="minorHAnsi" w:cstheme="minorHAnsi"/>
          <w:spacing w:val="-4"/>
          <w:sz w:val="22"/>
          <w:szCs w:val="22"/>
        </w:rPr>
        <w:t>n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n</w:t>
      </w:r>
      <w:r w:rsidRPr="0094057A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ar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94057A">
        <w:rPr>
          <w:rFonts w:asciiTheme="minorHAnsi" w:hAnsiTheme="minorHAnsi" w:cstheme="minorHAnsi"/>
          <w:sz w:val="22"/>
          <w:szCs w:val="22"/>
        </w:rPr>
        <w:t>eca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94057A">
        <w:rPr>
          <w:rFonts w:asciiTheme="minorHAnsi" w:hAnsiTheme="minorHAnsi" w:cstheme="minorHAnsi"/>
          <w:sz w:val="22"/>
          <w:szCs w:val="22"/>
        </w:rPr>
        <w:t>e</w:t>
      </w:r>
      <w:r w:rsidRPr="0094057A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a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nn</w:t>
      </w:r>
      <w:r w:rsidRPr="0094057A">
        <w:rPr>
          <w:rFonts w:asciiTheme="minorHAnsi" w:hAnsiTheme="minorHAnsi" w:cstheme="minorHAnsi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si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g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if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94057A">
        <w:rPr>
          <w:rFonts w:asciiTheme="minorHAnsi" w:hAnsiTheme="minorHAnsi" w:cstheme="minorHAnsi"/>
          <w:sz w:val="22"/>
          <w:szCs w:val="22"/>
        </w:rPr>
        <w:t>cativ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”</w:t>
      </w:r>
      <w:r w:rsidRPr="0094057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(</w:t>
      </w:r>
      <w:r w:rsidRPr="0094057A">
        <w:rPr>
          <w:rFonts w:asciiTheme="minorHAnsi" w:hAnsiTheme="minorHAnsi" w:cstheme="minorHAnsi"/>
          <w:sz w:val="22"/>
          <w:szCs w:val="22"/>
        </w:rPr>
        <w:t>D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S</w:t>
      </w:r>
      <w:r w:rsidRPr="0094057A">
        <w:rPr>
          <w:rFonts w:asciiTheme="minorHAnsi" w:hAnsiTheme="minorHAnsi" w:cstheme="minorHAnsi"/>
          <w:spacing w:val="-4"/>
          <w:sz w:val="22"/>
          <w:szCs w:val="22"/>
        </w:rPr>
        <w:t>H</w:t>
      </w:r>
      <w:r w:rsidRPr="0094057A">
        <w:rPr>
          <w:rFonts w:asciiTheme="minorHAnsi" w:hAnsiTheme="minorHAnsi" w:cstheme="minorHAnsi"/>
          <w:sz w:val="22"/>
          <w:szCs w:val="22"/>
        </w:rPr>
        <w:t>)</w:t>
      </w:r>
      <w:r w:rsidRPr="0094057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a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94057A">
        <w:rPr>
          <w:rFonts w:asciiTheme="minorHAnsi" w:hAnsiTheme="minorHAnsi" w:cstheme="minorHAnsi"/>
          <w:sz w:val="22"/>
          <w:szCs w:val="22"/>
        </w:rPr>
        <w:t xml:space="preserve">li 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94057A">
        <w:rPr>
          <w:rFonts w:asciiTheme="minorHAnsi" w:hAnsiTheme="minorHAnsi" w:cstheme="minorHAnsi"/>
          <w:sz w:val="22"/>
          <w:szCs w:val="22"/>
        </w:rPr>
        <w:t>iett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94057A">
        <w:rPr>
          <w:rFonts w:asciiTheme="minorHAnsi" w:hAnsiTheme="minorHAnsi" w:cstheme="minorHAnsi"/>
          <w:sz w:val="22"/>
          <w:szCs w:val="22"/>
        </w:rPr>
        <w:t>vi</w:t>
      </w:r>
      <w:r w:rsidRPr="0094057A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4057A">
        <w:rPr>
          <w:rFonts w:asciiTheme="minorHAnsi" w:hAnsiTheme="minorHAnsi" w:cstheme="minorHAnsi"/>
          <w:sz w:val="22"/>
          <w:szCs w:val="22"/>
        </w:rPr>
        <w:t>m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94057A">
        <w:rPr>
          <w:rFonts w:asciiTheme="minorHAnsi" w:hAnsiTheme="minorHAnsi" w:cstheme="minorHAnsi"/>
          <w:sz w:val="22"/>
          <w:szCs w:val="22"/>
        </w:rPr>
        <w:t>ie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tali</w:t>
      </w:r>
      <w:r w:rsidRPr="0094057A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cui</w:t>
      </w:r>
      <w:r w:rsidRPr="0094057A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al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94057A">
        <w:rPr>
          <w:rFonts w:asciiTheme="minorHAnsi" w:hAnsiTheme="minorHAnsi" w:cstheme="minorHAnsi"/>
          <w:sz w:val="22"/>
          <w:szCs w:val="22"/>
        </w:rPr>
        <w:t>’art.</w:t>
      </w:r>
      <w:r w:rsidRPr="0094057A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9</w:t>
      </w:r>
      <w:r w:rsidRPr="0094057A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el</w:t>
      </w:r>
      <w:r w:rsidRPr="0094057A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Re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g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l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4057A">
        <w:rPr>
          <w:rFonts w:asciiTheme="minorHAnsi" w:hAnsiTheme="minorHAnsi" w:cstheme="minorHAnsi"/>
          <w:sz w:val="22"/>
          <w:szCs w:val="22"/>
        </w:rPr>
        <w:t>men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94057A">
        <w:rPr>
          <w:rFonts w:asciiTheme="minorHAnsi" w:hAnsiTheme="minorHAnsi" w:cstheme="minorHAnsi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EU</w:t>
      </w:r>
      <w:r w:rsidRPr="0094057A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94057A">
        <w:rPr>
          <w:rFonts w:asciiTheme="minorHAnsi" w:hAnsiTheme="minorHAnsi" w:cstheme="minorHAnsi"/>
          <w:sz w:val="22"/>
          <w:szCs w:val="22"/>
        </w:rPr>
        <w:t>0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20</w:t>
      </w:r>
      <w:r w:rsidRPr="0094057A">
        <w:rPr>
          <w:rFonts w:asciiTheme="minorHAnsi" w:hAnsiTheme="minorHAnsi" w:cstheme="minorHAnsi"/>
          <w:sz w:val="22"/>
          <w:szCs w:val="22"/>
        </w:rPr>
        <w:t>/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8</w:t>
      </w:r>
      <w:r w:rsidRPr="0094057A">
        <w:rPr>
          <w:rFonts w:asciiTheme="minorHAnsi" w:hAnsiTheme="minorHAnsi" w:cstheme="minorHAnsi"/>
          <w:sz w:val="22"/>
          <w:szCs w:val="22"/>
        </w:rPr>
        <w:t>52 e</w:t>
      </w:r>
      <w:r w:rsidRPr="0094057A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a</w:t>
      </w:r>
      <w:r w:rsidRPr="0094057A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4"/>
          <w:sz w:val="22"/>
          <w:szCs w:val="22"/>
        </w:rPr>
        <w:t>n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94057A">
        <w:rPr>
          <w:rFonts w:asciiTheme="minorHAnsi" w:hAnsiTheme="minorHAnsi" w:cstheme="minorHAnsi"/>
          <w:sz w:val="22"/>
          <w:szCs w:val="22"/>
        </w:rPr>
        <w:t xml:space="preserve">ma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ell’a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94057A">
        <w:rPr>
          <w:rFonts w:asciiTheme="minorHAnsi" w:hAnsiTheme="minorHAnsi" w:cstheme="minorHAnsi"/>
          <w:sz w:val="22"/>
          <w:szCs w:val="22"/>
        </w:rPr>
        <w:t>ti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lo</w:t>
      </w:r>
      <w:r w:rsidRPr="0094057A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17</w:t>
      </w:r>
      <w:r w:rsidRPr="0094057A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el</w:t>
      </w:r>
      <w:r w:rsidRPr="0094057A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med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94057A">
        <w:rPr>
          <w:rFonts w:asciiTheme="minorHAnsi" w:hAnsiTheme="minorHAnsi" w:cstheme="minorHAnsi"/>
          <w:sz w:val="22"/>
          <w:szCs w:val="22"/>
        </w:rPr>
        <w:t>imo Regol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4057A">
        <w:rPr>
          <w:rFonts w:asciiTheme="minorHAnsi" w:hAnsiTheme="minorHAnsi" w:cstheme="minorHAnsi"/>
          <w:sz w:val="22"/>
          <w:szCs w:val="22"/>
        </w:rPr>
        <w:t>men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94057A">
        <w:rPr>
          <w:rFonts w:asciiTheme="minorHAnsi" w:hAnsiTheme="minorHAnsi" w:cstheme="minorHAnsi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(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U</w:t>
      </w:r>
      <w:r w:rsidRPr="0094057A">
        <w:rPr>
          <w:rFonts w:asciiTheme="minorHAnsi" w:hAnsiTheme="minorHAnsi" w:cstheme="minorHAnsi"/>
          <w:sz w:val="22"/>
          <w:szCs w:val="22"/>
        </w:rPr>
        <w:t>E)</w:t>
      </w:r>
      <w:r w:rsidRPr="0094057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94057A">
        <w:rPr>
          <w:rFonts w:asciiTheme="minorHAnsi" w:hAnsiTheme="minorHAnsi" w:cstheme="minorHAnsi"/>
          <w:sz w:val="22"/>
          <w:szCs w:val="22"/>
        </w:rPr>
        <w:t>0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94057A">
        <w:rPr>
          <w:rFonts w:asciiTheme="minorHAnsi" w:hAnsiTheme="minorHAnsi" w:cstheme="minorHAnsi"/>
          <w:sz w:val="22"/>
          <w:szCs w:val="22"/>
        </w:rPr>
        <w:t>0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/85</w:t>
      </w:r>
      <w:r w:rsidRPr="0094057A">
        <w:rPr>
          <w:rFonts w:asciiTheme="minorHAnsi" w:hAnsiTheme="minorHAnsi" w:cstheme="minorHAnsi"/>
          <w:sz w:val="22"/>
          <w:szCs w:val="22"/>
        </w:rPr>
        <w:t xml:space="preserve">2, nonché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el</w:t>
      </w:r>
      <w:r w:rsidRPr="0094057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ris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94057A">
        <w:rPr>
          <w:rFonts w:asciiTheme="minorHAnsi" w:hAnsiTheme="minorHAnsi" w:cstheme="minorHAnsi"/>
          <w:sz w:val="22"/>
          <w:szCs w:val="22"/>
        </w:rPr>
        <w:t>et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94057A">
        <w:rPr>
          <w:rFonts w:asciiTheme="minorHAnsi" w:hAnsiTheme="minorHAnsi" w:cstheme="minorHAnsi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ei</w:t>
      </w:r>
      <w:r w:rsidRPr="0094057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cr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94057A">
        <w:rPr>
          <w:rFonts w:asciiTheme="minorHAnsi" w:hAnsiTheme="minorHAnsi" w:cstheme="minorHAnsi"/>
          <w:sz w:val="22"/>
          <w:szCs w:val="22"/>
        </w:rPr>
        <w:t>teri</w:t>
      </w:r>
      <w:r w:rsidRPr="009405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v</w:t>
      </w:r>
      <w:r w:rsidRPr="0094057A">
        <w:rPr>
          <w:rFonts w:asciiTheme="minorHAnsi" w:hAnsiTheme="minorHAnsi" w:cstheme="minorHAnsi"/>
          <w:sz w:val="22"/>
          <w:szCs w:val="22"/>
        </w:rPr>
        <w:t>a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94057A">
        <w:rPr>
          <w:rFonts w:asciiTheme="minorHAnsi" w:hAnsiTheme="minorHAnsi" w:cstheme="minorHAnsi"/>
          <w:sz w:val="22"/>
          <w:szCs w:val="22"/>
        </w:rPr>
        <w:t>l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94057A">
        <w:rPr>
          <w:rFonts w:asciiTheme="minorHAnsi" w:hAnsiTheme="minorHAnsi" w:cstheme="minorHAnsi"/>
          <w:sz w:val="22"/>
          <w:szCs w:val="22"/>
        </w:rPr>
        <w:t>o tecn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94057A">
        <w:rPr>
          <w:rFonts w:asciiTheme="minorHAnsi" w:hAnsiTheme="minorHAnsi" w:cstheme="minorHAnsi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94057A">
        <w:rPr>
          <w:rFonts w:asciiTheme="minorHAnsi" w:hAnsiTheme="minorHAnsi" w:cstheme="minorHAnsi"/>
          <w:sz w:val="22"/>
          <w:szCs w:val="22"/>
        </w:rPr>
        <w:t>ertine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ti</w:t>
      </w:r>
      <w:r w:rsidRPr="0094057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cui</w:t>
      </w:r>
      <w:r w:rsidRPr="0094057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al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94057A">
        <w:rPr>
          <w:rFonts w:asciiTheme="minorHAnsi" w:hAnsiTheme="minorHAnsi" w:cstheme="minorHAnsi"/>
          <w:sz w:val="22"/>
          <w:szCs w:val="22"/>
        </w:rPr>
        <w:t>’A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94057A">
        <w:rPr>
          <w:rFonts w:asciiTheme="minorHAnsi" w:hAnsiTheme="minorHAnsi" w:cstheme="minorHAnsi"/>
          <w:sz w:val="22"/>
          <w:szCs w:val="22"/>
        </w:rPr>
        <w:t>le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94057A">
        <w:rPr>
          <w:rFonts w:asciiTheme="minorHAnsi" w:hAnsiTheme="minorHAnsi" w:cstheme="minorHAnsi"/>
          <w:sz w:val="22"/>
          <w:szCs w:val="22"/>
        </w:rPr>
        <w:t>ato</w:t>
      </w:r>
      <w:r w:rsidRPr="0094057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II</w:t>
      </w:r>
      <w:r w:rsidRPr="0094057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el</w:t>
      </w:r>
      <w:r w:rsidRPr="0094057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Reg.</w:t>
      </w:r>
      <w:r w:rsidRPr="0094057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94057A">
        <w:rPr>
          <w:rFonts w:asciiTheme="minorHAnsi" w:hAnsiTheme="minorHAnsi" w:cstheme="minorHAnsi"/>
          <w:sz w:val="22"/>
          <w:szCs w:val="22"/>
        </w:rPr>
        <w:t>1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3</w:t>
      </w:r>
      <w:r w:rsidRPr="0094057A">
        <w:rPr>
          <w:rFonts w:asciiTheme="minorHAnsi" w:hAnsiTheme="minorHAnsi" w:cstheme="minorHAnsi"/>
          <w:sz w:val="22"/>
          <w:szCs w:val="22"/>
        </w:rPr>
        <w:t>9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/</w:t>
      </w:r>
      <w:r w:rsidRPr="0094057A">
        <w:rPr>
          <w:rFonts w:asciiTheme="minorHAnsi" w:hAnsiTheme="minorHAnsi" w:cstheme="minorHAnsi"/>
          <w:sz w:val="22"/>
          <w:szCs w:val="22"/>
        </w:rPr>
        <w:t>2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0</w:t>
      </w:r>
      <w:r w:rsidRPr="0094057A">
        <w:rPr>
          <w:rFonts w:asciiTheme="minorHAnsi" w:hAnsiTheme="minorHAnsi" w:cstheme="minorHAnsi"/>
          <w:sz w:val="22"/>
          <w:szCs w:val="22"/>
        </w:rPr>
        <w:t>2</w:t>
      </w:r>
      <w:r w:rsidRPr="0094057A">
        <w:rPr>
          <w:rFonts w:asciiTheme="minorHAnsi" w:hAnsiTheme="minorHAnsi" w:cstheme="minorHAnsi"/>
          <w:spacing w:val="4"/>
          <w:sz w:val="22"/>
          <w:szCs w:val="22"/>
        </w:rPr>
        <w:t>1</w:t>
      </w:r>
      <w:r w:rsidRPr="0094057A">
        <w:rPr>
          <w:rFonts w:asciiTheme="minorHAnsi" w:hAnsiTheme="minorHAnsi" w:cstheme="minorHAnsi"/>
          <w:sz w:val="22"/>
          <w:szCs w:val="22"/>
        </w:rPr>
        <w:t>,</w:t>
      </w:r>
      <w:r w:rsidRPr="0094057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in</w:t>
      </w:r>
      <w:r w:rsidRPr="0094057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f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rm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94057A">
        <w:rPr>
          <w:rFonts w:asciiTheme="minorHAnsi" w:hAnsiTheme="minorHAnsi" w:cstheme="minorHAnsi"/>
          <w:sz w:val="22"/>
          <w:szCs w:val="22"/>
        </w:rPr>
        <w:t>tà</w:t>
      </w:r>
      <w:r w:rsidRPr="0094057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al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94057A">
        <w:rPr>
          <w:rFonts w:asciiTheme="minorHAnsi" w:hAnsiTheme="minorHAnsi" w:cstheme="minorHAnsi"/>
          <w:sz w:val="22"/>
          <w:szCs w:val="22"/>
        </w:rPr>
        <w:t>e</w:t>
      </w:r>
      <w:r w:rsidRPr="0094057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-4"/>
          <w:sz w:val="22"/>
          <w:szCs w:val="22"/>
        </w:rPr>
        <w:t>n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94057A">
        <w:rPr>
          <w:rFonts w:asciiTheme="minorHAnsi" w:hAnsiTheme="minorHAnsi" w:cstheme="minorHAnsi"/>
          <w:sz w:val="22"/>
          <w:szCs w:val="22"/>
        </w:rPr>
        <w:t>ica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94057A">
        <w:rPr>
          <w:rFonts w:asciiTheme="minorHAnsi" w:hAnsiTheme="minorHAnsi" w:cstheme="minorHAnsi"/>
          <w:sz w:val="22"/>
          <w:szCs w:val="22"/>
        </w:rPr>
        <w:t>io</w:t>
      </w:r>
      <w:r w:rsidRPr="0094057A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94057A">
        <w:rPr>
          <w:rFonts w:asciiTheme="minorHAnsi" w:hAnsiTheme="minorHAnsi" w:cstheme="minorHAnsi"/>
          <w:sz w:val="22"/>
          <w:szCs w:val="22"/>
        </w:rPr>
        <w:t>i</w:t>
      </w:r>
      <w:r w:rsidRPr="0094057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ri</w:t>
      </w:r>
      <w:r w:rsidRPr="0094057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rt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4057A">
        <w:rPr>
          <w:rFonts w:asciiTheme="minorHAnsi" w:hAnsiTheme="minorHAnsi" w:cstheme="minorHAnsi"/>
          <w:sz w:val="22"/>
          <w:szCs w:val="22"/>
        </w:rPr>
        <w:t>te</w:t>
      </w:r>
      <w:r w:rsidRPr="0094057A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94057A">
        <w:rPr>
          <w:rFonts w:asciiTheme="minorHAnsi" w:hAnsiTheme="minorHAnsi" w:cstheme="minorHAnsi"/>
          <w:sz w:val="22"/>
          <w:szCs w:val="22"/>
        </w:rPr>
        <w:t>nell’Avv</w:t>
      </w:r>
      <w:r w:rsidRPr="0094057A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94057A">
        <w:rPr>
          <w:rFonts w:asciiTheme="minorHAnsi" w:hAnsiTheme="minorHAnsi" w:cstheme="minorHAnsi"/>
          <w:sz w:val="22"/>
          <w:szCs w:val="22"/>
        </w:rPr>
        <w:t>s</w:t>
      </w:r>
      <w:r w:rsidRPr="0094057A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94057A">
        <w:rPr>
          <w:rFonts w:asciiTheme="minorHAnsi" w:hAnsiTheme="minorHAnsi" w:cstheme="minorHAnsi"/>
          <w:sz w:val="22"/>
          <w:szCs w:val="22"/>
        </w:rPr>
        <w:t>.</w:t>
      </w:r>
    </w:p>
    <w:p w14:paraId="2B14638B" w14:textId="77777777" w:rsidR="000C5693" w:rsidRPr="0094057A" w:rsidRDefault="000C5693" w:rsidP="000C5693">
      <w:pPr>
        <w:spacing w:before="10" w:line="110" w:lineRule="exact"/>
        <w:rPr>
          <w:rFonts w:cstheme="minorHAnsi"/>
        </w:rPr>
      </w:pPr>
    </w:p>
    <w:p w14:paraId="483B97C6" w14:textId="2140A278" w:rsidR="000C5693" w:rsidRPr="00E701A6" w:rsidRDefault="000C5693" w:rsidP="000C5693">
      <w:pPr>
        <w:widowControl w:val="0"/>
        <w:tabs>
          <w:tab w:val="left" w:pos="463"/>
        </w:tabs>
        <w:spacing w:after="0" w:line="240" w:lineRule="auto"/>
        <w:ind w:right="-59"/>
        <w:jc w:val="both"/>
        <w:rPr>
          <w:rFonts w:ascii="Calibri" w:eastAsia="Calibri" w:hAnsi="Calibri" w:cs="Calibri"/>
        </w:rPr>
      </w:pPr>
      <w:r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115799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4057A">
        <w:rPr>
          <w:rFonts w:eastAsia="Calibri" w:cstheme="minorHAnsi"/>
        </w:rPr>
        <w:t>C</w:t>
      </w:r>
      <w:r w:rsidRPr="0094057A">
        <w:rPr>
          <w:rFonts w:eastAsia="Calibri" w:cstheme="minorHAnsi"/>
          <w:spacing w:val="-1"/>
        </w:rPr>
        <w:t>h</w:t>
      </w:r>
      <w:r w:rsidRPr="0094057A">
        <w:rPr>
          <w:rFonts w:eastAsia="Calibri" w:cstheme="minorHAnsi"/>
        </w:rPr>
        <w:t>e</w:t>
      </w:r>
      <w:r w:rsidRPr="0094057A">
        <w:rPr>
          <w:rFonts w:eastAsia="Calibri" w:cstheme="minorHAnsi"/>
          <w:spacing w:val="-11"/>
        </w:rPr>
        <w:t xml:space="preserve"> </w:t>
      </w:r>
      <w:r w:rsidRPr="0094057A">
        <w:rPr>
          <w:rFonts w:eastAsia="Calibri" w:cstheme="minorHAnsi"/>
        </w:rPr>
        <w:t>l’</w:t>
      </w:r>
      <w:r w:rsidRPr="0094057A">
        <w:rPr>
          <w:rFonts w:eastAsia="Calibri" w:cstheme="minorHAnsi"/>
          <w:spacing w:val="-1"/>
        </w:rPr>
        <w:t>i</w:t>
      </w:r>
      <w:r w:rsidRPr="0094057A">
        <w:rPr>
          <w:rFonts w:eastAsia="Calibri" w:cstheme="minorHAnsi"/>
          <w:spacing w:val="-4"/>
        </w:rPr>
        <w:t>nv</w:t>
      </w:r>
      <w:r w:rsidRPr="0094057A">
        <w:rPr>
          <w:rFonts w:eastAsia="Calibri" w:cstheme="minorHAnsi"/>
        </w:rPr>
        <w:t>e</w:t>
      </w:r>
      <w:r w:rsidRPr="0094057A">
        <w:rPr>
          <w:rFonts w:eastAsia="Calibri" w:cstheme="minorHAnsi"/>
          <w:spacing w:val="-2"/>
        </w:rPr>
        <w:t>s</w:t>
      </w:r>
      <w:r w:rsidRPr="0094057A">
        <w:rPr>
          <w:rFonts w:eastAsia="Calibri" w:cstheme="minorHAnsi"/>
        </w:rPr>
        <w:t>ti</w:t>
      </w:r>
      <w:r w:rsidRPr="0094057A">
        <w:rPr>
          <w:rFonts w:eastAsia="Calibri" w:cstheme="minorHAnsi"/>
          <w:spacing w:val="-2"/>
        </w:rPr>
        <w:t>m</w:t>
      </w:r>
      <w:r w:rsidRPr="0094057A">
        <w:rPr>
          <w:rFonts w:eastAsia="Calibri" w:cstheme="minorHAnsi"/>
        </w:rPr>
        <w:t>e</w:t>
      </w:r>
      <w:r w:rsidRPr="0094057A">
        <w:rPr>
          <w:rFonts w:eastAsia="Calibri" w:cstheme="minorHAnsi"/>
          <w:spacing w:val="-3"/>
        </w:rPr>
        <w:t>n</w:t>
      </w:r>
      <w:r w:rsidRPr="0094057A">
        <w:rPr>
          <w:rFonts w:eastAsia="Calibri" w:cstheme="minorHAnsi"/>
          <w:spacing w:val="-5"/>
        </w:rPr>
        <w:t>t</w:t>
      </w:r>
      <w:r w:rsidRPr="0094057A">
        <w:rPr>
          <w:rFonts w:eastAsia="Calibri" w:cstheme="minorHAnsi"/>
          <w:spacing w:val="1"/>
        </w:rPr>
        <w:t>o</w:t>
      </w:r>
      <w:r w:rsidRPr="0094057A">
        <w:rPr>
          <w:rFonts w:eastAsia="Calibri" w:cstheme="minorHAnsi"/>
        </w:rPr>
        <w:t>/</w:t>
      </w:r>
      <w:r w:rsidRPr="0094057A">
        <w:rPr>
          <w:rFonts w:eastAsia="Calibri" w:cstheme="minorHAnsi"/>
          <w:spacing w:val="-4"/>
        </w:rPr>
        <w:t>p</w:t>
      </w:r>
      <w:r w:rsidRPr="0094057A">
        <w:rPr>
          <w:rFonts w:eastAsia="Calibri" w:cstheme="minorHAnsi"/>
          <w:spacing w:val="-3"/>
        </w:rPr>
        <w:t>r</w:t>
      </w:r>
      <w:r w:rsidRPr="0094057A">
        <w:rPr>
          <w:rFonts w:eastAsia="Calibri" w:cstheme="minorHAnsi"/>
          <w:spacing w:val="-2"/>
        </w:rPr>
        <w:t>o</w:t>
      </w:r>
      <w:r w:rsidRPr="0094057A">
        <w:rPr>
          <w:rFonts w:eastAsia="Calibri" w:cstheme="minorHAnsi"/>
          <w:spacing w:val="-1"/>
        </w:rPr>
        <w:t>g</w:t>
      </w:r>
      <w:r w:rsidRPr="0094057A">
        <w:rPr>
          <w:rFonts w:eastAsia="Calibri" w:cstheme="minorHAnsi"/>
          <w:spacing w:val="-2"/>
        </w:rPr>
        <w:t>e</w:t>
      </w:r>
      <w:r w:rsidRPr="0094057A">
        <w:rPr>
          <w:rFonts w:eastAsia="Calibri" w:cstheme="minorHAnsi"/>
          <w:spacing w:val="-5"/>
        </w:rPr>
        <w:t>tt</w:t>
      </w:r>
      <w:r w:rsidRPr="0094057A">
        <w:rPr>
          <w:rFonts w:eastAsia="Calibri" w:cstheme="minorHAnsi"/>
        </w:rPr>
        <w:t>o</w:t>
      </w:r>
      <w:r w:rsidRPr="0094057A">
        <w:rPr>
          <w:rFonts w:eastAsia="Calibri" w:cstheme="minorHAnsi"/>
          <w:spacing w:val="-11"/>
        </w:rPr>
        <w:t xml:space="preserve"> </w:t>
      </w:r>
      <w:r w:rsidRPr="0094057A">
        <w:rPr>
          <w:rFonts w:eastAsia="Calibri" w:cstheme="minorHAnsi"/>
        </w:rPr>
        <w:t>sa</w:t>
      </w:r>
      <w:r w:rsidRPr="0094057A">
        <w:rPr>
          <w:rFonts w:eastAsia="Calibri" w:cstheme="minorHAnsi"/>
          <w:spacing w:val="-6"/>
        </w:rPr>
        <w:t>r</w:t>
      </w:r>
      <w:r w:rsidRPr="0094057A">
        <w:rPr>
          <w:rFonts w:eastAsia="Calibri" w:cstheme="minorHAnsi"/>
        </w:rPr>
        <w:t>à</w:t>
      </w:r>
      <w:r w:rsidRPr="0094057A">
        <w:rPr>
          <w:rFonts w:eastAsia="Calibri" w:cstheme="minorHAnsi"/>
          <w:spacing w:val="-14"/>
        </w:rPr>
        <w:t xml:space="preserve"> </w:t>
      </w:r>
      <w:r w:rsidRPr="0094057A">
        <w:rPr>
          <w:rFonts w:eastAsia="Calibri" w:cstheme="minorHAnsi"/>
          <w:spacing w:val="-3"/>
        </w:rPr>
        <w:t>c</w:t>
      </w:r>
      <w:r w:rsidRPr="0094057A">
        <w:rPr>
          <w:rFonts w:eastAsia="Calibri" w:cstheme="minorHAnsi"/>
          <w:spacing w:val="-2"/>
        </w:rPr>
        <w:t>o</w:t>
      </w:r>
      <w:r w:rsidRPr="0094057A">
        <w:rPr>
          <w:rFonts w:eastAsia="Calibri" w:cstheme="minorHAnsi"/>
          <w:spacing w:val="-1"/>
        </w:rPr>
        <w:t>n</w:t>
      </w:r>
      <w:r w:rsidRPr="0094057A">
        <w:rPr>
          <w:rFonts w:eastAsia="Calibri" w:cstheme="minorHAnsi"/>
          <w:spacing w:val="-5"/>
        </w:rPr>
        <w:t>f</w:t>
      </w:r>
      <w:r w:rsidRPr="0094057A">
        <w:rPr>
          <w:rFonts w:eastAsia="Calibri" w:cstheme="minorHAnsi"/>
          <w:spacing w:val="1"/>
        </w:rPr>
        <w:t>o</w:t>
      </w:r>
      <w:r w:rsidRPr="0094057A">
        <w:rPr>
          <w:rFonts w:eastAsia="Calibri" w:cstheme="minorHAnsi"/>
        </w:rPr>
        <w:t>r</w:t>
      </w:r>
      <w:r w:rsidRPr="0094057A">
        <w:rPr>
          <w:rFonts w:eastAsia="Calibri" w:cstheme="minorHAnsi"/>
          <w:spacing w:val="-2"/>
        </w:rPr>
        <w:t>m</w:t>
      </w:r>
      <w:r w:rsidRPr="0094057A">
        <w:rPr>
          <w:rFonts w:eastAsia="Calibri" w:cstheme="minorHAnsi"/>
        </w:rPr>
        <w:t>e</w:t>
      </w:r>
      <w:r w:rsidRPr="0094057A">
        <w:rPr>
          <w:rFonts w:eastAsia="Calibri" w:cstheme="minorHAnsi"/>
          <w:spacing w:val="-14"/>
        </w:rPr>
        <w:t xml:space="preserve"> alle </w:t>
      </w:r>
      <w:r w:rsidRPr="0094057A">
        <w:rPr>
          <w:rFonts w:eastAsia="Calibri" w:cstheme="minorHAnsi"/>
        </w:rPr>
        <w:t>prescrizioni e le raccomandazioni ri</w:t>
      </w:r>
      <w:r w:rsidRPr="0094057A">
        <w:rPr>
          <w:rFonts w:eastAsia="Calibri" w:cstheme="minorHAnsi"/>
          <w:spacing w:val="-4"/>
        </w:rPr>
        <w:t>p</w:t>
      </w:r>
      <w:r w:rsidRPr="0094057A">
        <w:rPr>
          <w:rFonts w:eastAsia="Calibri" w:cstheme="minorHAnsi"/>
          <w:spacing w:val="1"/>
        </w:rPr>
        <w:t>o</w:t>
      </w:r>
      <w:r w:rsidRPr="0094057A">
        <w:rPr>
          <w:rFonts w:eastAsia="Calibri" w:cstheme="minorHAnsi"/>
        </w:rPr>
        <w:t>r</w:t>
      </w:r>
      <w:r w:rsidRPr="0094057A">
        <w:rPr>
          <w:rFonts w:eastAsia="Calibri" w:cstheme="minorHAnsi"/>
          <w:spacing w:val="-3"/>
        </w:rPr>
        <w:t>ta</w:t>
      </w:r>
      <w:r w:rsidRPr="0094057A">
        <w:rPr>
          <w:rFonts w:eastAsia="Calibri" w:cstheme="minorHAnsi"/>
        </w:rPr>
        <w:t>t</w:t>
      </w:r>
      <w:r w:rsidRPr="0094057A">
        <w:rPr>
          <w:rFonts w:eastAsia="Calibri" w:cstheme="minorHAnsi"/>
          <w:spacing w:val="-3"/>
        </w:rPr>
        <w:t>e nella “</w:t>
      </w:r>
      <w:r w:rsidRPr="0094057A">
        <w:rPr>
          <w:rFonts w:eastAsia="Calibri" w:cstheme="minorHAnsi"/>
          <w:i/>
          <w:iCs/>
          <w:spacing w:val="-3"/>
        </w:rPr>
        <w:t>Relazione di approfondimento valutativo del principio DNSH</w:t>
      </w:r>
      <w:r w:rsidRPr="0094057A">
        <w:rPr>
          <w:rFonts w:eastAsia="Calibri" w:cstheme="minorHAnsi"/>
          <w:spacing w:val="-3"/>
        </w:rPr>
        <w:t>” allegata all’Avviso</w:t>
      </w:r>
      <w:r w:rsidRPr="00672811">
        <w:rPr>
          <w:rFonts w:ascii="Calibri" w:eastAsia="Calibri" w:hAnsi="Calibri" w:cs="Calibri"/>
          <w:spacing w:val="-3"/>
        </w:rPr>
        <w:t>;</w:t>
      </w:r>
    </w:p>
    <w:p w14:paraId="313A5D53" w14:textId="77777777" w:rsidR="000C5693" w:rsidRDefault="000C5693" w:rsidP="000C5693">
      <w:pPr>
        <w:pStyle w:val="Paragrafoelenco"/>
        <w:ind w:right="-59"/>
        <w:jc w:val="both"/>
        <w:rPr>
          <w:rFonts w:ascii="Calibri" w:eastAsia="Calibri" w:hAnsi="Calibri" w:cs="Calibri"/>
        </w:rPr>
      </w:pPr>
    </w:p>
    <w:p w14:paraId="271AFD30" w14:textId="3B4EFB6B" w:rsidR="000C5693" w:rsidRPr="00DF49AE" w:rsidRDefault="000C5693" w:rsidP="000C5693">
      <w:pPr>
        <w:widowControl w:val="0"/>
        <w:tabs>
          <w:tab w:val="left" w:pos="463"/>
        </w:tabs>
        <w:spacing w:after="0" w:line="240" w:lineRule="auto"/>
        <w:ind w:right="-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91438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>Di impegnarsi, alla compilazione della check list ex ante e della check list ex post nella quale sono dettagliate tutte le modalità specifiche attraverso le quali è soddisfatto il principio del DNSH in relazione all</w:t>
      </w:r>
      <w:r w:rsidRPr="00C47611">
        <w:t>’</w:t>
      </w:r>
      <w:r w:rsidRPr="00E701A6">
        <w:rPr>
          <w:rFonts w:ascii="Calibri" w:eastAsia="Calibri" w:hAnsi="Calibri" w:cs="Calibri"/>
        </w:rPr>
        <w:t>investimento</w:t>
      </w:r>
      <w:r w:rsidRPr="00672811">
        <w:rPr>
          <w:rFonts w:ascii="Calibri" w:eastAsia="Calibri" w:hAnsi="Calibri" w:cs="Calibri"/>
          <w:spacing w:val="-3"/>
        </w:rPr>
        <w:t>;</w:t>
      </w:r>
    </w:p>
    <w:p w14:paraId="516FF194" w14:textId="77777777" w:rsidR="000C5693" w:rsidRPr="00671281" w:rsidRDefault="000C5693" w:rsidP="000C5693">
      <w:pPr>
        <w:spacing w:before="5" w:line="170" w:lineRule="exact"/>
        <w:rPr>
          <w:sz w:val="17"/>
          <w:szCs w:val="17"/>
        </w:rPr>
      </w:pPr>
    </w:p>
    <w:p w14:paraId="4E939E1F" w14:textId="1732ACEC" w:rsidR="000C5693" w:rsidRPr="00672811" w:rsidRDefault="00303D6F" w:rsidP="00981558">
      <w:pPr>
        <w:widowControl w:val="0"/>
        <w:tabs>
          <w:tab w:val="left" w:pos="463"/>
        </w:tabs>
        <w:spacing w:after="0" w:line="240" w:lineRule="auto"/>
        <w:ind w:right="-59"/>
        <w:jc w:val="both"/>
        <w:rPr>
          <w:spacing w:val="21"/>
        </w:rPr>
      </w:pPr>
      <w:sdt>
        <w:sdtPr>
          <w:id w:val="198489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693">
            <w:rPr>
              <w:rFonts w:ascii="MS Gothic" w:eastAsia="MS Gothic" w:hAnsi="MS Gothic" w:hint="eastAsia"/>
            </w:rPr>
            <w:t>☐</w:t>
          </w:r>
        </w:sdtContent>
      </w:sdt>
      <w:r w:rsidR="000C5693" w:rsidRPr="00671281">
        <w:t>Di</w:t>
      </w:r>
      <w:r w:rsidR="000C5693" w:rsidRPr="00672811">
        <w:t xml:space="preserve"> </w:t>
      </w:r>
      <w:r w:rsidR="000C5693" w:rsidRPr="00671281">
        <w:t>im</w:t>
      </w:r>
      <w:r w:rsidR="000C5693" w:rsidRPr="00672811">
        <w:t>p</w:t>
      </w:r>
      <w:r w:rsidR="000C5693" w:rsidRPr="00671281">
        <w:t>eg</w:t>
      </w:r>
      <w:r w:rsidR="000C5693" w:rsidRPr="00672811">
        <w:t>n</w:t>
      </w:r>
      <w:r w:rsidR="000C5693" w:rsidRPr="00671281">
        <w:t>arsi</w:t>
      </w:r>
      <w:r w:rsidR="000C5693" w:rsidRPr="00672811">
        <w:t xml:space="preserve"> </w:t>
      </w:r>
      <w:r w:rsidR="000C5693" w:rsidRPr="00671281">
        <w:t>a</w:t>
      </w:r>
      <w:r w:rsidR="000C5693" w:rsidRPr="00672811">
        <w:t xml:space="preserve"> con</w:t>
      </w:r>
      <w:r w:rsidR="000C5693" w:rsidRPr="00671281">
        <w:t>se</w:t>
      </w:r>
      <w:r w:rsidR="000C5693" w:rsidRPr="00672811">
        <w:t>r</w:t>
      </w:r>
      <w:r w:rsidR="000C5693" w:rsidRPr="00671281">
        <w:t>va</w:t>
      </w:r>
      <w:r w:rsidR="000C5693" w:rsidRPr="00672811">
        <w:t>r</w:t>
      </w:r>
      <w:r w:rsidR="000C5693" w:rsidRPr="00671281">
        <w:t>e</w:t>
      </w:r>
      <w:r w:rsidR="000C5693" w:rsidRPr="00672811">
        <w:t xml:space="preserve"> </w:t>
      </w:r>
      <w:r w:rsidR="000C5693" w:rsidRPr="00671281">
        <w:t>in</w:t>
      </w:r>
      <w:r w:rsidR="000C5693" w:rsidRPr="00672811">
        <w:t xml:space="preserve"> o</w:t>
      </w:r>
      <w:r w:rsidR="000C5693" w:rsidRPr="00671281">
        <w:t>ri</w:t>
      </w:r>
      <w:r w:rsidR="000C5693" w:rsidRPr="00672811">
        <w:t>g</w:t>
      </w:r>
      <w:r w:rsidR="000C5693" w:rsidRPr="00671281">
        <w:t>i</w:t>
      </w:r>
      <w:r w:rsidR="000C5693" w:rsidRPr="00672811">
        <w:t>n</w:t>
      </w:r>
      <w:r w:rsidR="000C5693" w:rsidRPr="00671281">
        <w:t>ale</w:t>
      </w:r>
      <w:r w:rsidR="000C5693" w:rsidRPr="00672811">
        <w:t xml:space="preserve"> </w:t>
      </w:r>
      <w:r w:rsidR="000C5693" w:rsidRPr="00671281">
        <w:t>tut</w:t>
      </w:r>
      <w:r w:rsidR="000C5693" w:rsidRPr="00672811">
        <w:t>t</w:t>
      </w:r>
      <w:r w:rsidR="000C5693" w:rsidRPr="00671281">
        <w:t>a</w:t>
      </w:r>
      <w:r w:rsidR="000C5693" w:rsidRPr="00672811">
        <w:t xml:space="preserve"> </w:t>
      </w:r>
      <w:r w:rsidR="000C5693" w:rsidRPr="00671281">
        <w:t>la</w:t>
      </w:r>
      <w:r w:rsidR="000C5693" w:rsidRPr="00672811">
        <w:t xml:space="preserve"> </w:t>
      </w:r>
      <w:r w:rsidR="000C5693">
        <w:t>d</w:t>
      </w:r>
      <w:r w:rsidR="000C5693" w:rsidRPr="00672811">
        <w:t>ocumentazione attestante il rispetto degli obblighi del principio DNSH, secondo le indicazioni contenute n</w:t>
      </w:r>
      <w:r w:rsidR="000C5693">
        <w:t xml:space="preserve">el </w:t>
      </w:r>
      <w:r w:rsidR="000C5693" w:rsidRPr="00741DB5">
        <w:rPr>
          <w:rFonts w:ascii="Calibri" w:eastAsia="Calibri" w:hAnsi="Calibri" w:cs="Calibri"/>
          <w:spacing w:val="-3"/>
        </w:rPr>
        <w:t>“</w:t>
      </w:r>
      <w:r w:rsidR="000C5693" w:rsidRPr="00741DB5">
        <w:rPr>
          <w:rFonts w:ascii="Calibri" w:eastAsia="Calibri" w:hAnsi="Calibri" w:cs="Calibri"/>
          <w:i/>
          <w:iCs/>
          <w:spacing w:val="-3"/>
        </w:rPr>
        <w:t>Relazione di approfondimento valutativo del principio DNSH</w:t>
      </w:r>
      <w:r w:rsidR="000C5693" w:rsidRPr="00741DB5">
        <w:rPr>
          <w:rFonts w:ascii="Calibri" w:eastAsia="Calibri" w:hAnsi="Calibri" w:cs="Calibri"/>
          <w:spacing w:val="-3"/>
        </w:rPr>
        <w:t>” allegata all’Avviso</w:t>
      </w:r>
      <w:r w:rsidR="000C5693">
        <w:t xml:space="preserve">, </w:t>
      </w:r>
      <w:r w:rsidR="000C5693" w:rsidRPr="00F765AD">
        <w:t xml:space="preserve">nei termini stabiliti da </w:t>
      </w:r>
      <w:r w:rsidR="000C5693" w:rsidRPr="002600F7">
        <w:t>… (</w:t>
      </w:r>
      <w:r w:rsidR="000C5693" w:rsidRPr="002600F7">
        <w:rPr>
          <w:i/>
          <w:iCs/>
        </w:rPr>
        <w:t>indicare il termine previsto dalla base giuridica applicabile</w:t>
      </w:r>
      <w:r w:rsidR="000C5693" w:rsidRPr="002600F7">
        <w:t>)</w:t>
      </w:r>
      <w:r w:rsidR="000C5693">
        <w:t xml:space="preserve"> </w:t>
      </w:r>
      <w:r w:rsidR="000C5693" w:rsidRPr="00F765AD">
        <w:t>e</w:t>
      </w:r>
      <w:r w:rsidR="000C5693" w:rsidRPr="00F765AD">
        <w:rPr>
          <w:spacing w:val="32"/>
        </w:rPr>
        <w:t xml:space="preserve"> </w:t>
      </w:r>
      <w:r w:rsidR="000C5693" w:rsidRPr="00F765AD">
        <w:t>(ii)</w:t>
      </w:r>
      <w:r w:rsidR="000C5693" w:rsidRPr="00F765AD">
        <w:rPr>
          <w:spacing w:val="31"/>
        </w:rPr>
        <w:t xml:space="preserve"> </w:t>
      </w:r>
      <w:r w:rsidR="000C5693" w:rsidRPr="00F765AD">
        <w:t>a</w:t>
      </w:r>
      <w:r w:rsidR="000C5693" w:rsidRPr="00F765AD">
        <w:rPr>
          <w:spacing w:val="31"/>
        </w:rPr>
        <w:t xml:space="preserve"> </w:t>
      </w:r>
      <w:r w:rsidR="000C5693" w:rsidRPr="00F765AD">
        <w:t>for</w:t>
      </w:r>
      <w:r w:rsidR="000C5693" w:rsidRPr="00F765AD">
        <w:rPr>
          <w:spacing w:val="-1"/>
        </w:rPr>
        <w:t>n</w:t>
      </w:r>
      <w:r w:rsidR="000C5693" w:rsidRPr="00F765AD">
        <w:t>i</w:t>
      </w:r>
      <w:r w:rsidR="000C5693" w:rsidRPr="00F765AD">
        <w:rPr>
          <w:spacing w:val="-3"/>
        </w:rPr>
        <w:t>r</w:t>
      </w:r>
      <w:r w:rsidR="000C5693" w:rsidRPr="00F765AD">
        <w:t>e</w:t>
      </w:r>
      <w:r w:rsidR="000C5693" w:rsidRPr="00F765AD">
        <w:rPr>
          <w:spacing w:val="31"/>
        </w:rPr>
        <w:t xml:space="preserve"> </w:t>
      </w:r>
      <w:r w:rsidR="000C5693" w:rsidRPr="00F765AD">
        <w:t>tale</w:t>
      </w:r>
      <w:r w:rsidR="000C5693" w:rsidRPr="00F765AD">
        <w:rPr>
          <w:spacing w:val="32"/>
        </w:rPr>
        <w:t xml:space="preserve"> </w:t>
      </w:r>
      <w:r w:rsidR="000C5693" w:rsidRPr="00F765AD">
        <w:rPr>
          <w:spacing w:val="-4"/>
        </w:rPr>
        <w:t>d</w:t>
      </w:r>
      <w:r w:rsidR="000C5693" w:rsidRPr="00F765AD">
        <w:rPr>
          <w:spacing w:val="-2"/>
        </w:rPr>
        <w:t>o</w:t>
      </w:r>
      <w:r w:rsidR="000C5693" w:rsidRPr="00F765AD">
        <w:t>cumenta</w:t>
      </w:r>
      <w:r w:rsidR="000C5693" w:rsidRPr="00F765AD">
        <w:rPr>
          <w:spacing w:val="-1"/>
        </w:rPr>
        <w:t>z</w:t>
      </w:r>
      <w:r w:rsidR="000C5693" w:rsidRPr="00F765AD">
        <w:rPr>
          <w:spacing w:val="-3"/>
        </w:rPr>
        <w:t>i</w:t>
      </w:r>
      <w:r w:rsidR="000C5693" w:rsidRPr="00F765AD">
        <w:rPr>
          <w:spacing w:val="1"/>
        </w:rPr>
        <w:t>o</w:t>
      </w:r>
      <w:r w:rsidR="000C5693" w:rsidRPr="00F765AD">
        <w:rPr>
          <w:spacing w:val="-1"/>
        </w:rPr>
        <w:t>n</w:t>
      </w:r>
      <w:r w:rsidR="000C5693" w:rsidRPr="00F765AD">
        <w:t>e,</w:t>
      </w:r>
      <w:r w:rsidR="000C5693" w:rsidRPr="00F765AD">
        <w:rPr>
          <w:spacing w:val="32"/>
        </w:rPr>
        <w:t xml:space="preserve"> </w:t>
      </w:r>
      <w:r w:rsidR="000C5693" w:rsidRPr="00F765AD">
        <w:t>ai</w:t>
      </w:r>
      <w:r w:rsidR="000C5693" w:rsidRPr="00F765AD">
        <w:rPr>
          <w:spacing w:val="30"/>
        </w:rPr>
        <w:t xml:space="preserve"> </w:t>
      </w:r>
      <w:r w:rsidR="000C5693" w:rsidRPr="00F765AD">
        <w:t>fi</w:t>
      </w:r>
      <w:r w:rsidR="000C5693" w:rsidRPr="00F765AD">
        <w:rPr>
          <w:spacing w:val="-2"/>
        </w:rPr>
        <w:t>n</w:t>
      </w:r>
      <w:r w:rsidR="000C5693" w:rsidRPr="00F765AD">
        <w:t>i</w:t>
      </w:r>
      <w:r w:rsidR="000C5693" w:rsidRPr="00F765AD">
        <w:rPr>
          <w:spacing w:val="31"/>
        </w:rPr>
        <w:t xml:space="preserve"> </w:t>
      </w:r>
      <w:r w:rsidR="000C5693" w:rsidRPr="00F765AD">
        <w:rPr>
          <w:spacing w:val="-1"/>
        </w:rPr>
        <w:t>d</w:t>
      </w:r>
      <w:r w:rsidR="000C5693" w:rsidRPr="00F765AD">
        <w:t>ei</w:t>
      </w:r>
      <w:r w:rsidR="000C5693" w:rsidRPr="00F765AD">
        <w:rPr>
          <w:spacing w:val="29"/>
        </w:rPr>
        <w:t xml:space="preserve"> </w:t>
      </w:r>
      <w:r w:rsidR="000C5693" w:rsidRPr="00F765AD">
        <w:rPr>
          <w:spacing w:val="-3"/>
        </w:rPr>
        <w:t>c</w:t>
      </w:r>
      <w:r w:rsidR="000C5693" w:rsidRPr="00F765AD">
        <w:rPr>
          <w:spacing w:val="1"/>
        </w:rPr>
        <w:t>o</w:t>
      </w:r>
      <w:r w:rsidR="000C5693" w:rsidRPr="00F765AD">
        <w:rPr>
          <w:spacing w:val="-1"/>
        </w:rPr>
        <w:t>n</w:t>
      </w:r>
      <w:r w:rsidR="000C5693" w:rsidRPr="00F765AD">
        <w:t>tr</w:t>
      </w:r>
      <w:r w:rsidR="000C5693" w:rsidRPr="00F765AD">
        <w:rPr>
          <w:spacing w:val="1"/>
        </w:rPr>
        <w:t>o</w:t>
      </w:r>
      <w:r w:rsidR="000C5693" w:rsidRPr="00F765AD">
        <w:t>l</w:t>
      </w:r>
      <w:r w:rsidR="000C5693" w:rsidRPr="00F765AD">
        <w:rPr>
          <w:spacing w:val="-1"/>
        </w:rPr>
        <w:t>l</w:t>
      </w:r>
      <w:r w:rsidR="000C5693" w:rsidRPr="00F765AD">
        <w:t>i</w:t>
      </w:r>
      <w:r w:rsidR="000C5693" w:rsidRPr="00F765AD">
        <w:rPr>
          <w:spacing w:val="29"/>
        </w:rPr>
        <w:t xml:space="preserve"> </w:t>
      </w:r>
      <w:r w:rsidR="000C5693" w:rsidRPr="00F765AD">
        <w:t>eff</w:t>
      </w:r>
      <w:r w:rsidR="000C5693" w:rsidRPr="00F765AD">
        <w:rPr>
          <w:spacing w:val="-2"/>
        </w:rPr>
        <w:t>e</w:t>
      </w:r>
      <w:r w:rsidR="000C5693" w:rsidRPr="00F765AD">
        <w:t>tt</w:t>
      </w:r>
      <w:r w:rsidR="000C5693" w:rsidRPr="00F765AD">
        <w:rPr>
          <w:spacing w:val="-1"/>
        </w:rPr>
        <w:t>u</w:t>
      </w:r>
      <w:r w:rsidR="000C5693" w:rsidRPr="00F765AD">
        <w:t>ati</w:t>
      </w:r>
      <w:r w:rsidR="000C5693" w:rsidRPr="00F765AD">
        <w:rPr>
          <w:spacing w:val="30"/>
        </w:rPr>
        <w:t xml:space="preserve"> </w:t>
      </w:r>
      <w:r w:rsidR="000C5693" w:rsidRPr="00F765AD">
        <w:rPr>
          <w:spacing w:val="-1"/>
        </w:rPr>
        <w:t>d</w:t>
      </w:r>
      <w:r w:rsidR="000C5693" w:rsidRPr="00F765AD">
        <w:t>a</w:t>
      </w:r>
      <w:r w:rsidR="000C5693" w:rsidRPr="00F765AD">
        <w:rPr>
          <w:spacing w:val="-1"/>
        </w:rPr>
        <w:t>g</w:t>
      </w:r>
      <w:r w:rsidR="000C5693" w:rsidRPr="00F765AD">
        <w:t>li</w:t>
      </w:r>
      <w:r w:rsidR="000C5693" w:rsidRPr="00F765AD">
        <w:rPr>
          <w:spacing w:val="31"/>
        </w:rPr>
        <w:t xml:space="preserve"> </w:t>
      </w:r>
      <w:r w:rsidR="000C5693" w:rsidRPr="00F765AD">
        <w:rPr>
          <w:spacing w:val="-2"/>
        </w:rPr>
        <w:t>o</w:t>
      </w:r>
      <w:r w:rsidR="000C5693" w:rsidRPr="00F765AD">
        <w:rPr>
          <w:spacing w:val="-3"/>
        </w:rPr>
        <w:t>r</w:t>
      </w:r>
      <w:r w:rsidR="000C5693" w:rsidRPr="00F765AD">
        <w:rPr>
          <w:spacing w:val="-1"/>
        </w:rPr>
        <w:t>g</w:t>
      </w:r>
      <w:r w:rsidR="000C5693" w:rsidRPr="00F765AD">
        <w:t>a</w:t>
      </w:r>
      <w:r w:rsidR="000C5693" w:rsidRPr="00F765AD">
        <w:rPr>
          <w:spacing w:val="-1"/>
        </w:rPr>
        <w:t>n</w:t>
      </w:r>
      <w:r w:rsidR="000C5693" w:rsidRPr="00F765AD">
        <w:t>i c</w:t>
      </w:r>
      <w:r w:rsidR="000C5693" w:rsidRPr="00F765AD">
        <w:rPr>
          <w:spacing w:val="-1"/>
        </w:rPr>
        <w:t>o</w:t>
      </w:r>
      <w:r w:rsidR="000C5693" w:rsidRPr="00F765AD">
        <w:t>m</w:t>
      </w:r>
      <w:r w:rsidR="000C5693" w:rsidRPr="00F765AD">
        <w:rPr>
          <w:spacing w:val="-1"/>
        </w:rPr>
        <w:t>p</w:t>
      </w:r>
      <w:r w:rsidR="000C5693" w:rsidRPr="00F765AD">
        <w:t>e</w:t>
      </w:r>
      <w:r w:rsidR="000C5693" w:rsidRPr="00F765AD">
        <w:rPr>
          <w:spacing w:val="-2"/>
        </w:rPr>
        <w:t>t</w:t>
      </w:r>
      <w:r w:rsidR="000C5693" w:rsidRPr="00F765AD">
        <w:t>enti, q</w:t>
      </w:r>
      <w:r w:rsidR="000C5693" w:rsidRPr="00F765AD">
        <w:rPr>
          <w:spacing w:val="-2"/>
        </w:rPr>
        <w:t>u</w:t>
      </w:r>
      <w:r w:rsidR="000C5693" w:rsidRPr="00F765AD">
        <w:t>alo</w:t>
      </w:r>
      <w:r w:rsidR="000C5693" w:rsidRPr="00F765AD">
        <w:rPr>
          <w:spacing w:val="-3"/>
        </w:rPr>
        <w:t>r</w:t>
      </w:r>
      <w:r w:rsidR="000C5693" w:rsidRPr="00F765AD">
        <w:t>a ric</w:t>
      </w:r>
      <w:r w:rsidR="000C5693" w:rsidRPr="00F765AD">
        <w:rPr>
          <w:spacing w:val="-1"/>
        </w:rPr>
        <w:t>h</w:t>
      </w:r>
      <w:r w:rsidR="000C5693" w:rsidRPr="00F765AD">
        <w:t>ie</w:t>
      </w:r>
      <w:r w:rsidR="000C5693" w:rsidRPr="00F765AD">
        <w:rPr>
          <w:spacing w:val="-3"/>
        </w:rPr>
        <w:t>s</w:t>
      </w:r>
      <w:r w:rsidR="000C5693" w:rsidRPr="00F765AD">
        <w:t>to</w:t>
      </w:r>
      <w:r w:rsidR="000C5693" w:rsidRPr="00F765AD">
        <w:rPr>
          <w:spacing w:val="1"/>
        </w:rPr>
        <w:t xml:space="preserve"> </w:t>
      </w:r>
      <w:r w:rsidR="000C5693" w:rsidRPr="00F765AD">
        <w:t xml:space="preserve">in </w:t>
      </w:r>
      <w:r w:rsidR="000C5693" w:rsidRPr="00F765AD">
        <w:rPr>
          <w:spacing w:val="-3"/>
        </w:rPr>
        <w:t>s</w:t>
      </w:r>
      <w:r w:rsidR="000C5693" w:rsidRPr="00F765AD">
        <w:t xml:space="preserve">ede </w:t>
      </w:r>
      <w:r w:rsidR="000C5693" w:rsidRPr="00F765AD">
        <w:rPr>
          <w:spacing w:val="-1"/>
        </w:rPr>
        <w:t>d</w:t>
      </w:r>
      <w:r w:rsidR="000C5693" w:rsidRPr="00F765AD">
        <w:t>i</w:t>
      </w:r>
      <w:r w:rsidR="000C5693" w:rsidRPr="00F765AD">
        <w:rPr>
          <w:spacing w:val="-2"/>
        </w:rPr>
        <w:t xml:space="preserve"> </w:t>
      </w:r>
      <w:r w:rsidR="000C5693" w:rsidRPr="00F765AD">
        <w:t>verif</w:t>
      </w:r>
      <w:r w:rsidR="000C5693" w:rsidRPr="00F765AD">
        <w:rPr>
          <w:spacing w:val="-3"/>
        </w:rPr>
        <w:t>i</w:t>
      </w:r>
      <w:r w:rsidR="000C5693" w:rsidRPr="00F765AD">
        <w:t xml:space="preserve">ca di </w:t>
      </w:r>
      <w:r w:rsidR="000C5693" w:rsidRPr="00F765AD">
        <w:rPr>
          <w:spacing w:val="-3"/>
        </w:rPr>
        <w:t>c</w:t>
      </w:r>
      <w:r w:rsidR="000C5693" w:rsidRPr="00F765AD">
        <w:rPr>
          <w:spacing w:val="1"/>
        </w:rPr>
        <w:t>o</w:t>
      </w:r>
      <w:r w:rsidR="000C5693" w:rsidRPr="00F765AD">
        <w:rPr>
          <w:spacing w:val="-1"/>
        </w:rPr>
        <w:t>n</w:t>
      </w:r>
      <w:r w:rsidR="000C5693" w:rsidRPr="00F765AD">
        <w:rPr>
          <w:spacing w:val="-3"/>
        </w:rPr>
        <w:t>f</w:t>
      </w:r>
      <w:r w:rsidR="000C5693" w:rsidRPr="00F765AD">
        <w:rPr>
          <w:spacing w:val="1"/>
        </w:rPr>
        <w:t>o</w:t>
      </w:r>
      <w:r w:rsidR="000C5693" w:rsidRPr="00F765AD">
        <w:t>rm</w:t>
      </w:r>
      <w:r w:rsidR="000C5693" w:rsidRPr="00F765AD">
        <w:rPr>
          <w:spacing w:val="-3"/>
        </w:rPr>
        <w:t>i</w:t>
      </w:r>
      <w:r w:rsidR="000C5693" w:rsidRPr="00F765AD">
        <w:t>tà sul</w:t>
      </w:r>
      <w:r w:rsidR="000C5693" w:rsidRPr="00F765AD">
        <w:rPr>
          <w:spacing w:val="-1"/>
        </w:rPr>
        <w:t xml:space="preserve"> </w:t>
      </w:r>
      <w:r w:rsidR="000C5693" w:rsidRPr="00F765AD">
        <w:t>pr</w:t>
      </w:r>
      <w:r w:rsidR="000C5693" w:rsidRPr="00F765AD">
        <w:rPr>
          <w:spacing w:val="-1"/>
        </w:rPr>
        <w:t>in</w:t>
      </w:r>
      <w:r w:rsidR="000C5693" w:rsidRPr="00F765AD">
        <w:t>ci</w:t>
      </w:r>
      <w:r w:rsidR="000C5693" w:rsidRPr="00F765AD">
        <w:rPr>
          <w:spacing w:val="-1"/>
        </w:rPr>
        <w:t>p</w:t>
      </w:r>
      <w:r w:rsidR="000C5693" w:rsidRPr="00F765AD">
        <w:rPr>
          <w:spacing w:val="-3"/>
        </w:rPr>
        <w:t>i</w:t>
      </w:r>
      <w:r w:rsidR="000C5693" w:rsidRPr="00F765AD">
        <w:t>o</w:t>
      </w:r>
      <w:r w:rsidR="000C5693" w:rsidRPr="00F765AD">
        <w:rPr>
          <w:spacing w:val="1"/>
        </w:rPr>
        <w:t xml:space="preserve"> D</w:t>
      </w:r>
      <w:r w:rsidR="000C5693" w:rsidRPr="00F765AD">
        <w:rPr>
          <w:spacing w:val="-1"/>
        </w:rPr>
        <w:t>N</w:t>
      </w:r>
      <w:r w:rsidR="000C5693" w:rsidRPr="00F765AD">
        <w:t>S</w:t>
      </w:r>
      <w:r w:rsidR="000C5693" w:rsidRPr="00F765AD">
        <w:rPr>
          <w:spacing w:val="-2"/>
        </w:rPr>
        <w:t>H</w:t>
      </w:r>
      <w:r w:rsidR="000C5693" w:rsidRPr="00F765AD">
        <w:t>.</w:t>
      </w:r>
    </w:p>
    <w:p w14:paraId="1025DF8F" w14:textId="77777777" w:rsidR="000C5693" w:rsidRPr="00671281" w:rsidRDefault="000C5693" w:rsidP="000C5693">
      <w:pPr>
        <w:spacing w:line="200" w:lineRule="exact"/>
        <w:rPr>
          <w:sz w:val="20"/>
          <w:szCs w:val="20"/>
        </w:rPr>
      </w:pPr>
    </w:p>
    <w:p w14:paraId="17FE31B1" w14:textId="77777777" w:rsidR="000C5693" w:rsidRPr="00671281" w:rsidRDefault="000C5693" w:rsidP="000C5693">
      <w:pPr>
        <w:spacing w:line="200" w:lineRule="exact"/>
        <w:rPr>
          <w:sz w:val="20"/>
          <w:szCs w:val="20"/>
        </w:rPr>
      </w:pPr>
    </w:p>
    <w:p w14:paraId="0DC50462" w14:textId="77777777" w:rsidR="000C5693" w:rsidRPr="00671281" w:rsidRDefault="000C5693" w:rsidP="000C5693">
      <w:pPr>
        <w:spacing w:before="4" w:line="220" w:lineRule="exact"/>
      </w:pPr>
    </w:p>
    <w:p w14:paraId="5A388D42" w14:textId="525C3E3B" w:rsidR="00E07C23" w:rsidRPr="000C5693" w:rsidRDefault="000C5693" w:rsidP="000C5693">
      <w:pPr>
        <w:pStyle w:val="Corpotesto"/>
        <w:tabs>
          <w:tab w:val="left" w:pos="6092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C5693">
        <w:rPr>
          <w:rFonts w:asciiTheme="minorHAnsi" w:hAnsiTheme="minorHAnsi" w:cstheme="minorHAnsi"/>
          <w:sz w:val="22"/>
          <w:szCs w:val="22"/>
        </w:rPr>
        <w:t xml:space="preserve">Data </w:t>
      </w:r>
      <w:r w:rsidRPr="000C5693">
        <w:rPr>
          <w:rFonts w:asciiTheme="minorHAnsi" w:hAnsiTheme="minorHAnsi" w:cstheme="minorHAnsi"/>
          <w:spacing w:val="-1"/>
          <w:sz w:val="22"/>
          <w:szCs w:val="22"/>
        </w:rPr>
        <w:t>..........................</w:t>
      </w:r>
      <w:r w:rsidRPr="000C5693">
        <w:rPr>
          <w:rFonts w:asciiTheme="minorHAnsi" w:hAnsiTheme="minorHAnsi" w:cstheme="minorHAnsi"/>
          <w:spacing w:val="1"/>
          <w:sz w:val="22"/>
          <w:szCs w:val="22"/>
        </w:rPr>
        <w:t>.</w:t>
      </w:r>
      <w:r w:rsidRPr="000C5693">
        <w:rPr>
          <w:rFonts w:asciiTheme="minorHAnsi" w:hAnsiTheme="minorHAnsi" w:cstheme="minorHAnsi"/>
          <w:spacing w:val="-1"/>
          <w:sz w:val="22"/>
          <w:szCs w:val="22"/>
        </w:rPr>
        <w:t>......</w:t>
      </w:r>
      <w:r w:rsidRPr="000C5693">
        <w:rPr>
          <w:rFonts w:asciiTheme="minorHAnsi" w:hAnsiTheme="minorHAnsi" w:cstheme="minorHAnsi"/>
          <w:spacing w:val="1"/>
          <w:sz w:val="22"/>
          <w:szCs w:val="22"/>
        </w:rPr>
        <w:t>..</w:t>
      </w:r>
      <w:r w:rsidRPr="000C5693">
        <w:rPr>
          <w:rFonts w:asciiTheme="minorHAnsi" w:hAnsiTheme="minorHAnsi" w:cstheme="minorHAnsi"/>
          <w:spacing w:val="-1"/>
          <w:sz w:val="22"/>
          <w:szCs w:val="22"/>
        </w:rPr>
        <w:t>.........</w:t>
      </w:r>
      <w:r w:rsidRPr="000C5693">
        <w:rPr>
          <w:rFonts w:asciiTheme="minorHAnsi" w:hAnsiTheme="minorHAnsi" w:cstheme="minorHAnsi"/>
          <w:sz w:val="22"/>
          <w:szCs w:val="22"/>
        </w:rPr>
        <w:t>.</w:t>
      </w:r>
      <w:r w:rsidRPr="000C5693">
        <w:rPr>
          <w:rFonts w:asciiTheme="minorHAnsi" w:hAnsiTheme="minorHAnsi" w:cstheme="minorHAnsi"/>
          <w:spacing w:val="-1"/>
          <w:sz w:val="22"/>
          <w:szCs w:val="22"/>
        </w:rPr>
        <w:t>..</w:t>
      </w:r>
      <w:r w:rsidRPr="000C5693">
        <w:rPr>
          <w:rFonts w:asciiTheme="minorHAnsi" w:hAnsiTheme="minorHAnsi" w:cstheme="minorHAnsi"/>
          <w:sz w:val="22"/>
          <w:szCs w:val="22"/>
        </w:rPr>
        <w:t>.</w:t>
      </w:r>
      <w:r w:rsidRPr="00671281">
        <w:tab/>
      </w:r>
      <w:r w:rsidRPr="000C5693">
        <w:rPr>
          <w:rFonts w:asciiTheme="minorHAnsi" w:hAnsiTheme="minorHAnsi" w:cstheme="minorHAnsi"/>
          <w:b/>
          <w:bCs/>
          <w:sz w:val="22"/>
          <w:szCs w:val="22"/>
        </w:rPr>
        <w:t>firma digitale del legale rappresentante</w:t>
      </w:r>
    </w:p>
    <w:p w14:paraId="53906909" w14:textId="277137CD" w:rsidR="0078611E" w:rsidRPr="00230447" w:rsidRDefault="0078611E" w:rsidP="007D2531">
      <w:pPr>
        <w:rPr>
          <w:rFonts w:cstheme="minorHAnsi"/>
          <w:b/>
          <w:bCs/>
          <w:color w:val="000000"/>
        </w:rPr>
        <w:sectPr w:rsidR="0078611E" w:rsidRPr="00230447" w:rsidSect="006164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35" w:right="1021" w:bottom="1985" w:left="1021" w:header="567" w:footer="0" w:gutter="0"/>
          <w:pgNumType w:start="1"/>
          <w:cols w:space="708"/>
          <w:docGrid w:linePitch="360"/>
        </w:sectPr>
      </w:pPr>
    </w:p>
    <w:p w14:paraId="440D09E2" w14:textId="77777777" w:rsidR="00152CE3" w:rsidRDefault="00152CE3" w:rsidP="00D46D01">
      <w:pPr>
        <w:tabs>
          <w:tab w:val="left" w:pos="1860"/>
        </w:tabs>
        <w:ind w:right="366"/>
        <w:sectPr w:rsidR="00152CE3" w:rsidSect="006164E9">
          <w:headerReference w:type="first" r:id="rId14"/>
          <w:footerReference w:type="first" r:id="rId15"/>
          <w:type w:val="continuous"/>
          <w:pgSz w:w="11906" w:h="16838"/>
          <w:pgMar w:top="2835" w:right="1021" w:bottom="1985" w:left="1021" w:header="709" w:footer="709" w:gutter="0"/>
          <w:pgNumType w:start="2"/>
          <w:cols w:space="708"/>
          <w:titlePg/>
          <w:docGrid w:linePitch="360"/>
        </w:sectPr>
      </w:pPr>
    </w:p>
    <w:p w14:paraId="7588DD97" w14:textId="749F748F" w:rsidR="00B85683" w:rsidRPr="00B85683" w:rsidRDefault="00B85683" w:rsidP="00D46D01">
      <w:pPr>
        <w:tabs>
          <w:tab w:val="left" w:pos="1860"/>
        </w:tabs>
        <w:ind w:right="366"/>
      </w:pPr>
    </w:p>
    <w:sectPr w:rsidR="00B85683" w:rsidRPr="00B85683" w:rsidSect="006164E9">
      <w:type w:val="continuous"/>
      <w:pgSz w:w="11906" w:h="16838"/>
      <w:pgMar w:top="2835" w:right="1021" w:bottom="1985" w:left="102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85A03" w14:textId="77777777" w:rsidR="009B0581" w:rsidRDefault="009B0581" w:rsidP="0065798C">
      <w:pPr>
        <w:spacing w:after="0" w:line="240" w:lineRule="auto"/>
      </w:pPr>
      <w:r>
        <w:separator/>
      </w:r>
    </w:p>
  </w:endnote>
  <w:endnote w:type="continuationSeparator" w:id="0">
    <w:p w14:paraId="38323400" w14:textId="77777777" w:rsidR="009B0581" w:rsidRDefault="009B0581" w:rsidP="006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A900" w14:textId="5C831891" w:rsidR="003B1787" w:rsidRDefault="003B1787" w:rsidP="003B1787">
    <w:pPr>
      <w:pStyle w:val="Pidipaginadispari-Info"/>
      <w:spacing w:after="0"/>
      <w:ind w:left="708" w:right="1359" w:firstLine="708"/>
      <w:jc w:val="left"/>
      <w:rPr>
        <w:lang w:eastAsia="it-IT"/>
      </w:rPr>
    </w:pPr>
    <w:r>
      <w:rPr>
        <w:lang w:eastAsia="it-IT"/>
      </w:rPr>
      <w:t>PR BASILICATA FESR FSE+ 2021-2027</w:t>
    </w:r>
  </w:p>
  <w:p w14:paraId="457814E1" w14:textId="72E9614F" w:rsidR="003B1787" w:rsidRDefault="009F7EE1" w:rsidP="00B71FBB">
    <w:pPr>
      <w:pStyle w:val="Pidipaginadispari-Info"/>
      <w:spacing w:after="0"/>
      <w:ind w:right="83"/>
      <w:jc w:val="left"/>
      <w:rPr>
        <w:lang w:eastAsia="it-IT"/>
      </w:rPr>
    </w:pPr>
    <w:r>
      <w:rPr>
        <w:lang w:eastAsia="it-IT"/>
      </w:rPr>
      <mc:AlternateContent>
        <mc:Choice Requires="wps">
          <w:drawing>
            <wp:anchor distT="118745" distB="118745" distL="114300" distR="114300" simplePos="0" relativeHeight="251673600" behindDoc="0" locked="0" layoutInCell="0" allowOverlap="1" wp14:anchorId="5FA4A5BE" wp14:editId="55FF7CA6">
              <wp:simplePos x="0" y="0"/>
              <wp:positionH relativeFrom="column">
                <wp:posOffset>-15875</wp:posOffset>
              </wp:positionH>
              <wp:positionV relativeFrom="paragraph">
                <wp:posOffset>132080</wp:posOffset>
              </wp:positionV>
              <wp:extent cx="601980" cy="1430655"/>
              <wp:effectExtent l="0" t="0" r="0" b="0"/>
              <wp:wrapSquare wrapText="bothSides"/>
              <wp:docPr id="69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430655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42A092F" w14:textId="73061125" w:rsidR="009F7EE1" w:rsidRPr="009F7EE1" w:rsidRDefault="009F7EE1" w:rsidP="009F7EE1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  <w:lang w:eastAsia="it-IT"/>
                            </w:rPr>
                          </w:pPr>
                          <w:r w:rsidRPr="009F7EE1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303D6F">
                            <w:rPr>
                              <w:rStyle w:val="Numeropagina"/>
                              <w:lang w:eastAsia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4A5B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.25pt;margin-top:10.4pt;width:47.4pt;height:112.65pt;z-index:25167360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" o:allowincell="f" filled="f" stroked="f">
              <v:textbox>
                <w:txbxContent>
                  <w:p w14:paraId="742A092F" w14:textId="73061125" w:rsidR="009F7EE1" w:rsidRPr="009F7EE1" w:rsidRDefault="009F7EE1" w:rsidP="009F7EE1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  <w:lang w:eastAsia="it-IT"/>
                      </w:rPr>
                    </w:pPr>
                    <w:r w:rsidRPr="009F7EE1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303D6F">
                      <w:rPr>
                        <w:rStyle w:val="Numeropagina"/>
                        <w:lang w:eastAsia="it-IT"/>
                      </w:rPr>
                      <w:t>2</w:t>
                    </w:r>
                    <w:r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1FBB">
      <w:rPr>
        <w:lang w:eastAsia="it-IT"/>
      </w:rPr>
      <w:t xml:space="preserve">         </w:t>
    </w:r>
    <w:r w:rsidR="003B1787">
      <w:rPr>
        <w:lang w:eastAsia="it-IT"/>
      </w:rPr>
      <w:t xml:space="preserve">Direzione Generale per lo Sviluppo Economico, il Lavoro e i Servizi alla Comunità </w:t>
    </w:r>
  </w:p>
  <w:p w14:paraId="2AC5D834" w14:textId="3A757DC4" w:rsidR="003B1787" w:rsidRDefault="001247B5" w:rsidP="003B1787">
    <w:pPr>
      <w:pStyle w:val="Pidipaginadispari-Info"/>
      <w:spacing w:after="0"/>
      <w:ind w:left="1416" w:right="83"/>
      <w:jc w:val="left"/>
      <w:rPr>
        <w:lang w:eastAsia="it-IT"/>
      </w:rPr>
    </w:pPr>
    <w:r>
      <w:rPr>
        <w:lang w:eastAsia="it-IT"/>
      </w:rPr>
      <w:t>Ufficio Internazionalizzazione Ricerca Scientifica e Innovazione T</w:t>
    </w:r>
    <w:r w:rsidR="003B1787">
      <w:rPr>
        <w:lang w:eastAsia="it-IT"/>
      </w:rPr>
      <w:t xml:space="preserve">ecnologica </w:t>
    </w:r>
  </w:p>
  <w:p w14:paraId="766DEFA2" w14:textId="496779AC" w:rsidR="000D70B6" w:rsidRDefault="000D70B6" w:rsidP="009F7EE1">
    <w:pPr>
      <w:pStyle w:val="Pidipaginapari-Info"/>
      <w:tabs>
        <w:tab w:val="clear" w:pos="4819"/>
        <w:tab w:val="clear" w:pos="9638"/>
        <w:tab w:val="left" w:pos="15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D8BD" w14:textId="77777777" w:rsidR="00C94642" w:rsidRDefault="000D70B6" w:rsidP="00C94642">
    <w:pPr>
      <w:pStyle w:val="Pidipaginadispari-Info"/>
      <w:spacing w:after="0"/>
      <w:ind w:right="1359"/>
      <w:rPr>
        <w:lang w:eastAsia="it-IT"/>
      </w:rPr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D2814EE" wp14:editId="05B7E860">
              <wp:simplePos x="0" y="0"/>
              <wp:positionH relativeFrom="column">
                <wp:posOffset>5605145</wp:posOffset>
              </wp:positionH>
              <wp:positionV relativeFrom="page">
                <wp:posOffset>10046335</wp:posOffset>
              </wp:positionV>
              <wp:extent cx="643255" cy="1403985"/>
              <wp:effectExtent l="0" t="0" r="0" b="4445"/>
              <wp:wrapNone/>
              <wp:docPr id="300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A0BBE" w14:textId="4F9FB620" w:rsidR="000D70B6" w:rsidRPr="005015A7" w:rsidRDefault="000D70B6" w:rsidP="000D70B6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303D6F">
                            <w:rPr>
                              <w:rStyle w:val="Numeropagina"/>
                              <w:lang w:eastAsia="it-IT"/>
                            </w:rPr>
                            <w:t>1</w: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814EE" id="_x0000_t202" coordsize="21600,21600" o:spt="202" path="m,l,21600r21600,l21600,xe">
              <v:stroke joinstyle="miter"/>
              <v:path gradientshapeok="t" o:connecttype="rect"/>
            </v:shapetype>
            <v:shape id="Numero pagina dispari" o:spid="_x0000_s1027" type="#_x0000_t202" style="position:absolute;left:0;text-align:left;margin-left:441.35pt;margin-top:791.05pt;width:50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" o:allowincell="f" filled="f" stroked="f">
              <v:textbox style="mso-fit-shape-to-text:t">
                <w:txbxContent>
                  <w:p w14:paraId="7A3A0BBE" w14:textId="4F9FB620" w:rsidR="000D70B6" w:rsidRPr="005015A7" w:rsidRDefault="000D70B6" w:rsidP="000D70B6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="009F7EE1"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303D6F">
                      <w:rPr>
                        <w:rStyle w:val="Numeropagina"/>
                        <w:lang w:eastAsia="it-IT"/>
                      </w:rPr>
                      <w:t>1</w: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lang w:eastAsia="it-IT"/>
      </w:rPr>
      <w:t xml:space="preserve"> </w:t>
    </w:r>
  </w:p>
  <w:p w14:paraId="536E5D2A" w14:textId="77777777" w:rsidR="002B5701" w:rsidRDefault="002B5701" w:rsidP="002B5701">
    <w:pPr>
      <w:pStyle w:val="Pidipaginadispari-Info"/>
      <w:spacing w:after="0"/>
      <w:ind w:right="1359"/>
      <w:rPr>
        <w:lang w:eastAsia="it-IT"/>
      </w:rPr>
    </w:pPr>
    <w:r>
      <w:rPr>
        <w:lang w:eastAsia="it-IT"/>
      </w:rPr>
      <w:t>Avviso Pubblico Pronti per l’Export:</w:t>
    </w:r>
  </w:p>
  <w:p w14:paraId="4BF8EB19" w14:textId="642E2063" w:rsidR="002B5701" w:rsidRDefault="001247B5" w:rsidP="002B5701">
    <w:pPr>
      <w:pStyle w:val="Pidipaginadispari-Info"/>
      <w:spacing w:after="0"/>
      <w:ind w:right="1359"/>
    </w:pPr>
    <w:r>
      <w:rPr>
        <w:lang w:eastAsia="it-IT"/>
      </w:rPr>
      <w:t xml:space="preserve"> misure di internazionalizzazione per le</w:t>
    </w:r>
    <w:r w:rsidR="002B5701">
      <w:rPr>
        <w:lang w:eastAsia="it-IT"/>
      </w:rPr>
      <w:t xml:space="preserve"> imprese lucane</w:t>
    </w:r>
  </w:p>
  <w:p w14:paraId="11CE7AC3" w14:textId="77777777" w:rsidR="003344B7" w:rsidRDefault="003344B7" w:rsidP="003344B7">
    <w:pPr>
      <w:pStyle w:val="Pidipaginadispari-Info"/>
      <w:spacing w:after="0"/>
      <w:ind w:right="1359"/>
    </w:pPr>
  </w:p>
  <w:p w14:paraId="74D674A0" w14:textId="39484236" w:rsidR="000D70B6" w:rsidRDefault="000D70B6" w:rsidP="000D70B6">
    <w:pPr>
      <w:pStyle w:val="Pidipaginadispari-Info"/>
      <w:spacing w:after="0"/>
      <w:ind w:right="13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0069" w14:textId="1DBEDC46" w:rsidR="002B5701" w:rsidRDefault="002B5701">
    <w:pPr>
      <w:pStyle w:val="Pidipagina"/>
    </w:pPr>
  </w:p>
  <w:p w14:paraId="37800285" w14:textId="77777777" w:rsidR="002B5701" w:rsidRDefault="002B570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3722" w14:textId="3051026F" w:rsidR="006216A3" w:rsidRPr="00B85683" w:rsidRDefault="006216A3" w:rsidP="00C6114A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79345" w14:textId="77777777" w:rsidR="009B0581" w:rsidRDefault="009B0581" w:rsidP="0065798C">
      <w:pPr>
        <w:spacing w:after="0" w:line="240" w:lineRule="auto"/>
      </w:pPr>
      <w:r>
        <w:separator/>
      </w:r>
    </w:p>
  </w:footnote>
  <w:footnote w:type="continuationSeparator" w:id="0">
    <w:p w14:paraId="344416C6" w14:textId="77777777" w:rsidR="009B0581" w:rsidRDefault="009B0581" w:rsidP="0065798C">
      <w:pPr>
        <w:spacing w:after="0" w:line="240" w:lineRule="auto"/>
      </w:pPr>
      <w:r>
        <w:continuationSeparator/>
      </w:r>
    </w:p>
  </w:footnote>
  <w:footnote w:id="1">
    <w:p w14:paraId="0D735845" w14:textId="77777777" w:rsidR="000C5693" w:rsidRPr="002915D6" w:rsidRDefault="000C5693" w:rsidP="000C5693">
      <w:pPr>
        <w:pStyle w:val="Testonotaapidipagina"/>
      </w:pPr>
      <w:r>
        <w:rPr>
          <w:rStyle w:val="Rimandonotaapidipagina"/>
        </w:rPr>
        <w:footnoteRef/>
      </w:r>
      <w:r w:rsidRPr="002915D6">
        <w:t xml:space="preserve"> </w:t>
      </w:r>
      <w:r w:rsidRPr="001833FE">
        <w:rPr>
          <w:rFonts w:asciiTheme="minorHAnsi" w:hAnsiTheme="minorHAnsi" w:cstheme="minorHAnsi"/>
          <w:sz w:val="18"/>
          <w:szCs w:val="18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3F98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B6841BE" wp14:editId="69AF07FD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165334459" name="Immagine 1165334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2127Bas_BandoA4_UE_Interno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6BC6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AD25963" wp14:editId="72BC1B0E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210915937" name="Immagine 210915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AA73" w14:textId="223DC875" w:rsidR="002B5701" w:rsidRDefault="002B57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373FE927" wp14:editId="0D6E8EB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408986858" name="Immagine 140898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7264" w14:textId="77777777" w:rsidR="00B85683" w:rsidRDefault="00B85683" w:rsidP="00C6114A">
    <w:pPr>
      <w:pStyle w:val="Intestazione"/>
      <w:rPr>
        <w:sz w:val="2"/>
        <w:szCs w:val="2"/>
      </w:rPr>
    </w:pPr>
  </w:p>
  <w:p w14:paraId="39FC6167" w14:textId="77777777" w:rsidR="00B85683" w:rsidRPr="00B85683" w:rsidRDefault="00B85683" w:rsidP="00C6114A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B4F"/>
    <w:multiLevelType w:val="hybridMultilevel"/>
    <w:tmpl w:val="2E2EF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2A7B"/>
    <w:multiLevelType w:val="hybridMultilevel"/>
    <w:tmpl w:val="BC3E2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E74B5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42A4E26"/>
    <w:multiLevelType w:val="hybridMultilevel"/>
    <w:tmpl w:val="BA54D9EC"/>
    <w:lvl w:ilvl="0" w:tplc="C2527D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20FAF"/>
    <w:multiLevelType w:val="hybridMultilevel"/>
    <w:tmpl w:val="C3E4ADEE"/>
    <w:lvl w:ilvl="0" w:tplc="AA58890A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7912724"/>
    <w:multiLevelType w:val="hybridMultilevel"/>
    <w:tmpl w:val="3F8E92AE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A6F06"/>
    <w:multiLevelType w:val="hybridMultilevel"/>
    <w:tmpl w:val="2076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BAA"/>
    <w:multiLevelType w:val="hybridMultilevel"/>
    <w:tmpl w:val="3BAEFAC0"/>
    <w:lvl w:ilvl="0" w:tplc="C628A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34BE2"/>
    <w:multiLevelType w:val="hybridMultilevel"/>
    <w:tmpl w:val="F56005B8"/>
    <w:lvl w:ilvl="0" w:tplc="C72C67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aps w:val="0"/>
        <w:smallCaps w:val="0"/>
        <w:color w:val="auto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4D61"/>
    <w:multiLevelType w:val="hybridMultilevel"/>
    <w:tmpl w:val="A936269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1"/>
    <w:rsid w:val="000540C9"/>
    <w:rsid w:val="000A3732"/>
    <w:rsid w:val="000C5693"/>
    <w:rsid w:val="000D70B6"/>
    <w:rsid w:val="000D7268"/>
    <w:rsid w:val="000F4871"/>
    <w:rsid w:val="00100A3D"/>
    <w:rsid w:val="00101B4D"/>
    <w:rsid w:val="001247B5"/>
    <w:rsid w:val="00152CE3"/>
    <w:rsid w:val="001833FE"/>
    <w:rsid w:val="001D40E2"/>
    <w:rsid w:val="001F3515"/>
    <w:rsid w:val="00205F4B"/>
    <w:rsid w:val="002221BE"/>
    <w:rsid w:val="00230447"/>
    <w:rsid w:val="0025300D"/>
    <w:rsid w:val="002B5701"/>
    <w:rsid w:val="002E0D82"/>
    <w:rsid w:val="00303D6F"/>
    <w:rsid w:val="003344B7"/>
    <w:rsid w:val="00340637"/>
    <w:rsid w:val="003B1787"/>
    <w:rsid w:val="003B5A0E"/>
    <w:rsid w:val="0041544D"/>
    <w:rsid w:val="00497781"/>
    <w:rsid w:val="004D3EED"/>
    <w:rsid w:val="004E2EB8"/>
    <w:rsid w:val="006164E9"/>
    <w:rsid w:val="006216A3"/>
    <w:rsid w:val="0065798C"/>
    <w:rsid w:val="0070467B"/>
    <w:rsid w:val="007133BF"/>
    <w:rsid w:val="00763641"/>
    <w:rsid w:val="007664FA"/>
    <w:rsid w:val="0078611E"/>
    <w:rsid w:val="0079053E"/>
    <w:rsid w:val="007D2531"/>
    <w:rsid w:val="007F21A0"/>
    <w:rsid w:val="008C47DE"/>
    <w:rsid w:val="009315F9"/>
    <w:rsid w:val="00950487"/>
    <w:rsid w:val="0095638B"/>
    <w:rsid w:val="00981558"/>
    <w:rsid w:val="009A61F9"/>
    <w:rsid w:val="009B0581"/>
    <w:rsid w:val="009F2E81"/>
    <w:rsid w:val="009F7EE1"/>
    <w:rsid w:val="00A259A4"/>
    <w:rsid w:val="00A36555"/>
    <w:rsid w:val="00AE6909"/>
    <w:rsid w:val="00B05358"/>
    <w:rsid w:val="00B45861"/>
    <w:rsid w:val="00B71FBB"/>
    <w:rsid w:val="00B85683"/>
    <w:rsid w:val="00BA5F3A"/>
    <w:rsid w:val="00BB6653"/>
    <w:rsid w:val="00C10035"/>
    <w:rsid w:val="00C377BF"/>
    <w:rsid w:val="00C6114A"/>
    <w:rsid w:val="00C620C2"/>
    <w:rsid w:val="00C76A38"/>
    <w:rsid w:val="00C93B2B"/>
    <w:rsid w:val="00C94642"/>
    <w:rsid w:val="00CF26BB"/>
    <w:rsid w:val="00D150E4"/>
    <w:rsid w:val="00D46D01"/>
    <w:rsid w:val="00D70C28"/>
    <w:rsid w:val="00E0409E"/>
    <w:rsid w:val="00E07C23"/>
    <w:rsid w:val="00E25B13"/>
    <w:rsid w:val="00E40DB5"/>
    <w:rsid w:val="00E80589"/>
    <w:rsid w:val="00EA19D6"/>
    <w:rsid w:val="00EA6AED"/>
    <w:rsid w:val="00ED2B72"/>
    <w:rsid w:val="00F101E8"/>
    <w:rsid w:val="00F61A20"/>
    <w:rsid w:val="00F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AB958"/>
  <w15:chartTrackingRefBased/>
  <w15:docId w15:val="{CC7D5676-2A76-4E1C-B460-025EF76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0B6"/>
    <w:pPr>
      <w:spacing w:before="480" w:after="100" w:afterAutospacing="1" w:line="276" w:lineRule="auto"/>
      <w:contextualSpacing/>
      <w:outlineLvl w:val="0"/>
    </w:pPr>
    <w:rPr>
      <w:rFonts w:cs="Times New Roman"/>
      <w:b/>
      <w:color w:val="144F9B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70B6"/>
    <w:pPr>
      <w:spacing w:after="100" w:afterAutospacing="1" w:line="276" w:lineRule="auto"/>
      <w:contextualSpacing/>
      <w:outlineLvl w:val="1"/>
    </w:pPr>
    <w:rPr>
      <w:rFonts w:cs="Times New Roman"/>
      <w:color w:val="144F9B"/>
      <w:sz w:val="24"/>
      <w:szCs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0D70B6"/>
    <w:pPr>
      <w:keepNext/>
      <w:keepLines/>
      <w:spacing w:before="360"/>
      <w:outlineLvl w:val="2"/>
    </w:pPr>
    <w:rPr>
      <w:rFonts w:eastAsiaTheme="majorEastAsia" w:cstheme="majorBidi"/>
      <w:bCs/>
      <w:sz w:val="24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D70B6"/>
    <w:pPr>
      <w:keepNext/>
      <w:keepLines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5798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798C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98C"/>
  </w:style>
  <w:style w:type="paragraph" w:styleId="Pidipagina">
    <w:name w:val="footer"/>
    <w:basedOn w:val="Normale"/>
    <w:link w:val="Pidipagina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98C"/>
  </w:style>
  <w:style w:type="paragraph" w:customStyle="1" w:styleId="Copertina-Titoloavviso">
    <w:name w:val="Copertina - Titolo avviso"/>
    <w:qFormat/>
    <w:rsid w:val="0065798C"/>
    <w:pPr>
      <w:spacing w:before="100" w:beforeAutospacing="1" w:after="100" w:afterAutospacing="1" w:line="240" w:lineRule="auto"/>
      <w:contextualSpacing/>
    </w:pPr>
    <w:rPr>
      <w:rFonts w:cs="Times New Roman"/>
      <w:b/>
      <w:color w:val="FFFFFF"/>
      <w:sz w:val="54"/>
      <w:szCs w:val="20"/>
    </w:rPr>
  </w:style>
  <w:style w:type="paragraph" w:customStyle="1" w:styleId="Copertina-Soggettoemanatore">
    <w:name w:val="Copertina - Soggetto emanatore"/>
    <w:qFormat/>
    <w:rsid w:val="0065798C"/>
    <w:pPr>
      <w:spacing w:after="0" w:line="288" w:lineRule="auto"/>
      <w:contextualSpacing/>
    </w:pPr>
    <w:rPr>
      <w:rFonts w:cs="Times New Roman"/>
      <w:b/>
      <w:color w:val="737373"/>
      <w:sz w:val="18"/>
      <w:szCs w:val="20"/>
    </w:rPr>
  </w:style>
  <w:style w:type="character" w:styleId="Testosegnaposto">
    <w:name w:val="Placeholder Text"/>
    <w:basedOn w:val="Carpredefinitoparagrafo"/>
    <w:uiPriority w:val="99"/>
    <w:semiHidden/>
    <w:rsid w:val="00C93B2B"/>
    <w:rPr>
      <w:color w:val="808080"/>
    </w:rPr>
  </w:style>
  <w:style w:type="paragraph" w:customStyle="1" w:styleId="Copertina-Descrizioneavviso">
    <w:name w:val="Copertina - Descrizione avviso"/>
    <w:basedOn w:val="Copertina-Soggettoemanatore"/>
    <w:qFormat/>
    <w:rsid w:val="000D70B6"/>
    <w:pPr>
      <w:contextualSpacing w:val="0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70B6"/>
    <w:rPr>
      <w:rFonts w:cs="Times New Roman"/>
      <w:b/>
      <w:color w:val="144F9B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70B6"/>
    <w:rPr>
      <w:rFonts w:cs="Times New Roman"/>
      <w:color w:val="144F9B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70B6"/>
    <w:rPr>
      <w:rFonts w:eastAsiaTheme="majorEastAsia" w:cstheme="majorBidi"/>
      <w:b/>
      <w:bCs/>
      <w:color w:val="144F9B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70B6"/>
    <w:rPr>
      <w:rFonts w:eastAsiaTheme="majorEastAsia" w:cstheme="majorBidi"/>
      <w:b/>
      <w:bCs/>
      <w:i/>
      <w:iCs/>
      <w:color w:val="144F9B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0D70B6"/>
    <w:rPr>
      <w:color w:val="FFFFFF" w:themeColor="background1"/>
    </w:rPr>
  </w:style>
  <w:style w:type="paragraph" w:customStyle="1" w:styleId="Pidipaginadispari-Info">
    <w:name w:val="Piè di pagina dispari - Info"/>
    <w:qFormat/>
    <w:rsid w:val="000D70B6"/>
    <w:pPr>
      <w:spacing w:before="100" w:beforeAutospacing="1" w:after="120" w:line="276" w:lineRule="auto"/>
      <w:contextualSpacing/>
      <w:jc w:val="right"/>
    </w:pPr>
    <w:rPr>
      <w:rFonts w:cs="Times New Roman"/>
      <w:noProof/>
      <w:color w:val="808080" w:themeColor="background1" w:themeShade="80"/>
      <w:sz w:val="16"/>
      <w:szCs w:val="20"/>
    </w:rPr>
  </w:style>
  <w:style w:type="paragraph" w:customStyle="1" w:styleId="Pidipaginapari-Info">
    <w:name w:val="Pià di pagina pari - Info"/>
    <w:basedOn w:val="Normale"/>
    <w:qFormat/>
    <w:rsid w:val="000D70B6"/>
    <w:pPr>
      <w:tabs>
        <w:tab w:val="center" w:pos="4819"/>
        <w:tab w:val="right" w:pos="9638"/>
      </w:tabs>
      <w:spacing w:before="100" w:beforeAutospacing="1" w:after="120" w:line="276" w:lineRule="auto"/>
      <w:contextualSpacing/>
    </w:pPr>
    <w:rPr>
      <w:rFonts w:cs="Times New Roman"/>
      <w:noProof/>
      <w:color w:val="808080" w:themeColor="background1" w:themeShade="80"/>
      <w:sz w:val="16"/>
      <w:szCs w:val="20"/>
    </w:rPr>
  </w:style>
  <w:style w:type="character" w:styleId="Riferimentointenso">
    <w:name w:val="Intense Reference"/>
    <w:basedOn w:val="Carpredefinitoparagrafo"/>
    <w:uiPriority w:val="32"/>
    <w:qFormat/>
    <w:rsid w:val="000F4871"/>
    <w:rPr>
      <w:b/>
      <w:bCs/>
      <w:smallCaps/>
      <w:color w:val="5B9BD5" w:themeColor="accent1"/>
      <w:spacing w:val="5"/>
    </w:rPr>
  </w:style>
  <w:style w:type="paragraph" w:styleId="Paragrafoelenco">
    <w:name w:val="List Paragraph"/>
    <w:aliases w:val="Punto elenco 1,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1"/>
    <w:qFormat/>
    <w:rsid w:val="000F4871"/>
    <w:pPr>
      <w:widowControl w:val="0"/>
      <w:autoSpaceDE w:val="0"/>
      <w:autoSpaceDN w:val="0"/>
      <w:spacing w:after="0" w:line="240" w:lineRule="auto"/>
      <w:ind w:left="304" w:hanging="125"/>
    </w:pPr>
    <w:rPr>
      <w:rFonts w:ascii="Microsoft Sans Serif" w:eastAsia="Microsoft Sans Serif" w:hAnsi="Microsoft Sans Serif" w:cs="Microsoft Sans Serif"/>
    </w:rPr>
  </w:style>
  <w:style w:type="character" w:customStyle="1" w:styleId="ParagrafoelencoCarattere">
    <w:name w:val="Paragrafo elenco Carattere"/>
    <w:aliases w:val="Punto elenco 1 Carattere,EL Paragrafo elenco Carattere,Paragrafo elenco puntato Carattere,Normal bullet 2 Carattere,Bullet list Carattere,Numbered List Carattere,List Paragraph1 Carattere,Elenco num ARGEA Carattere"/>
    <w:basedOn w:val="Carpredefinitoparagrafo"/>
    <w:link w:val="Paragrafoelenco"/>
    <w:uiPriority w:val="1"/>
    <w:qFormat/>
    <w:locked/>
    <w:rsid w:val="000F4871"/>
    <w:rPr>
      <w:rFonts w:ascii="Microsoft Sans Serif" w:eastAsia="Microsoft Sans Serif" w:hAnsi="Microsoft Sans Serif" w:cs="Microsoft Sans Serif"/>
    </w:rPr>
  </w:style>
  <w:style w:type="paragraph" w:styleId="Corpotesto">
    <w:name w:val="Body Text"/>
    <w:basedOn w:val="Normale"/>
    <w:link w:val="CorpotestoCaratter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4FA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Grigliatabella">
    <w:name w:val="Table Grid"/>
    <w:basedOn w:val="Tabellanormale"/>
    <w:uiPriority w:val="39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fasiintensa">
    <w:name w:val="Intense Emphasis"/>
    <w:basedOn w:val="Carpredefinitoparagrafo"/>
    <w:uiPriority w:val="21"/>
    <w:qFormat/>
    <w:rsid w:val="007133BF"/>
    <w:rPr>
      <w:i/>
      <w:iCs/>
      <w:color w:val="2E74B5" w:themeColor="accent1" w:themeShade="BF"/>
    </w:rPr>
  </w:style>
  <w:style w:type="paragraph" w:customStyle="1" w:styleId="TeamBilancio">
    <w:name w:val="Team Bilancio"/>
    <w:basedOn w:val="Normale"/>
    <w:rsid w:val="004D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4D3EE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D3EED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4D3EED"/>
    <w:rPr>
      <w:vertAlign w:val="superscript"/>
    </w:rPr>
  </w:style>
  <w:style w:type="character" w:customStyle="1" w:styleId="Caratterinotaapidipagina">
    <w:name w:val="Caratteri nota a piè di pagina"/>
    <w:qFormat/>
    <w:rsid w:val="00704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Documents\Da%20pubblicare%20sul%20sito%20basilicata%20europa\Avviso%20Pronti%20per%20l'export%20+%20allegati\ALL%201_%20DEFINIZ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98C8-63FC-4BF4-B68F-FF982811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1_ DEFINIZIONI</Template>
  <TotalTime>81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Antonaglia Michele</cp:lastModifiedBy>
  <cp:revision>1</cp:revision>
  <dcterms:created xsi:type="dcterms:W3CDTF">2026-04-30T10:14:00Z</dcterms:created>
  <dcterms:modified xsi:type="dcterms:W3CDTF">2026-06-11T09:41:00Z</dcterms:modified>
</cp:coreProperties>
</file>