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140479339"/>
    <w:bookmarkStart w:id="1" w:name="_Hlk132096152"/>
    <w:p w14:paraId="6B251672" w14:textId="79C69076" w:rsidR="00276719" w:rsidRDefault="009D77D6" w:rsidP="00B03AA7">
      <w:pPr>
        <w:pStyle w:val="Titolo2"/>
        <w:numPr>
          <w:ilvl w:val="0"/>
          <w:numId w:val="0"/>
        </w:numPr>
        <w:ind w:left="709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73D6D86A" wp14:editId="51A108E2">
                <wp:simplePos x="0" y="0"/>
                <wp:positionH relativeFrom="column">
                  <wp:posOffset>343231</wp:posOffset>
                </wp:positionH>
                <wp:positionV relativeFrom="paragraph">
                  <wp:posOffset>-213526</wp:posOffset>
                </wp:positionV>
                <wp:extent cx="1587500" cy="731520"/>
                <wp:effectExtent l="0" t="0" r="12700" b="1143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8CDD2" w14:textId="77777777" w:rsidR="00276719" w:rsidRDefault="00276719" w:rsidP="00276719">
                            <w:pPr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</w:p>
                          <w:p w14:paraId="721CB998" w14:textId="77777777" w:rsidR="00276719" w:rsidRDefault="00276719" w:rsidP="00276719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  <w:szCs w:val="18"/>
                              </w:rPr>
                              <w:t>Logo e intestazione dell’Ente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6D86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7.05pt;margin-top:-16.8pt;width:125pt;height:57.6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">
                <v:stroke dashstyle="dash"/>
                <v:textbox>
                  <w:txbxContent>
                    <w:p w14:paraId="2598CDD2" w14:textId="77777777" w:rsidR="00276719" w:rsidRDefault="00276719" w:rsidP="00276719">
                      <w:pPr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</w:p>
                    <w:p w14:paraId="721CB998" w14:textId="77777777" w:rsidR="00276719" w:rsidRDefault="00276719" w:rsidP="00276719">
                      <w:pPr>
                        <w:jc w:val="center"/>
                      </w:pPr>
                      <w:r>
                        <w:rPr>
                          <w:rFonts w:ascii="Arial" w:hAnsi="Arial"/>
                          <w:i/>
                          <w:sz w:val="18"/>
                          <w:szCs w:val="18"/>
                        </w:rPr>
                        <w:t>Logo e intestazione dell’Ente</w:t>
                      </w:r>
                    </w:p>
                  </w:txbxContent>
                </v:textbox>
              </v:shape>
            </w:pict>
          </mc:Fallback>
        </mc:AlternateContent>
      </w:r>
      <w:r w:rsidR="00411F98">
        <w:t>Allegato 3 (infrastrutture)</w:t>
      </w:r>
      <w:bookmarkEnd w:id="0"/>
    </w:p>
    <w:p w14:paraId="08DB0A54" w14:textId="29DEB66C" w:rsidR="00276719" w:rsidRDefault="00276719" w:rsidP="00276719">
      <w:pPr>
        <w:autoSpaceDE w:val="0"/>
        <w:spacing w:after="120"/>
        <w:ind w:left="426" w:right="1104"/>
        <w:jc w:val="center"/>
        <w:rPr>
          <w:rFonts w:eastAsia="PalatinoLinotype" w:cs="Calibri"/>
          <w:b/>
          <w:sz w:val="22"/>
          <w:szCs w:val="24"/>
          <w:lang w:eastAsia="it-IT"/>
        </w:rPr>
      </w:pPr>
    </w:p>
    <w:tbl>
      <w:tblPr>
        <w:tblW w:w="15378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8"/>
      </w:tblGrid>
      <w:tr w:rsidR="00276719" w14:paraId="765C83D8" w14:textId="77777777" w:rsidTr="000013BF">
        <w:trPr>
          <w:trHeight w:val="228"/>
        </w:trPr>
        <w:tc>
          <w:tcPr>
            <w:tcW w:w="15378" w:type="dxa"/>
            <w:shd w:val="clear" w:color="auto" w:fill="auto"/>
            <w:vAlign w:val="bottom"/>
          </w:tcPr>
          <w:tbl>
            <w:tblPr>
              <w:tblW w:w="1537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858"/>
              <w:gridCol w:w="1205"/>
              <w:gridCol w:w="4356"/>
              <w:gridCol w:w="1264"/>
              <w:gridCol w:w="2695"/>
            </w:tblGrid>
            <w:tr w:rsidR="00276719" w:rsidRPr="005257F0" w14:paraId="561C2F5B" w14:textId="77777777" w:rsidTr="000013BF">
              <w:trPr>
                <w:trHeight w:val="228"/>
              </w:trPr>
              <w:tc>
                <w:tcPr>
                  <w:tcW w:w="15378" w:type="dxa"/>
                  <w:gridSpan w:val="5"/>
                  <w:shd w:val="clear" w:color="auto" w:fill="auto"/>
                  <w:vAlign w:val="bottom"/>
                </w:tcPr>
                <w:p w14:paraId="5627F62E" w14:textId="7D2017B8" w:rsidR="00276719" w:rsidRPr="005257F0" w:rsidRDefault="00276719" w:rsidP="000013BF">
                  <w:pPr>
                    <w:pStyle w:val="ALLEGATO3"/>
                    <w:ind w:firstLine="0"/>
                  </w:pPr>
                  <w:r>
                    <w:rPr>
                      <w:sz w:val="22"/>
                      <w:szCs w:val="22"/>
                    </w:rPr>
                    <w:t>Opere infrastrutturali (ponti</w:t>
                  </w:r>
                  <w:r w:rsidR="00A57578">
                    <w:rPr>
                      <w:sz w:val="22"/>
                      <w:szCs w:val="22"/>
                    </w:rPr>
                    <w:t xml:space="preserve"> stradali</w:t>
                  </w:r>
                  <w:r>
                    <w:rPr>
                      <w:sz w:val="22"/>
                      <w:szCs w:val="22"/>
                    </w:rPr>
                    <w:t>)</w:t>
                  </w:r>
                  <w:r w:rsidRPr="000013BF">
                    <w:rPr>
                      <w:sz w:val="22"/>
                      <w:szCs w:val="22"/>
                    </w:rPr>
                    <w:t xml:space="preserve"> - OCDPC n. </w:t>
                  </w:r>
                  <w:r w:rsidR="00ED2D1D">
                    <w:rPr>
                      <w:sz w:val="22"/>
                      <w:szCs w:val="22"/>
                    </w:rPr>
                    <w:t>978</w:t>
                  </w:r>
                  <w:r w:rsidR="009D77D6">
                    <w:rPr>
                      <w:sz w:val="22"/>
                      <w:szCs w:val="22"/>
                    </w:rPr>
                    <w:t>/</w:t>
                  </w:r>
                  <w:r w:rsidR="00ED2D1D">
                    <w:rPr>
                      <w:sz w:val="22"/>
                      <w:szCs w:val="22"/>
                    </w:rPr>
                    <w:t>2023</w:t>
                  </w:r>
                  <w:r w:rsidRPr="000013BF">
                    <w:rPr>
                      <w:sz w:val="22"/>
                      <w:szCs w:val="22"/>
                    </w:rPr>
                    <w:t xml:space="preserve">, interventi </w:t>
                  </w:r>
                  <w:r w:rsidR="009D77D6">
                    <w:rPr>
                      <w:sz w:val="22"/>
                      <w:szCs w:val="22"/>
                    </w:rPr>
                    <w:t xml:space="preserve">ex </w:t>
                  </w:r>
                  <w:r w:rsidRPr="000013BF">
                    <w:rPr>
                      <w:sz w:val="22"/>
                      <w:szCs w:val="22"/>
                    </w:rPr>
                    <w:t>art. 2, comma 1, lett. b). Scheda di rilevazione intervento. DGR n. … del ….</w:t>
                  </w:r>
                </w:p>
              </w:tc>
            </w:tr>
            <w:tr w:rsidR="00276719" w:rsidRPr="005257F0" w14:paraId="4A5DC8C9" w14:textId="77777777" w:rsidTr="000013BF">
              <w:trPr>
                <w:trHeight w:val="228"/>
              </w:trPr>
              <w:tc>
                <w:tcPr>
                  <w:tcW w:w="5858" w:type="dxa"/>
                  <w:shd w:val="clear" w:color="auto" w:fill="auto"/>
                  <w:vAlign w:val="bottom"/>
                </w:tcPr>
                <w:p w14:paraId="12519E70" w14:textId="77777777" w:rsidR="00276719" w:rsidRPr="005257F0" w:rsidRDefault="00276719" w:rsidP="000013B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5257F0">
                    <w:rPr>
                      <w:rFonts w:cs="Calibri"/>
                      <w:b/>
                      <w:color w:val="000000"/>
                      <w:szCs w:val="24"/>
                    </w:rPr>
                    <w:t>Ente Attuatore: ………………………</w:t>
                  </w:r>
                </w:p>
              </w:tc>
              <w:tc>
                <w:tcPr>
                  <w:tcW w:w="1205" w:type="dxa"/>
                  <w:shd w:val="clear" w:color="auto" w:fill="auto"/>
                  <w:vAlign w:val="bottom"/>
                </w:tcPr>
                <w:p w14:paraId="6037E323" w14:textId="77777777" w:rsidR="00276719" w:rsidRPr="005257F0" w:rsidRDefault="00276719" w:rsidP="000013BF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4356" w:type="dxa"/>
                  <w:shd w:val="clear" w:color="auto" w:fill="auto"/>
                  <w:vAlign w:val="bottom"/>
                </w:tcPr>
                <w:p w14:paraId="5B11953F" w14:textId="77777777" w:rsidR="00276719" w:rsidRPr="005257F0" w:rsidRDefault="00276719" w:rsidP="000013BF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264" w:type="dxa"/>
                  <w:shd w:val="clear" w:color="auto" w:fill="auto"/>
                  <w:vAlign w:val="bottom"/>
                </w:tcPr>
                <w:p w14:paraId="4C97826E" w14:textId="77777777" w:rsidR="00276719" w:rsidRPr="005257F0" w:rsidRDefault="00276719" w:rsidP="000013BF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2695" w:type="dxa"/>
                  <w:shd w:val="clear" w:color="auto" w:fill="auto"/>
                  <w:vAlign w:val="bottom"/>
                </w:tcPr>
                <w:p w14:paraId="6B73890E" w14:textId="77777777" w:rsidR="00276719" w:rsidRPr="005257F0" w:rsidRDefault="00276719" w:rsidP="000013BF">
                  <w:pPr>
                    <w:snapToGrid w:val="0"/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</w:tr>
            <w:tr w:rsidR="00276719" w:rsidRPr="005257F0" w14:paraId="28906940" w14:textId="77777777" w:rsidTr="003F0088">
              <w:trPr>
                <w:trHeight w:val="369"/>
              </w:trPr>
              <w:tc>
                <w:tcPr>
                  <w:tcW w:w="15378" w:type="dxa"/>
                  <w:gridSpan w:val="5"/>
                  <w:tcBorders>
                    <w:bottom w:val="single" w:sz="8" w:space="0" w:color="000000"/>
                  </w:tcBorders>
                  <w:shd w:val="clear" w:color="auto" w:fill="auto"/>
                </w:tcPr>
                <w:p w14:paraId="0AEC93AD" w14:textId="37EF5A15" w:rsidR="00276719" w:rsidRPr="005257F0" w:rsidRDefault="00276719" w:rsidP="000013BF">
                  <w:pPr>
                    <w:jc w:val="center"/>
                    <w:rPr>
                      <w:rFonts w:ascii="Arial" w:hAnsi="Arial"/>
                      <w:b/>
                      <w:color w:val="000000"/>
                      <w:sz w:val="16"/>
                      <w:szCs w:val="16"/>
                    </w:rPr>
                  </w:pPr>
                  <w:r w:rsidRPr="005257F0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 xml:space="preserve">Interventi strutturali di rafforzamento locale, di miglioramento sismico o demolizione e ricostruzione su </w:t>
                  </w:r>
                  <w:r w:rsidR="0077117B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>ponti stradali</w:t>
                  </w:r>
                  <w:r w:rsidRPr="005257F0">
                    <w:rPr>
                      <w:rFonts w:ascii="Arial" w:hAnsi="Arial"/>
                      <w:b/>
                      <w:color w:val="000000"/>
                      <w:sz w:val="18"/>
                      <w:szCs w:val="18"/>
                    </w:rPr>
                    <w:t xml:space="preserve"> di interesse strategico per finalità di protezione civile in relazione alle conseguenze di un eventuale collasso (art. 2, comma1, lett. b).</w:t>
                  </w:r>
                </w:p>
                <w:tbl>
                  <w:tblPr>
                    <w:tblW w:w="1382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87"/>
                    <w:gridCol w:w="1288"/>
                    <w:gridCol w:w="1276"/>
                    <w:gridCol w:w="12"/>
                    <w:gridCol w:w="1289"/>
                    <w:gridCol w:w="1289"/>
                    <w:gridCol w:w="1352"/>
                    <w:gridCol w:w="1775"/>
                    <w:gridCol w:w="1417"/>
                    <w:gridCol w:w="1418"/>
                    <w:gridCol w:w="1417"/>
                  </w:tblGrid>
                  <w:tr w:rsidR="0077117B" w:rsidRPr="005257F0" w14:paraId="0234BF50" w14:textId="0E9E0FE2" w:rsidTr="0077117B">
                    <w:trPr>
                      <w:trHeight w:val="21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EA005B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1C78DB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551C37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28155D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C87125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3A9628C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3660FC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33925E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82EC6C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B4E7FD" w14:textId="77777777" w:rsidR="0077117B" w:rsidRPr="005257F0" w:rsidRDefault="0077117B" w:rsidP="000013BF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5257F0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</w:tr>
                  <w:tr w:rsidR="0077117B" w:rsidRPr="005257F0" w14:paraId="4E671C74" w14:textId="40FFB098" w:rsidTr="000912E4">
                    <w:trPr>
                      <w:trHeight w:val="546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C9C10D7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Comune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A3EEB76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Denominazione opera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7331C2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Opera</w:t>
                        </w:r>
                      </w:p>
                      <w:p w14:paraId="0ECC286A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strategica</w:t>
                        </w:r>
                      </w:p>
                      <w:p w14:paraId="6ADBF92A" w14:textId="493723FA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3F29E4C" w14:textId="0B6FAD81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Proprietà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D706817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Indirizzo e/o</w:t>
                        </w:r>
                      </w:p>
                      <w:p w14:paraId="3C562A00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progressiva</w:t>
                        </w:r>
                      </w:p>
                      <w:p w14:paraId="50960E34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chilometrica di</w:t>
                        </w:r>
                      </w:p>
                      <w:p w14:paraId="5DAF7B96" w14:textId="675D171D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inizio e fine ponte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0423FC1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Superficie</w:t>
                        </w:r>
                      </w:p>
                      <w:p w14:paraId="6894B7F0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complessiva</w:t>
                        </w:r>
                      </w:p>
                      <w:p w14:paraId="2C615073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impalcato</w:t>
                        </w:r>
                      </w:p>
                      <w:p w14:paraId="30250940" w14:textId="2C581296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(mq)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FC70B58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</w:t>
                        </w:r>
                      </w:p>
                      <w:p w14:paraId="17E0BB56" w14:textId="3E50A82C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 αSLV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EEBCB3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Tipo intervento</w:t>
                        </w:r>
                      </w:p>
                      <w:p w14:paraId="16E033F5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(R=rafforzam</w:t>
                        </w:r>
                      </w:p>
                      <w:p w14:paraId="237F98FA" w14:textId="248F6EA3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M= miglioram DR= dem/ric)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228812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intervento</w:t>
                        </w:r>
                      </w:p>
                      <w:p w14:paraId="2CCAE6F8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(R=rafforzam</w:t>
                        </w:r>
                      </w:p>
                      <w:p w14:paraId="7F0B760E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M= miglioram</w:t>
                        </w:r>
                      </w:p>
                      <w:p w14:paraId="75BCFF9A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DR= dem/ric)</w:t>
                        </w:r>
                      </w:p>
                      <w:p w14:paraId="6EA6B55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Individuata</w:t>
                        </w:r>
                      </w:p>
                      <w:p w14:paraId="0C8801A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dall’analisi</w:t>
                        </w:r>
                      </w:p>
                      <w:p w14:paraId="58B45A47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della CLE</w:t>
                        </w:r>
                      </w:p>
                      <w:p w14:paraId="711C7447" w14:textId="19F8443D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8147B2D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Progettazione</w:t>
                        </w:r>
                      </w:p>
                      <w:p w14:paraId="14C6325C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pregressa</w:t>
                        </w:r>
                      </w:p>
                      <w:p w14:paraId="1286B211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(S/N; D =</w:t>
                        </w:r>
                      </w:p>
                      <w:p w14:paraId="6BA5B03E" w14:textId="295EE620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definitiva; E = esecutiva)</w:t>
                        </w:r>
                      </w:p>
                    </w:tc>
                  </w:tr>
                  <w:tr w:rsidR="0077117B" w:rsidRPr="005257F0" w14:paraId="1840D345" w14:textId="5C6FD6F3" w:rsidTr="0077117B">
                    <w:trPr>
                      <w:trHeight w:val="259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4BB7790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E6BEF6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388934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F485AD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BB92C5E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9E7E8EA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0DF3FE2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A2AA14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E638719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B42AF04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451E0EDA" w14:textId="1E62A1F7" w:rsidTr="0077117B">
                    <w:trPr>
                      <w:trHeight w:val="4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9F5B4FE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Riferimenti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22D2D38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A2C98F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BF5B4A4" w14:textId="31FE15FF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C1FE127" w14:textId="42A794A3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E0D6C75" w14:textId="0F23B1AD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406B5CB" w14:textId="1DBE2862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0791F29" w14:textId="0B0B3C02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AD4FBE" w14:textId="0DF962E5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14 c.1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D922F0" w14:textId="5DA7C3E4" w:rsidR="0077117B" w:rsidRPr="00AE0FEE" w:rsidRDefault="003F0088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 c.1</w:t>
                        </w:r>
                      </w:p>
                    </w:tc>
                  </w:tr>
                  <w:tr w:rsidR="0077117B" w:rsidRPr="005257F0" w14:paraId="575D093B" w14:textId="2A1715DB" w:rsidTr="0077117B">
                    <w:trPr>
                      <w:trHeight w:val="23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D2CADD8" w14:textId="724E0A5C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15F97C" w14:textId="406C0A2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10BE7F" w14:textId="0251E6BE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68EDAD" w14:textId="79B866A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72A9AA" w14:textId="77A03A84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15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E3B1DB" w14:textId="4F5F7851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2AEE65" w14:textId="00542BB6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0873FD" w14:textId="64599B0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6AA97" w14:textId="20E02BD8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19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DB6276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20</w:t>
                        </w:r>
                      </w:p>
                    </w:tc>
                  </w:tr>
                  <w:tr w:rsidR="0077117B" w:rsidRPr="005257F0" w14:paraId="20EDF6A4" w14:textId="029C0368" w:rsidTr="000912E4">
                    <w:trPr>
                      <w:trHeight w:val="1765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95D2141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Importo</w:t>
                        </w:r>
                      </w:p>
                      <w:p w14:paraId="64D19B92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contributo</w:t>
                        </w:r>
                      </w:p>
                      <w:p w14:paraId="584A0B86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Fondo</w:t>
                        </w:r>
                      </w:p>
                      <w:p w14:paraId="2737F766" w14:textId="2BA90B91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AC9409B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Importo</w:t>
                        </w:r>
                      </w:p>
                      <w:p w14:paraId="75C05485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cofinanziato</w:t>
                        </w:r>
                      </w:p>
                      <w:p w14:paraId="291ACB2A" w14:textId="6E7766D4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(€)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CD17E10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Codice Unico</w:t>
                        </w:r>
                      </w:p>
                      <w:p w14:paraId="0BDE334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 Progetto</w:t>
                        </w:r>
                      </w:p>
                      <w:p w14:paraId="03F0CC33" w14:textId="66623A94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(CUP)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D97DAF1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Affidamento</w:t>
                        </w:r>
                      </w:p>
                      <w:p w14:paraId="75B751C6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ultima</w:t>
                        </w:r>
                      </w:p>
                      <w:p w14:paraId="14C90D72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progettazion</w:t>
                        </w:r>
                      </w:p>
                      <w:p w14:paraId="56BFBB7F" w14:textId="3B26E631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 (D = definitiva/ E</w:t>
                        </w:r>
                      </w:p>
                      <w:p w14:paraId="1488D387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= esecutiva;</w:t>
                        </w:r>
                      </w:p>
                      <w:p w14:paraId="47D66E02" w14:textId="6027A1BB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data)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21E9CF7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Indice di</w:t>
                        </w:r>
                      </w:p>
                      <w:p w14:paraId="08472663" w14:textId="323C9DB8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 finale αSLV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6B996BE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Incremento</w:t>
                        </w:r>
                      </w:p>
                      <w:p w14:paraId="58D8CF70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dell’indice di</w:t>
                        </w:r>
                      </w:p>
                      <w:p w14:paraId="2C984768" w14:textId="4C561825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rischio αSLV (15-7) (%)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3E0D5E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Aggiudicazion</w:t>
                        </w:r>
                      </w:p>
                      <w:p w14:paraId="4F938ADE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e lavori</w:t>
                        </w:r>
                      </w:p>
                      <w:p w14:paraId="68F83765" w14:textId="6A433792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1A45AFD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Inizio</w:t>
                        </w:r>
                      </w:p>
                      <w:p w14:paraId="094361F9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intervento</w:t>
                        </w:r>
                      </w:p>
                      <w:p w14:paraId="15721CFF" w14:textId="79123A90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(data)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5CF2D6A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Fine intervento (data)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9AD22FD" w14:textId="77777777" w:rsidR="003F0088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Collaudo /</w:t>
                        </w:r>
                      </w:p>
                      <w:p w14:paraId="080E1FFE" w14:textId="12576D5E" w:rsidR="0077117B" w:rsidRPr="00AE0FEE" w:rsidRDefault="003F0088" w:rsidP="00AE0FEE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eastAsia="CIDFont+F1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Dich. Regol. esec.(data)</w:t>
                        </w:r>
                      </w:p>
                    </w:tc>
                  </w:tr>
                  <w:tr w:rsidR="0077117B" w:rsidRPr="005257F0" w14:paraId="0E5FE534" w14:textId="1C1FB5BA" w:rsidTr="0077117B">
                    <w:trPr>
                      <w:trHeight w:val="28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41BC13A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D0AB22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B4201C2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E4A311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F4B03DF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BE04FD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764A090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A706EAF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652F629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7BA3A6C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7FF0E9CA" w14:textId="087472E7" w:rsidTr="0077117B">
                    <w:trPr>
                      <w:trHeight w:val="26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AD23ECA" w14:textId="77777777" w:rsidR="003F0088" w:rsidRPr="00AE0FEE" w:rsidRDefault="003F0088" w:rsidP="007640B5">
                        <w:pPr>
                          <w:autoSpaceDE w:val="0"/>
                          <w:autoSpaceDN w:val="0"/>
                          <w:adjustRightInd w:val="0"/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15 c.1</w:t>
                        </w:r>
                      </w:p>
                      <w:p w14:paraId="0FE8B690" w14:textId="1EBFB5DC" w:rsidR="0077117B" w:rsidRPr="00AE0FEE" w:rsidRDefault="003F0088" w:rsidP="007640B5">
                        <w:pPr>
                          <w:spacing w:before="0"/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17 c.2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B06E67" w14:textId="30121AD1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88592F" w14:textId="3131AD37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13 c.2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D22BFB" w14:textId="54267C93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EDEFBD" w14:textId="1E80D318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e 17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12D7F1" w14:textId="1F81099D" w:rsidR="0077117B" w:rsidRPr="00AE0FEE" w:rsidRDefault="003F0088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sz w:val="16"/>
                            <w:szCs w:val="16"/>
                            <w:lang w:eastAsia="it-IT"/>
                          </w:rPr>
                          <w:t>Art. 16 c.4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6F2E774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A6421A" w14:textId="42E550B2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42CE1E" w14:textId="7255A7BC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  <w:highlight w:val="yellow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EA133E" w14:textId="77777777" w:rsidR="0077117B" w:rsidRPr="00AE0FEE" w:rsidRDefault="0077117B" w:rsidP="00AE0FEE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0FB7B0FB" w14:textId="2D53E78F" w:rsidTr="0077117B">
                    <w:trPr>
                      <w:trHeight w:val="191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45FA65" w14:textId="147FEFEB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21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3D308" w14:textId="778FC479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22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AE38152" w14:textId="5159F35E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4EF19" w14:textId="07658621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B5506B" w14:textId="4E02A9DE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25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DB1DDF" w14:textId="20A06A8D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26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15B760" w14:textId="202FCAE8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289CAA" w14:textId="4C016A68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0F07D7" w14:textId="79D5C380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  <w:t>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AC9406" w14:textId="77777777" w:rsidR="0077117B" w:rsidRPr="00AE0FEE" w:rsidRDefault="0077117B" w:rsidP="00481FDE">
                        <w:pPr>
                          <w:ind w:firstLine="0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0386E672" w14:textId="6DF90809" w:rsidTr="000912E4">
                    <w:trPr>
                      <w:trHeight w:val="663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150D37F8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Erogazione saldo (data)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728F412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Economie da lavori (€)</w:t>
                        </w: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39281B40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Note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2AA2F61" w14:textId="48E53D6D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Numero totale di campate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5E880DD" w14:textId="35FD724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Anno di progettazione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3A49C51" w14:textId="6D8E75D9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Tipologia strutturale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D0D96D4" w14:textId="2A739D62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Materiale spalle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0D604731" w14:textId="51709584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  <w:t>Materiale pile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4197E629" w14:textId="243E6D65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  <w:r w:rsidRPr="00AE0FEE"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  <w:t>Materiale impalcato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7B65980B" w14:textId="77777777" w:rsidR="0077117B" w:rsidRPr="00AE0FEE" w:rsidRDefault="0077117B" w:rsidP="00AE0FEE">
                        <w:pPr>
                          <w:ind w:firstLine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767153A0" w14:textId="3AC41EAC" w:rsidTr="0077117B">
                    <w:trPr>
                      <w:trHeight w:val="22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69434E0C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561609C2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14:paraId="26814ACB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1F1620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A0B54C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57FF1F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2E33249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0CF52F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26DDAD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12E1E8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372D972A" w14:textId="02B29EF6" w:rsidTr="0077117B">
                    <w:trPr>
                      <w:trHeight w:val="250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A212DD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BA9E4D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57A6BE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4BEC3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36FC82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81CD82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4B5DC9A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DCDAC2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C12403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8F5146" w14:textId="77777777" w:rsidR="0077117B" w:rsidRPr="005257F0" w:rsidRDefault="0077117B" w:rsidP="0077117B">
                        <w:pPr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7117B" w:rsidRPr="005257F0" w14:paraId="6AD25EF4" w14:textId="33E60B80" w:rsidTr="005A278E">
                    <w:tblPrEx>
                      <w:tblCellMar>
                        <w:left w:w="0" w:type="dxa"/>
                        <w:right w:w="0" w:type="dxa"/>
                      </w:tblCellMar>
                    </w:tblPrEx>
                    <w:trPr>
                      <w:gridAfter w:val="8"/>
                      <w:wAfter w:w="9969" w:type="dxa"/>
                      <w:trHeight w:val="47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none" w:sz="0" w:space="0" w:color="000000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0CEA97" w14:textId="77777777" w:rsidR="0077117B" w:rsidRPr="005257F0" w:rsidRDefault="0077117B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99095DE" w14:textId="77777777" w:rsidR="0077117B" w:rsidRPr="005257F0" w:rsidRDefault="0077117B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B54064B" w14:textId="77777777" w:rsidR="0077117B" w:rsidRPr="005257F0" w:rsidRDefault="0077117B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  <w:bookmarkStart w:id="2" w:name="_GoBack"/>
                    <w:bookmarkEnd w:id="2"/>
                  </w:tr>
                  <w:tr w:rsidR="005A278E" w:rsidRPr="005257F0" w14:paraId="37D5FDD4" w14:textId="77777777" w:rsidTr="0077117B">
                    <w:tblPrEx>
                      <w:tblCellMar>
                        <w:left w:w="0" w:type="dxa"/>
                        <w:right w:w="0" w:type="dxa"/>
                      </w:tblCellMar>
                    </w:tblPrEx>
                    <w:trPr>
                      <w:gridAfter w:val="8"/>
                      <w:wAfter w:w="9969" w:type="dxa"/>
                      <w:trHeight w:val="47"/>
                    </w:trPr>
                    <w:tc>
                      <w:tcPr>
                        <w:tcW w:w="1287" w:type="dxa"/>
                        <w:tcBorders>
                          <w:top w:val="single" w:sz="4" w:space="0" w:color="auto"/>
                          <w:left w:val="none" w:sz="0" w:space="0" w:color="000000"/>
                          <w:bottom w:val="none" w:sz="0" w:space="0" w:color="000000"/>
                        </w:tcBorders>
                        <w:shd w:val="clear" w:color="auto" w:fill="auto"/>
                        <w:vAlign w:val="center"/>
                      </w:tcPr>
                      <w:p w14:paraId="75D81F41" w14:textId="77777777" w:rsidR="005A278E" w:rsidRPr="005257F0" w:rsidRDefault="005A278E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color w:val="00000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</w:tcBorders>
                      </w:tcPr>
                      <w:p w14:paraId="7F33F473" w14:textId="77777777" w:rsidR="005A278E" w:rsidRPr="005257F0" w:rsidRDefault="005A278E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</w:tcBorders>
                      </w:tcPr>
                      <w:p w14:paraId="0735D917" w14:textId="77777777" w:rsidR="005A278E" w:rsidRPr="005257F0" w:rsidRDefault="005A278E" w:rsidP="0077117B">
                        <w:pPr>
                          <w:snapToGrid w:val="0"/>
                          <w:jc w:val="center"/>
                          <w:rPr>
                            <w:rFonts w:ascii="Arial" w:hAnsi="Arial"/>
                            <w:bCs w:val="0"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14:paraId="2391B9C4" w14:textId="77777777" w:rsidR="00276719" w:rsidRPr="005257F0" w:rsidRDefault="00276719" w:rsidP="000013BF">
                  <w:pPr>
                    <w:jc w:val="center"/>
                    <w:rPr>
                      <w:rFonts w:ascii="Arial" w:hAnsi="Arial"/>
                      <w:b/>
                      <w:bCs w:val="0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276719" w:rsidRPr="005257F0" w14:paraId="10139983" w14:textId="77777777" w:rsidTr="000013BF">
              <w:trPr>
                <w:trHeight w:val="237"/>
              </w:trPr>
              <w:tc>
                <w:tcPr>
                  <w:tcW w:w="15378" w:type="dxa"/>
                  <w:gridSpan w:val="5"/>
                  <w:tcBorders>
                    <w:top w:val="single" w:sz="8" w:space="0" w:color="000000"/>
                  </w:tcBorders>
                  <w:shd w:val="clear" w:color="auto" w:fill="auto"/>
                  <w:vAlign w:val="center"/>
                </w:tcPr>
                <w:p w14:paraId="745F9ACB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lastRenderedPageBreak/>
                    <w:t>Campo 4) - Indicare l’ente proprietario dell’opera (Regione, Comune o altro Ente Locale)</w:t>
                  </w:r>
                </w:p>
                <w:p w14:paraId="1EA9D27D" w14:textId="7A82E0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7) - Ai sensi dell’articolo 17, comma 3, qualora l’indice di rischio derivi da una azione sismica di cui all’OPCM 3274/03 e s.m.i., la domanda deve essere rivalutata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dalla Regione tenendo conto dell’azione sismica definita dalle Norme Tecniche per le costruzioni di cui al DM 17.01.2018 e s.m.i.. Qualora sussistano le condizioni per una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valutazione semplificata si potrà utilizzare il foglio di calcolo “Indici_di_rischio.xls”.</w:t>
                  </w:r>
                </w:p>
                <w:p w14:paraId="73FCCB51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10) - Indicare se presente una pregressa progettazione dell’intervento di riduzione del rischio sismico e, nel caso, se definitiva o esecutiva</w:t>
                  </w:r>
                </w:p>
                <w:p w14:paraId="4410CE53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Campi 15) e 16) - Campi non richiesti nel caso di intervento di rafforzamento locale</w:t>
                  </w:r>
                </w:p>
                <w:p w14:paraId="53C80F35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16) - Nel caso di rafforzamento è riferito solo agli elementi e meccanismi su cui si opera, nel caso di miglioramento è riferito all’intera opera</w:t>
                  </w:r>
                </w:p>
                <w:p w14:paraId="3CFC41EA" w14:textId="77777777" w:rsidR="00C93BC9" w:rsidRPr="00C93BC9" w:rsidRDefault="00C93BC9" w:rsidP="00C93BC9">
                  <w:pPr>
                    <w:ind w:firstLine="0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>Campo 20) - Nel caso di rafforzamento locale, ai sensi dell’articolo 67 del DPR 380/2001, inserire la data di dichiarazione di regolare esecuzione</w:t>
                  </w:r>
                </w:p>
                <w:p w14:paraId="472275F2" w14:textId="73FB8282" w:rsidR="00276719" w:rsidRPr="005257F0" w:rsidRDefault="00C93BC9" w:rsidP="00C93BC9">
                  <w:pPr>
                    <w:ind w:firstLine="0"/>
                  </w:pP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NB: L’indice </w:t>
                  </w:r>
                  <w:r w:rsidRPr="003F0088">
                    <w:rPr>
                      <w:rFonts w:ascii="Arial" w:eastAsia="CIDFont+F1" w:hAnsi="Arial"/>
                      <w:bCs w:val="0"/>
                      <w:sz w:val="16"/>
                      <w:szCs w:val="16"/>
                      <w:lang w:eastAsia="it-IT"/>
                    </w:rPr>
                    <w:t>α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relativi ai campi 7) e 15) corrisponde al valore di ζ</w:t>
                  </w:r>
                  <w:r w:rsidRPr="007640B5">
                    <w:rPr>
                      <w:rFonts w:cs="Calibri"/>
                      <w:color w:val="000000"/>
                      <w:sz w:val="18"/>
                      <w:szCs w:val="18"/>
                      <w:vertAlign w:val="subscript"/>
                    </w:rPr>
                    <w:t>E</w:t>
                  </w:r>
                  <w:r w:rsidRPr="00C93BC9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definito dalle Norme Tecniche di cui al D.M. 17/01/2018</w:t>
                  </w:r>
                </w:p>
              </w:tc>
            </w:tr>
            <w:tr w:rsidR="00276719" w:rsidRPr="005257F0" w14:paraId="3F48EDD4" w14:textId="77777777" w:rsidTr="000013BF">
              <w:trPr>
                <w:trHeight w:val="127"/>
              </w:trPr>
              <w:tc>
                <w:tcPr>
                  <w:tcW w:w="15378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E3B2D61" w14:textId="77777777" w:rsidR="00276719" w:rsidRPr="005257F0" w:rsidRDefault="00276719" w:rsidP="000013BF">
                  <w:pPr>
                    <w:jc w:val="center"/>
                  </w:pPr>
                </w:p>
              </w:tc>
            </w:tr>
          </w:tbl>
          <w:p w14:paraId="6BD8C723" w14:textId="77777777" w:rsidR="00276719" w:rsidRPr="00896AAB" w:rsidRDefault="00276719" w:rsidP="000013BF">
            <w:pPr>
              <w:pStyle w:val="ALLEGATO3"/>
            </w:pPr>
          </w:p>
        </w:tc>
      </w:tr>
      <w:bookmarkEnd w:id="1"/>
    </w:tbl>
    <w:p w14:paraId="18883B66" w14:textId="571A833D" w:rsidR="004233FF" w:rsidRDefault="004233FF" w:rsidP="004233FF">
      <w:pPr>
        <w:ind w:firstLine="0"/>
        <w:rPr>
          <w:rFonts w:cs="Calibri"/>
        </w:rPr>
      </w:pPr>
    </w:p>
    <w:p w14:paraId="2F299899" w14:textId="7263BC40" w:rsidR="00276719" w:rsidRDefault="00276719" w:rsidP="004233FF">
      <w:pPr>
        <w:ind w:firstLine="0"/>
        <w:rPr>
          <w:rFonts w:cs="Calibri"/>
        </w:rPr>
      </w:pPr>
    </w:p>
    <w:p w14:paraId="7739DFB4" w14:textId="7C412C4F" w:rsidR="00276719" w:rsidRDefault="00276719" w:rsidP="004233FF">
      <w:pPr>
        <w:ind w:firstLine="0"/>
        <w:rPr>
          <w:rFonts w:cs="Calibri"/>
        </w:rPr>
      </w:pPr>
    </w:p>
    <w:p w14:paraId="6B4DDD2A" w14:textId="39A7B95A" w:rsidR="00276719" w:rsidRDefault="00276719" w:rsidP="004233FF">
      <w:pPr>
        <w:ind w:firstLine="0"/>
        <w:rPr>
          <w:rFonts w:cs="Calibri"/>
        </w:rPr>
      </w:pPr>
    </w:p>
    <w:p w14:paraId="727E79EC" w14:textId="355D621B" w:rsidR="00276719" w:rsidRDefault="00276719" w:rsidP="004233FF">
      <w:pPr>
        <w:ind w:firstLine="0"/>
        <w:rPr>
          <w:rFonts w:cs="Calibri"/>
        </w:rPr>
      </w:pPr>
    </w:p>
    <w:p w14:paraId="5A897C59" w14:textId="29DDF86E" w:rsidR="00276719" w:rsidRDefault="00276719" w:rsidP="004233FF">
      <w:pPr>
        <w:ind w:firstLine="0"/>
        <w:rPr>
          <w:rFonts w:cs="Calibri"/>
        </w:rPr>
      </w:pPr>
    </w:p>
    <w:p w14:paraId="43906DA6" w14:textId="4862D116" w:rsidR="00276719" w:rsidRDefault="00276719" w:rsidP="004233FF">
      <w:pPr>
        <w:ind w:firstLine="0"/>
        <w:rPr>
          <w:rFonts w:cs="Calibri"/>
        </w:rPr>
      </w:pPr>
    </w:p>
    <w:p w14:paraId="11FC1169" w14:textId="7D098333" w:rsidR="00276719" w:rsidRDefault="00276719" w:rsidP="004233FF">
      <w:pPr>
        <w:ind w:firstLine="0"/>
        <w:rPr>
          <w:rFonts w:cs="Calibri"/>
        </w:rPr>
      </w:pPr>
    </w:p>
    <w:p w14:paraId="70FB2ACB" w14:textId="6D09E272" w:rsidR="00276719" w:rsidRDefault="00276719" w:rsidP="004233FF">
      <w:pPr>
        <w:ind w:firstLine="0"/>
        <w:rPr>
          <w:rFonts w:cs="Calibri"/>
        </w:rPr>
      </w:pPr>
    </w:p>
    <w:p w14:paraId="2F4126B4" w14:textId="35DA03C2" w:rsidR="00276719" w:rsidRDefault="00276719" w:rsidP="004233FF">
      <w:pPr>
        <w:ind w:firstLine="0"/>
        <w:rPr>
          <w:rFonts w:cs="Calibri"/>
        </w:rPr>
      </w:pPr>
    </w:p>
    <w:p w14:paraId="07CEEC17" w14:textId="256820AC" w:rsidR="00276719" w:rsidRDefault="00276719" w:rsidP="004233FF">
      <w:pPr>
        <w:ind w:firstLine="0"/>
        <w:rPr>
          <w:rFonts w:cs="Calibri"/>
        </w:rPr>
      </w:pPr>
    </w:p>
    <w:p w14:paraId="26BA31F0" w14:textId="05569383" w:rsidR="00276719" w:rsidRDefault="00276719" w:rsidP="004233FF">
      <w:pPr>
        <w:ind w:firstLine="0"/>
        <w:rPr>
          <w:rFonts w:cs="Calibri"/>
        </w:rPr>
      </w:pPr>
    </w:p>
    <w:p w14:paraId="6565BF83" w14:textId="26FF497F" w:rsidR="00276719" w:rsidRDefault="00276719" w:rsidP="004233FF">
      <w:pPr>
        <w:ind w:firstLine="0"/>
        <w:rPr>
          <w:rFonts w:cs="Calibri"/>
        </w:rPr>
      </w:pPr>
    </w:p>
    <w:sectPr w:rsidR="00276719" w:rsidSect="005D17F9">
      <w:footerReference w:type="even" r:id="rId8"/>
      <w:pgSz w:w="16838" w:h="11906" w:orient="landscape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FC676" w14:textId="77777777" w:rsidR="006A3C08" w:rsidRDefault="006A3C08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31D04BCE" w14:textId="77777777" w:rsidR="006A3C08" w:rsidRDefault="006A3C08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EBD2C" w14:textId="77777777" w:rsidR="006A3C08" w:rsidRDefault="006A3C08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73433016" w14:textId="77777777" w:rsidR="006A3C08" w:rsidRDefault="006A3C08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6"/>
  </w:num>
  <w:num w:numId="3">
    <w:abstractNumId w:val="22"/>
  </w:num>
  <w:num w:numId="4">
    <w:abstractNumId w:val="13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38"/>
  </w:num>
  <w:num w:numId="11">
    <w:abstractNumId w:val="41"/>
  </w:num>
  <w:num w:numId="12">
    <w:abstractNumId w:val="43"/>
  </w:num>
  <w:num w:numId="13">
    <w:abstractNumId w:val="30"/>
  </w:num>
  <w:num w:numId="14">
    <w:abstractNumId w:val="47"/>
  </w:num>
  <w:num w:numId="15">
    <w:abstractNumId w:val="42"/>
  </w:num>
  <w:num w:numId="16">
    <w:abstractNumId w:val="37"/>
  </w:num>
  <w:num w:numId="17">
    <w:abstractNumId w:val="48"/>
  </w:num>
  <w:num w:numId="18">
    <w:abstractNumId w:val="40"/>
  </w:num>
  <w:num w:numId="19">
    <w:abstractNumId w:val="25"/>
  </w:num>
  <w:num w:numId="20">
    <w:abstractNumId w:val="24"/>
  </w:num>
  <w:num w:numId="21">
    <w:abstractNumId w:val="21"/>
  </w:num>
  <w:num w:numId="22">
    <w:abstractNumId w:val="23"/>
  </w:num>
  <w:num w:numId="23">
    <w:abstractNumId w:val="36"/>
  </w:num>
  <w:num w:numId="24">
    <w:abstractNumId w:val="50"/>
  </w:num>
  <w:num w:numId="25">
    <w:abstractNumId w:val="16"/>
  </w:num>
  <w:num w:numId="26">
    <w:abstractNumId w:val="20"/>
  </w:num>
  <w:num w:numId="27">
    <w:abstractNumId w:val="33"/>
  </w:num>
  <w:num w:numId="28">
    <w:abstractNumId w:val="19"/>
  </w:num>
  <w:num w:numId="29">
    <w:abstractNumId w:val="29"/>
  </w:num>
  <w:num w:numId="30">
    <w:abstractNumId w:val="26"/>
  </w:num>
  <w:num w:numId="31">
    <w:abstractNumId w:val="45"/>
  </w:num>
  <w:num w:numId="32">
    <w:abstractNumId w:val="49"/>
  </w:num>
  <w:num w:numId="33">
    <w:abstractNumId w:val="44"/>
  </w:num>
  <w:num w:numId="34">
    <w:abstractNumId w:val="34"/>
  </w:num>
  <w:num w:numId="35">
    <w:abstractNumId w:val="52"/>
  </w:num>
  <w:num w:numId="36">
    <w:abstractNumId w:val="27"/>
  </w:num>
  <w:num w:numId="37">
    <w:abstractNumId w:val="18"/>
  </w:num>
  <w:num w:numId="38">
    <w:abstractNumId w:val="31"/>
  </w:num>
  <w:num w:numId="39">
    <w:abstractNumId w:val="14"/>
  </w:num>
  <w:num w:numId="40">
    <w:abstractNumId w:val="28"/>
  </w:num>
  <w:num w:numId="41">
    <w:abstractNumId w:val="35"/>
  </w:num>
  <w:num w:numId="42">
    <w:abstractNumId w:val="39"/>
  </w:num>
  <w:num w:numId="43">
    <w:abstractNumId w:val="15"/>
  </w:num>
  <w:num w:numId="44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4AC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E634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278E"/>
    <w:rsid w:val="005A6175"/>
    <w:rsid w:val="005B1D7F"/>
    <w:rsid w:val="005B394C"/>
    <w:rsid w:val="005B6E23"/>
    <w:rsid w:val="005C0772"/>
    <w:rsid w:val="005C44ED"/>
    <w:rsid w:val="005C7210"/>
    <w:rsid w:val="005D1268"/>
    <w:rsid w:val="005D17F9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C08"/>
    <w:rsid w:val="006A3D77"/>
    <w:rsid w:val="006A55D6"/>
    <w:rsid w:val="006A7957"/>
    <w:rsid w:val="006A7D4A"/>
    <w:rsid w:val="006B7CD9"/>
    <w:rsid w:val="006C7915"/>
    <w:rsid w:val="006D2874"/>
    <w:rsid w:val="006D3940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050A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889F-1B8A-4007-888E-86A7BE0F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2863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Marrese Rosalia</cp:lastModifiedBy>
  <cp:revision>4</cp:revision>
  <cp:lastPrinted>2023-07-17T07:48:00Z</cp:lastPrinted>
  <dcterms:created xsi:type="dcterms:W3CDTF">2026-07-02T09:25:00Z</dcterms:created>
  <dcterms:modified xsi:type="dcterms:W3CDTF">2026-07-07T09:16:00Z</dcterms:modified>
</cp:coreProperties>
</file>