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03A2E" w14:textId="70D47EC7" w:rsidR="00F55D90" w:rsidRPr="00796A93" w:rsidRDefault="00F55D90" w:rsidP="00796A93">
      <w:pPr>
        <w:rPr>
          <w:rFonts w:ascii="Times New Roman" w:hAnsi="Times New Roman" w:cs="Times New Roman"/>
          <w:sz w:val="22"/>
          <w:szCs w:val="22"/>
        </w:rPr>
      </w:pPr>
    </w:p>
    <w:p w14:paraId="598EAD1A" w14:textId="656AA9E8" w:rsidR="00796A93" w:rsidRDefault="00796A93" w:rsidP="00796A93">
      <w:pPr>
        <w:jc w:val="right"/>
        <w:rPr>
          <w:rFonts w:ascii="Times New Roman" w:hAnsi="Times New Roman" w:cs="Times New Roman"/>
          <w:b/>
          <w:bCs/>
          <w:sz w:val="22"/>
          <w:szCs w:val="22"/>
        </w:rPr>
      </w:pPr>
      <w:r w:rsidRPr="00796A93">
        <w:rPr>
          <w:rFonts w:ascii="Times New Roman" w:hAnsi="Times New Roman" w:cs="Times New Roman"/>
          <w:b/>
          <w:bCs/>
          <w:i/>
          <w:sz w:val="22"/>
          <w:szCs w:val="22"/>
        </w:rPr>
        <w:t>ALLEGATO B</w:t>
      </w:r>
      <w:r>
        <w:rPr>
          <w:rFonts w:ascii="Times New Roman" w:hAnsi="Times New Roman" w:cs="Times New Roman"/>
          <w:b/>
          <w:bCs/>
          <w:sz w:val="22"/>
          <w:szCs w:val="22"/>
        </w:rPr>
        <w:t xml:space="preserve">  </w:t>
      </w:r>
    </w:p>
    <w:p w14:paraId="4805273C" w14:textId="77777777" w:rsidR="00796A93" w:rsidRPr="00796A93" w:rsidRDefault="00796A93" w:rsidP="00796A93">
      <w:pPr>
        <w:jc w:val="right"/>
        <w:rPr>
          <w:rFonts w:ascii="Times New Roman" w:hAnsi="Times New Roman" w:cs="Times New Roman"/>
          <w:b/>
          <w:bCs/>
          <w:sz w:val="22"/>
          <w:szCs w:val="22"/>
        </w:rPr>
      </w:pPr>
    </w:p>
    <w:p w14:paraId="0679D8BF" w14:textId="77777777" w:rsidR="00796A93" w:rsidRPr="00796A93" w:rsidRDefault="00796A93" w:rsidP="00796A93">
      <w:pPr>
        <w:jc w:val="center"/>
        <w:rPr>
          <w:rFonts w:ascii="Times New Roman" w:hAnsi="Times New Roman" w:cs="Times New Roman"/>
          <w:b/>
          <w:bCs/>
          <w:sz w:val="22"/>
          <w:szCs w:val="22"/>
        </w:rPr>
      </w:pPr>
      <w:r w:rsidRPr="00796A93">
        <w:rPr>
          <w:rFonts w:ascii="Times New Roman" w:hAnsi="Times New Roman" w:cs="Times New Roman"/>
          <w:b/>
          <w:bCs/>
          <w:sz w:val="22"/>
          <w:szCs w:val="22"/>
        </w:rPr>
        <w:t>INFORMATIVA SUL TRATTAMENTO DEI DATI PERSONALI</w:t>
      </w:r>
    </w:p>
    <w:p w14:paraId="46E2D3DD" w14:textId="4C0C82A4" w:rsidR="00796A93" w:rsidRDefault="00796A93" w:rsidP="00796A93">
      <w:pPr>
        <w:jc w:val="center"/>
        <w:rPr>
          <w:rFonts w:ascii="Times New Roman" w:hAnsi="Times New Roman" w:cs="Times New Roman"/>
          <w:b/>
          <w:bCs/>
          <w:sz w:val="22"/>
          <w:szCs w:val="22"/>
        </w:rPr>
      </w:pPr>
      <w:r w:rsidRPr="00796A93">
        <w:rPr>
          <w:rFonts w:ascii="Times New Roman" w:hAnsi="Times New Roman" w:cs="Times New Roman"/>
          <w:b/>
          <w:bCs/>
          <w:sz w:val="22"/>
          <w:szCs w:val="22"/>
        </w:rPr>
        <w:t>AI SENSI DELL’ART. 13 GDPR 2016/679</w:t>
      </w:r>
    </w:p>
    <w:p w14:paraId="16FCA180" w14:textId="77777777" w:rsidR="00796A93" w:rsidRDefault="00796A93" w:rsidP="00796A93">
      <w:pPr>
        <w:jc w:val="center"/>
        <w:rPr>
          <w:rFonts w:ascii="Times New Roman" w:hAnsi="Times New Roman" w:cs="Times New Roman"/>
          <w:b/>
          <w:bCs/>
          <w:sz w:val="22"/>
          <w:szCs w:val="22"/>
        </w:rPr>
      </w:pPr>
    </w:p>
    <w:p w14:paraId="08D0F533" w14:textId="0DF1773B" w:rsidR="00796A93" w:rsidRPr="00796A93" w:rsidRDefault="00796A93" w:rsidP="00796A93">
      <w:pPr>
        <w:jc w:val="both"/>
        <w:rPr>
          <w:rFonts w:ascii="Times New Roman" w:hAnsi="Times New Roman" w:cs="Times New Roman"/>
          <w:sz w:val="22"/>
          <w:szCs w:val="22"/>
        </w:rPr>
      </w:pPr>
      <w:r w:rsidRPr="00796A93">
        <w:rPr>
          <w:rFonts w:ascii="Times New Roman" w:hAnsi="Times New Roman" w:cs="Times New Roman"/>
          <w:sz w:val="22"/>
          <w:szCs w:val="22"/>
        </w:rPr>
        <w:t xml:space="preserve">Ai sensi dell'articolo 13 del Regolamento (UE) 2016/679 (GDPR), la Regione Basilicata informa che i dati personali acquisiti nell'ambito della procedura relativa all'Avviso pubblico di manifestazione di interesse per l'affidamento del servizio di valutazione dell'affidabilità finanziaria (rating) della Regione Basilicata saranno trattati nel rispetto dei principi di correttezza, liceità, trasparenza e tutela della riservatezza. </w:t>
      </w:r>
    </w:p>
    <w:p w14:paraId="535B56FB" w14:textId="77777777" w:rsidR="00796A93" w:rsidRPr="00796A93" w:rsidRDefault="00796A93" w:rsidP="00796A93">
      <w:pPr>
        <w:rPr>
          <w:rFonts w:ascii="Times New Roman" w:hAnsi="Times New Roman" w:cs="Times New Roman"/>
          <w:b/>
          <w:bCs/>
          <w:sz w:val="22"/>
          <w:szCs w:val="22"/>
        </w:rPr>
      </w:pPr>
      <w:r w:rsidRPr="00796A93">
        <w:rPr>
          <w:rFonts w:ascii="Times New Roman" w:hAnsi="Times New Roman" w:cs="Times New Roman"/>
          <w:b/>
          <w:bCs/>
          <w:sz w:val="22"/>
          <w:szCs w:val="22"/>
        </w:rPr>
        <w:t>Titolare del trattamento</w:t>
      </w:r>
    </w:p>
    <w:p w14:paraId="63454B4B" w14:textId="7BDEA324" w:rsidR="00796A93" w:rsidRPr="00796A93" w:rsidRDefault="00796A93" w:rsidP="00A47557">
      <w:pPr>
        <w:jc w:val="both"/>
        <w:rPr>
          <w:rFonts w:ascii="Times New Roman" w:hAnsi="Times New Roman" w:cs="Times New Roman"/>
          <w:sz w:val="22"/>
          <w:szCs w:val="22"/>
        </w:rPr>
      </w:pPr>
      <w:r w:rsidRPr="00A47557">
        <w:rPr>
          <w:rFonts w:ascii="Times New Roman" w:hAnsi="Times New Roman" w:cs="Times New Roman"/>
          <w:bCs/>
          <w:sz w:val="22"/>
          <w:szCs w:val="22"/>
        </w:rPr>
        <w:t>Regione Basilicata</w:t>
      </w:r>
      <w:r w:rsidR="001F45B6">
        <w:rPr>
          <w:rFonts w:ascii="Times New Roman" w:hAnsi="Times New Roman" w:cs="Times New Roman"/>
          <w:sz w:val="22"/>
          <w:szCs w:val="22"/>
        </w:rPr>
        <w:t xml:space="preserve"> </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 xml:space="preserve">Via Vincenzo </w:t>
      </w:r>
      <w:proofErr w:type="spellStart"/>
      <w:r w:rsidRPr="00796A93">
        <w:rPr>
          <w:rFonts w:ascii="Times New Roman" w:hAnsi="Times New Roman" w:cs="Times New Roman"/>
          <w:sz w:val="22"/>
          <w:szCs w:val="22"/>
        </w:rPr>
        <w:t>Verrastro</w:t>
      </w:r>
      <w:proofErr w:type="spellEnd"/>
      <w:r w:rsidR="001F45B6">
        <w:rPr>
          <w:rFonts w:ascii="Times New Roman" w:hAnsi="Times New Roman" w:cs="Times New Roman"/>
          <w:sz w:val="22"/>
          <w:szCs w:val="22"/>
        </w:rPr>
        <w:t>,</w:t>
      </w:r>
      <w:r w:rsidRPr="00796A93">
        <w:rPr>
          <w:rFonts w:ascii="Times New Roman" w:hAnsi="Times New Roman" w:cs="Times New Roman"/>
          <w:sz w:val="22"/>
          <w:szCs w:val="22"/>
        </w:rPr>
        <w:t xml:space="preserve"> n. 4</w:t>
      </w:r>
      <w:r w:rsidR="001F45B6">
        <w:rPr>
          <w:rFonts w:ascii="Times New Roman" w:hAnsi="Times New Roman" w:cs="Times New Roman"/>
          <w:sz w:val="22"/>
          <w:szCs w:val="22"/>
        </w:rPr>
        <w:t xml:space="preserve">, </w:t>
      </w:r>
      <w:r w:rsidRPr="00796A93">
        <w:rPr>
          <w:rFonts w:ascii="Times New Roman" w:hAnsi="Times New Roman" w:cs="Times New Roman"/>
          <w:sz w:val="22"/>
          <w:szCs w:val="22"/>
        </w:rPr>
        <w:t>85100 Potenza</w:t>
      </w:r>
    </w:p>
    <w:p w14:paraId="7466684A" w14:textId="77777777" w:rsidR="00796A93" w:rsidRPr="00796A93" w:rsidRDefault="00796A93" w:rsidP="00A47557">
      <w:pPr>
        <w:jc w:val="both"/>
        <w:rPr>
          <w:rFonts w:ascii="Times New Roman" w:hAnsi="Times New Roman" w:cs="Times New Roman"/>
          <w:b/>
          <w:bCs/>
          <w:sz w:val="22"/>
          <w:szCs w:val="22"/>
        </w:rPr>
      </w:pPr>
      <w:r w:rsidRPr="00796A93">
        <w:rPr>
          <w:rFonts w:ascii="Times New Roman" w:hAnsi="Times New Roman" w:cs="Times New Roman"/>
          <w:b/>
          <w:bCs/>
          <w:sz w:val="22"/>
          <w:szCs w:val="22"/>
        </w:rPr>
        <w:t>Struttura competente</w:t>
      </w:r>
    </w:p>
    <w:p w14:paraId="2D031B2D" w14:textId="362C66EB" w:rsidR="00796A93" w:rsidRPr="00796A93" w:rsidRDefault="00796A93" w:rsidP="00A47557">
      <w:pPr>
        <w:jc w:val="both"/>
        <w:rPr>
          <w:rFonts w:ascii="Times New Roman" w:hAnsi="Times New Roman" w:cs="Times New Roman"/>
          <w:sz w:val="22"/>
          <w:szCs w:val="22"/>
        </w:rPr>
      </w:pPr>
      <w:r w:rsidRPr="00796A93">
        <w:rPr>
          <w:rFonts w:ascii="Times New Roman" w:hAnsi="Times New Roman" w:cs="Times New Roman"/>
          <w:sz w:val="22"/>
          <w:szCs w:val="22"/>
        </w:rPr>
        <w:t>Direzione Generale per la Programmazione Economico-Finanziaria e la Gestione delle Risorse Finanziarie</w:t>
      </w:r>
      <w:r w:rsidR="001F45B6">
        <w:rPr>
          <w:rFonts w:ascii="Times New Roman" w:hAnsi="Times New Roman" w:cs="Times New Roman"/>
          <w:sz w:val="22"/>
          <w:szCs w:val="22"/>
        </w:rPr>
        <w:t xml:space="preserve"> </w:t>
      </w:r>
      <w:r w:rsidRPr="00796A93">
        <w:rPr>
          <w:rFonts w:ascii="Times New Roman" w:hAnsi="Times New Roman" w:cs="Times New Roman"/>
          <w:sz w:val="22"/>
          <w:szCs w:val="22"/>
        </w:rPr>
        <w:t>Ufficio Risorse Finanziarie e Bilancio</w:t>
      </w:r>
    </w:p>
    <w:p w14:paraId="6B364937" w14:textId="77777777" w:rsidR="00796A93" w:rsidRPr="00796A93" w:rsidRDefault="00796A93" w:rsidP="00A47557">
      <w:pPr>
        <w:jc w:val="both"/>
        <w:rPr>
          <w:rFonts w:ascii="Times New Roman" w:hAnsi="Times New Roman" w:cs="Times New Roman"/>
          <w:b/>
          <w:bCs/>
          <w:sz w:val="22"/>
          <w:szCs w:val="22"/>
        </w:rPr>
      </w:pPr>
      <w:r w:rsidRPr="00796A93">
        <w:rPr>
          <w:rFonts w:ascii="Times New Roman" w:hAnsi="Times New Roman" w:cs="Times New Roman"/>
          <w:b/>
          <w:bCs/>
          <w:sz w:val="22"/>
          <w:szCs w:val="22"/>
        </w:rPr>
        <w:t>Finalità del trattamento</w:t>
      </w:r>
    </w:p>
    <w:p w14:paraId="7F8CC8E9" w14:textId="35D8E585" w:rsidR="00796A93" w:rsidRPr="001F45B6" w:rsidRDefault="00796A93" w:rsidP="00A47557">
      <w:pPr>
        <w:tabs>
          <w:tab w:val="num" w:pos="720"/>
        </w:tabs>
        <w:jc w:val="both"/>
        <w:rPr>
          <w:rFonts w:ascii="Times New Roman" w:hAnsi="Times New Roman" w:cs="Times New Roman"/>
          <w:sz w:val="22"/>
          <w:szCs w:val="22"/>
        </w:rPr>
      </w:pPr>
      <w:r w:rsidRPr="00796A93">
        <w:rPr>
          <w:rFonts w:ascii="Times New Roman" w:hAnsi="Times New Roman" w:cs="Times New Roman"/>
          <w:sz w:val="22"/>
          <w:szCs w:val="22"/>
        </w:rPr>
        <w:t>I dati personali saranno raccolti e trattati esclusiv</w:t>
      </w:r>
      <w:r w:rsidR="00A47557">
        <w:rPr>
          <w:rFonts w:ascii="Times New Roman" w:hAnsi="Times New Roman" w:cs="Times New Roman"/>
          <w:sz w:val="22"/>
          <w:szCs w:val="22"/>
        </w:rPr>
        <w:t xml:space="preserve">amente per </w:t>
      </w:r>
      <w:r w:rsidRPr="00796A93">
        <w:rPr>
          <w:rFonts w:ascii="Times New Roman" w:hAnsi="Times New Roman" w:cs="Times New Roman"/>
          <w:sz w:val="22"/>
          <w:szCs w:val="22"/>
        </w:rPr>
        <w:t>la gestione della procedura di manifestazione di interesse;</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la verifica dei requisiti dichiarati dagli operatori economici;</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lo svolgimento dell</w:t>
      </w:r>
      <w:r w:rsidR="00A47557">
        <w:rPr>
          <w:rFonts w:ascii="Times New Roman" w:hAnsi="Times New Roman" w:cs="Times New Roman"/>
          <w:sz w:val="22"/>
          <w:szCs w:val="22"/>
        </w:rPr>
        <w:t xml:space="preserve">’eventuale </w:t>
      </w:r>
      <w:r w:rsidRPr="00796A93">
        <w:rPr>
          <w:rFonts w:ascii="Times New Roman" w:hAnsi="Times New Roman" w:cs="Times New Roman"/>
          <w:sz w:val="22"/>
          <w:szCs w:val="22"/>
        </w:rPr>
        <w:t>successiva procedura di affidamento;</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 xml:space="preserve">l'adempimento degli obblighi previsti dal </w:t>
      </w:r>
      <w:proofErr w:type="spellStart"/>
      <w:proofErr w:type="gramStart"/>
      <w:r w:rsidRPr="00796A93">
        <w:rPr>
          <w:rFonts w:ascii="Times New Roman" w:hAnsi="Times New Roman" w:cs="Times New Roman"/>
          <w:sz w:val="22"/>
          <w:szCs w:val="22"/>
        </w:rPr>
        <w:t>D.Lgs</w:t>
      </w:r>
      <w:proofErr w:type="gramEnd"/>
      <w:r w:rsidRPr="00796A93">
        <w:rPr>
          <w:rFonts w:ascii="Times New Roman" w:hAnsi="Times New Roman" w:cs="Times New Roman"/>
          <w:sz w:val="22"/>
          <w:szCs w:val="22"/>
        </w:rPr>
        <w:t>.</w:t>
      </w:r>
      <w:proofErr w:type="spellEnd"/>
      <w:r w:rsidRPr="00796A93">
        <w:rPr>
          <w:rFonts w:ascii="Times New Roman" w:hAnsi="Times New Roman" w:cs="Times New Roman"/>
          <w:sz w:val="22"/>
          <w:szCs w:val="22"/>
        </w:rPr>
        <w:t xml:space="preserve"> n. 36/2023;</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gli obblighi di legge in materia di trasparenza, anticorruzione e controlli amministrativi.</w:t>
      </w:r>
    </w:p>
    <w:p w14:paraId="57049AF0" w14:textId="77777777" w:rsidR="00796A93" w:rsidRPr="00796A93" w:rsidRDefault="00796A93" w:rsidP="00A47557">
      <w:pPr>
        <w:jc w:val="both"/>
        <w:rPr>
          <w:rFonts w:ascii="Times New Roman" w:hAnsi="Times New Roman" w:cs="Times New Roman"/>
          <w:b/>
          <w:bCs/>
          <w:sz w:val="22"/>
          <w:szCs w:val="22"/>
        </w:rPr>
      </w:pPr>
      <w:r w:rsidRPr="00796A93">
        <w:rPr>
          <w:rFonts w:ascii="Times New Roman" w:hAnsi="Times New Roman" w:cs="Times New Roman"/>
          <w:b/>
          <w:bCs/>
          <w:sz w:val="22"/>
          <w:szCs w:val="22"/>
        </w:rPr>
        <w:t>Base giuridica del trattamento</w:t>
      </w:r>
    </w:p>
    <w:p w14:paraId="5B749A50" w14:textId="7670F2AB" w:rsidR="00796A93" w:rsidRPr="00796A93" w:rsidRDefault="00796A93" w:rsidP="00A47557">
      <w:pPr>
        <w:jc w:val="both"/>
        <w:rPr>
          <w:rFonts w:ascii="Times New Roman" w:hAnsi="Times New Roman" w:cs="Times New Roman"/>
          <w:sz w:val="22"/>
          <w:szCs w:val="22"/>
        </w:rPr>
      </w:pPr>
      <w:r w:rsidRPr="00796A93">
        <w:rPr>
          <w:rFonts w:ascii="Times New Roman" w:hAnsi="Times New Roman" w:cs="Times New Roman"/>
          <w:sz w:val="22"/>
          <w:szCs w:val="22"/>
        </w:rPr>
        <w:t>Il trattamento dei dati personali è effettuato per l'esecuzione di compiti di interesse pubblico e per l'adempimento di obblighi di legge cui è soggetta la Regione Basilicata.</w:t>
      </w:r>
    </w:p>
    <w:p w14:paraId="2350E1A1" w14:textId="77777777" w:rsidR="00796A93" w:rsidRPr="00796A93" w:rsidRDefault="00796A93" w:rsidP="00A47557">
      <w:pPr>
        <w:jc w:val="both"/>
        <w:rPr>
          <w:rFonts w:ascii="Times New Roman" w:hAnsi="Times New Roman" w:cs="Times New Roman"/>
          <w:b/>
          <w:bCs/>
          <w:sz w:val="22"/>
          <w:szCs w:val="22"/>
        </w:rPr>
      </w:pPr>
      <w:r w:rsidRPr="00796A93">
        <w:rPr>
          <w:rFonts w:ascii="Times New Roman" w:hAnsi="Times New Roman" w:cs="Times New Roman"/>
          <w:b/>
          <w:bCs/>
          <w:sz w:val="22"/>
          <w:szCs w:val="22"/>
        </w:rPr>
        <w:t>Natura del conferimento</w:t>
      </w:r>
    </w:p>
    <w:p w14:paraId="4E7A0319" w14:textId="16B7C8D4" w:rsidR="00796A93" w:rsidRPr="00796A93" w:rsidRDefault="00796A93" w:rsidP="00A47557">
      <w:pPr>
        <w:jc w:val="both"/>
        <w:rPr>
          <w:rFonts w:ascii="Times New Roman" w:hAnsi="Times New Roman" w:cs="Times New Roman"/>
          <w:sz w:val="22"/>
          <w:szCs w:val="22"/>
        </w:rPr>
      </w:pPr>
      <w:r w:rsidRPr="00796A93">
        <w:rPr>
          <w:rFonts w:ascii="Times New Roman" w:hAnsi="Times New Roman" w:cs="Times New Roman"/>
          <w:sz w:val="22"/>
          <w:szCs w:val="22"/>
        </w:rPr>
        <w:t>Il conferimento dei dati è obbligatorio.</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L'eventuale rifiuto di fornire i dati richiesti comporta l'impossibilità di partecipare alla procedura.</w:t>
      </w:r>
    </w:p>
    <w:p w14:paraId="39D5C3ED" w14:textId="77777777" w:rsidR="00796A93" w:rsidRPr="00796A93" w:rsidRDefault="00796A93" w:rsidP="00A47557">
      <w:pPr>
        <w:jc w:val="both"/>
        <w:rPr>
          <w:rFonts w:ascii="Times New Roman" w:hAnsi="Times New Roman" w:cs="Times New Roman"/>
          <w:b/>
          <w:bCs/>
          <w:sz w:val="22"/>
          <w:szCs w:val="22"/>
        </w:rPr>
      </w:pPr>
      <w:r w:rsidRPr="00796A93">
        <w:rPr>
          <w:rFonts w:ascii="Times New Roman" w:hAnsi="Times New Roman" w:cs="Times New Roman"/>
          <w:b/>
          <w:bCs/>
          <w:sz w:val="22"/>
          <w:szCs w:val="22"/>
        </w:rPr>
        <w:t>Modalità di trattamento</w:t>
      </w:r>
    </w:p>
    <w:p w14:paraId="620159FA" w14:textId="7DDE92A4" w:rsidR="00796A93" w:rsidRPr="00796A93" w:rsidRDefault="00796A93" w:rsidP="00A47557">
      <w:pPr>
        <w:jc w:val="both"/>
        <w:rPr>
          <w:rFonts w:ascii="Times New Roman" w:hAnsi="Times New Roman" w:cs="Times New Roman"/>
          <w:sz w:val="22"/>
          <w:szCs w:val="22"/>
        </w:rPr>
      </w:pPr>
      <w:r w:rsidRPr="00796A93">
        <w:rPr>
          <w:rFonts w:ascii="Times New Roman" w:hAnsi="Times New Roman" w:cs="Times New Roman"/>
          <w:sz w:val="22"/>
          <w:szCs w:val="22"/>
        </w:rPr>
        <w:t>I dati saranno trattati con strumenti cartacei, informatici e telematici, nel rispetto delle misure di sicurezza previste dalla normativa vigente.</w:t>
      </w:r>
    </w:p>
    <w:p w14:paraId="68E5B159" w14:textId="77777777" w:rsidR="00796A93" w:rsidRPr="00796A93" w:rsidRDefault="00796A93" w:rsidP="00A47557">
      <w:pPr>
        <w:jc w:val="both"/>
        <w:rPr>
          <w:rFonts w:ascii="Times New Roman" w:hAnsi="Times New Roman" w:cs="Times New Roman"/>
          <w:b/>
          <w:bCs/>
          <w:sz w:val="22"/>
          <w:szCs w:val="22"/>
        </w:rPr>
      </w:pPr>
      <w:r w:rsidRPr="00796A93">
        <w:rPr>
          <w:rFonts w:ascii="Times New Roman" w:hAnsi="Times New Roman" w:cs="Times New Roman"/>
          <w:b/>
          <w:bCs/>
          <w:sz w:val="22"/>
          <w:szCs w:val="22"/>
        </w:rPr>
        <w:t>Destinatari dei dati</w:t>
      </w:r>
    </w:p>
    <w:p w14:paraId="3E4B9DD8" w14:textId="1F11D324" w:rsidR="00796A93" w:rsidRPr="001F45B6" w:rsidRDefault="00796A93" w:rsidP="00A47557">
      <w:pPr>
        <w:tabs>
          <w:tab w:val="num" w:pos="720"/>
        </w:tabs>
        <w:jc w:val="both"/>
        <w:rPr>
          <w:rFonts w:ascii="Times New Roman" w:hAnsi="Times New Roman" w:cs="Times New Roman"/>
          <w:sz w:val="22"/>
          <w:szCs w:val="22"/>
        </w:rPr>
      </w:pPr>
      <w:r w:rsidRPr="00796A93">
        <w:rPr>
          <w:rFonts w:ascii="Times New Roman" w:hAnsi="Times New Roman" w:cs="Times New Roman"/>
          <w:sz w:val="22"/>
          <w:szCs w:val="22"/>
        </w:rPr>
        <w:t>I dati perso</w:t>
      </w:r>
      <w:r w:rsidR="00A47557">
        <w:rPr>
          <w:rFonts w:ascii="Times New Roman" w:hAnsi="Times New Roman" w:cs="Times New Roman"/>
          <w:sz w:val="22"/>
          <w:szCs w:val="22"/>
        </w:rPr>
        <w:t xml:space="preserve">nali potranno essere comunicati </w:t>
      </w:r>
      <w:r w:rsidRPr="00796A93">
        <w:rPr>
          <w:rFonts w:ascii="Times New Roman" w:hAnsi="Times New Roman" w:cs="Times New Roman"/>
          <w:sz w:val="22"/>
          <w:szCs w:val="22"/>
        </w:rPr>
        <w:t>al personale autorizzato della Regione Basilicata;</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ad ANAC;</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alle Amministrazioni competenti per le verifiche di legge;</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agli altri soggetti autorizzati dalla normativa vigente.</w:t>
      </w:r>
    </w:p>
    <w:p w14:paraId="75F34B45" w14:textId="77777777" w:rsidR="00796A93" w:rsidRPr="00796A93" w:rsidRDefault="00796A93" w:rsidP="00A47557">
      <w:pPr>
        <w:jc w:val="both"/>
        <w:rPr>
          <w:rFonts w:ascii="Times New Roman" w:hAnsi="Times New Roman" w:cs="Times New Roman"/>
          <w:b/>
          <w:bCs/>
          <w:sz w:val="22"/>
          <w:szCs w:val="22"/>
        </w:rPr>
      </w:pPr>
      <w:r w:rsidRPr="00796A93">
        <w:rPr>
          <w:rFonts w:ascii="Times New Roman" w:hAnsi="Times New Roman" w:cs="Times New Roman"/>
          <w:b/>
          <w:bCs/>
          <w:sz w:val="22"/>
          <w:szCs w:val="22"/>
        </w:rPr>
        <w:t>Conservazione dei dati</w:t>
      </w:r>
    </w:p>
    <w:p w14:paraId="18902A70" w14:textId="2FA65D67" w:rsidR="00796A93" w:rsidRPr="00796A93" w:rsidRDefault="00796A93" w:rsidP="00A47557">
      <w:pPr>
        <w:jc w:val="both"/>
        <w:rPr>
          <w:rFonts w:ascii="Times New Roman" w:hAnsi="Times New Roman" w:cs="Times New Roman"/>
          <w:sz w:val="22"/>
          <w:szCs w:val="22"/>
        </w:rPr>
      </w:pPr>
      <w:r w:rsidRPr="00796A93">
        <w:rPr>
          <w:rFonts w:ascii="Times New Roman" w:hAnsi="Times New Roman" w:cs="Times New Roman"/>
          <w:sz w:val="22"/>
          <w:szCs w:val="22"/>
        </w:rPr>
        <w:t>I dati saranno conservati per il tempo necessario allo svolgimento della procedura e successivamente secondo i termini previsti dalla normativa sulla conservazione degli atti amministrativi e dei contratti pubblici.</w:t>
      </w:r>
    </w:p>
    <w:p w14:paraId="6DB8C4FB" w14:textId="77777777" w:rsidR="00796A93" w:rsidRPr="00796A93" w:rsidRDefault="00796A93" w:rsidP="00A47557">
      <w:pPr>
        <w:jc w:val="both"/>
        <w:rPr>
          <w:rFonts w:ascii="Times New Roman" w:hAnsi="Times New Roman" w:cs="Times New Roman"/>
          <w:b/>
          <w:bCs/>
          <w:sz w:val="22"/>
          <w:szCs w:val="22"/>
        </w:rPr>
      </w:pPr>
      <w:r w:rsidRPr="00796A93">
        <w:rPr>
          <w:rFonts w:ascii="Times New Roman" w:hAnsi="Times New Roman" w:cs="Times New Roman"/>
          <w:b/>
          <w:bCs/>
          <w:sz w:val="22"/>
          <w:szCs w:val="22"/>
        </w:rPr>
        <w:t>Trasferimento dei dati</w:t>
      </w:r>
    </w:p>
    <w:p w14:paraId="46A481FA" w14:textId="36CFB658" w:rsidR="00796A93" w:rsidRPr="00796A93" w:rsidRDefault="00796A93" w:rsidP="00A47557">
      <w:pPr>
        <w:jc w:val="both"/>
        <w:rPr>
          <w:rFonts w:ascii="Times New Roman" w:hAnsi="Times New Roman" w:cs="Times New Roman"/>
          <w:sz w:val="22"/>
          <w:szCs w:val="22"/>
        </w:rPr>
      </w:pPr>
      <w:r w:rsidRPr="00796A93">
        <w:rPr>
          <w:rFonts w:ascii="Times New Roman" w:hAnsi="Times New Roman" w:cs="Times New Roman"/>
          <w:sz w:val="22"/>
          <w:szCs w:val="22"/>
        </w:rPr>
        <w:t>I dati non saranno trasferiti verso Paesi terzi extra UE salvo quanto previsto dalla normativa vigente.</w:t>
      </w:r>
    </w:p>
    <w:p w14:paraId="301B24BF" w14:textId="77777777" w:rsidR="00796A93" w:rsidRPr="00796A93" w:rsidRDefault="00796A93" w:rsidP="00A47557">
      <w:pPr>
        <w:jc w:val="both"/>
        <w:rPr>
          <w:rFonts w:ascii="Times New Roman" w:hAnsi="Times New Roman" w:cs="Times New Roman"/>
          <w:b/>
          <w:bCs/>
          <w:sz w:val="22"/>
          <w:szCs w:val="22"/>
        </w:rPr>
      </w:pPr>
      <w:r w:rsidRPr="00796A93">
        <w:rPr>
          <w:rFonts w:ascii="Times New Roman" w:hAnsi="Times New Roman" w:cs="Times New Roman"/>
          <w:b/>
          <w:bCs/>
          <w:sz w:val="22"/>
          <w:szCs w:val="22"/>
        </w:rPr>
        <w:t>Diritti dell'interessato</w:t>
      </w:r>
    </w:p>
    <w:p w14:paraId="1C5D6D75" w14:textId="77777777" w:rsidR="00796A93" w:rsidRPr="00796A93" w:rsidRDefault="00796A93" w:rsidP="00A47557">
      <w:pPr>
        <w:jc w:val="both"/>
        <w:rPr>
          <w:rFonts w:ascii="Times New Roman" w:hAnsi="Times New Roman" w:cs="Times New Roman"/>
          <w:sz w:val="22"/>
          <w:szCs w:val="22"/>
        </w:rPr>
      </w:pPr>
      <w:r w:rsidRPr="00796A93">
        <w:rPr>
          <w:rFonts w:ascii="Times New Roman" w:hAnsi="Times New Roman" w:cs="Times New Roman"/>
          <w:sz w:val="22"/>
          <w:szCs w:val="22"/>
        </w:rPr>
        <w:t>L'interessato può esercitare i diritti previsti dagli articoli da 15 a 22 del Regolamento (UE) 2016/679, tra cui:</w:t>
      </w:r>
    </w:p>
    <w:p w14:paraId="7956EB9E" w14:textId="174B9995" w:rsidR="00796A93" w:rsidRPr="00796A93" w:rsidRDefault="00796A93" w:rsidP="00A47557">
      <w:pPr>
        <w:jc w:val="both"/>
        <w:rPr>
          <w:rFonts w:ascii="Times New Roman" w:hAnsi="Times New Roman" w:cs="Times New Roman"/>
          <w:sz w:val="22"/>
          <w:szCs w:val="22"/>
        </w:rPr>
      </w:pPr>
      <w:r w:rsidRPr="00796A93">
        <w:rPr>
          <w:rFonts w:ascii="Times New Roman" w:hAnsi="Times New Roman" w:cs="Times New Roman"/>
          <w:sz w:val="22"/>
          <w:szCs w:val="22"/>
        </w:rPr>
        <w:t>accesso ai dati;</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rettifica;</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cancellazione nei casi previsti;</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limitazione del trattamento;</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opposizione;</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portabilità dei dati ove applicabile.</w:t>
      </w:r>
      <w:r w:rsidR="00A47557">
        <w:rPr>
          <w:rFonts w:ascii="Times New Roman" w:hAnsi="Times New Roman" w:cs="Times New Roman"/>
          <w:sz w:val="22"/>
          <w:szCs w:val="22"/>
        </w:rPr>
        <w:t xml:space="preserve"> </w:t>
      </w:r>
      <w:r w:rsidRPr="00796A93">
        <w:rPr>
          <w:rFonts w:ascii="Times New Roman" w:hAnsi="Times New Roman" w:cs="Times New Roman"/>
          <w:sz w:val="22"/>
          <w:szCs w:val="22"/>
        </w:rPr>
        <w:t>Resta fermo il diritto di proporre reclamo al Garante per la protezione dei dati personali.</w:t>
      </w:r>
    </w:p>
    <w:p w14:paraId="169A106D" w14:textId="77777777" w:rsidR="00796A93" w:rsidRPr="00796A93" w:rsidRDefault="00796A93" w:rsidP="00A47557">
      <w:pPr>
        <w:jc w:val="both"/>
        <w:rPr>
          <w:rFonts w:ascii="Times New Roman" w:hAnsi="Times New Roman" w:cs="Times New Roman"/>
          <w:b/>
          <w:bCs/>
          <w:sz w:val="22"/>
          <w:szCs w:val="22"/>
        </w:rPr>
      </w:pPr>
      <w:r w:rsidRPr="00796A93">
        <w:rPr>
          <w:rFonts w:ascii="Times New Roman" w:hAnsi="Times New Roman" w:cs="Times New Roman"/>
          <w:b/>
          <w:bCs/>
          <w:sz w:val="22"/>
          <w:szCs w:val="22"/>
        </w:rPr>
        <w:t>Responsabile della protezione dei dati (RPD/DPO)</w:t>
      </w:r>
    </w:p>
    <w:p w14:paraId="3108FBF4" w14:textId="60579638" w:rsidR="00796A93" w:rsidRDefault="00796A93" w:rsidP="00A47557">
      <w:pPr>
        <w:jc w:val="both"/>
        <w:rPr>
          <w:rFonts w:ascii="Times New Roman" w:hAnsi="Times New Roman" w:cs="Times New Roman"/>
          <w:sz w:val="22"/>
          <w:szCs w:val="22"/>
        </w:rPr>
      </w:pPr>
      <w:r w:rsidRPr="00796A93">
        <w:rPr>
          <w:rFonts w:ascii="Times New Roman" w:hAnsi="Times New Roman" w:cs="Times New Roman"/>
          <w:sz w:val="22"/>
          <w:szCs w:val="22"/>
        </w:rPr>
        <w:t xml:space="preserve">I recapiti del Responsabile della Protezione dei Dati della Regione Basilicata sono </w:t>
      </w:r>
      <w:r w:rsidR="001F45B6">
        <w:rPr>
          <w:rFonts w:ascii="Times New Roman" w:hAnsi="Times New Roman" w:cs="Times New Roman"/>
          <w:sz w:val="22"/>
          <w:szCs w:val="22"/>
        </w:rPr>
        <w:t xml:space="preserve">i seguenti: </w:t>
      </w:r>
      <w:r w:rsidR="00EB047E">
        <w:rPr>
          <w:rFonts w:ascii="Times New Roman" w:hAnsi="Times New Roman" w:cs="Times New Roman"/>
          <w:sz w:val="22"/>
          <w:szCs w:val="22"/>
        </w:rPr>
        <w:t xml:space="preserve"> </w:t>
      </w:r>
      <w:bookmarkStart w:id="0" w:name="_GoBack"/>
      <w:bookmarkEnd w:id="0"/>
    </w:p>
    <w:p w14:paraId="3005D6AC" w14:textId="4AA9E5E5" w:rsidR="001F45B6" w:rsidRDefault="002D79E2" w:rsidP="00796A93">
      <w:pPr>
        <w:rPr>
          <w:rFonts w:ascii="Times New Roman" w:hAnsi="Times New Roman" w:cs="Times New Roman"/>
          <w:sz w:val="22"/>
          <w:szCs w:val="22"/>
        </w:rPr>
      </w:pPr>
      <w:r>
        <w:rPr>
          <w:rFonts w:ascii="Times New Roman" w:hAnsi="Times New Roman" w:cs="Times New Roman"/>
          <w:sz w:val="22"/>
          <w:szCs w:val="22"/>
        </w:rPr>
        <w:t>e</w:t>
      </w:r>
      <w:r w:rsidR="001F45B6" w:rsidRPr="001F45B6">
        <w:rPr>
          <w:rFonts w:ascii="Times New Roman" w:hAnsi="Times New Roman" w:cs="Times New Roman"/>
          <w:sz w:val="22"/>
          <w:szCs w:val="22"/>
        </w:rPr>
        <w:t xml:space="preserve">mail </w:t>
      </w:r>
      <w:r w:rsidR="00593AE0">
        <w:rPr>
          <w:rFonts w:ascii="Times New Roman" w:hAnsi="Times New Roman" w:cs="Times New Roman"/>
          <w:sz w:val="22"/>
          <w:szCs w:val="22"/>
        </w:rPr>
        <w:tab/>
      </w:r>
      <w:hyperlink r:id="rId8" w:history="1">
        <w:r w:rsidR="001F45B6" w:rsidRPr="00C710DB">
          <w:rPr>
            <w:rStyle w:val="Collegamentoipertestuale"/>
            <w:rFonts w:ascii="Times New Roman" w:hAnsi="Times New Roman" w:cs="Times New Roman"/>
            <w:sz w:val="22"/>
            <w:szCs w:val="22"/>
          </w:rPr>
          <w:t>rpd@regione.basilicata.it</w:t>
        </w:r>
      </w:hyperlink>
      <w:r w:rsidR="001F45B6">
        <w:rPr>
          <w:rFonts w:ascii="Times New Roman" w:hAnsi="Times New Roman" w:cs="Times New Roman"/>
          <w:sz w:val="22"/>
          <w:szCs w:val="22"/>
        </w:rPr>
        <w:t xml:space="preserve"> </w:t>
      </w:r>
      <w:r w:rsidR="001F45B6" w:rsidRPr="001F45B6">
        <w:rPr>
          <w:rFonts w:ascii="Times New Roman" w:hAnsi="Times New Roman" w:cs="Times New Roman"/>
          <w:sz w:val="22"/>
          <w:szCs w:val="22"/>
        </w:rPr>
        <w:t xml:space="preserve">  </w:t>
      </w:r>
    </w:p>
    <w:p w14:paraId="20A008FB" w14:textId="4F01F9DA" w:rsidR="001F45B6" w:rsidRDefault="001F45B6" w:rsidP="00796A93">
      <w:pPr>
        <w:rPr>
          <w:rFonts w:ascii="Times New Roman" w:hAnsi="Times New Roman" w:cs="Times New Roman"/>
          <w:sz w:val="22"/>
          <w:szCs w:val="22"/>
        </w:rPr>
      </w:pPr>
      <w:r>
        <w:rPr>
          <w:rFonts w:ascii="Times New Roman" w:hAnsi="Times New Roman" w:cs="Times New Roman"/>
          <w:sz w:val="22"/>
          <w:szCs w:val="22"/>
        </w:rPr>
        <w:t>PEC</w:t>
      </w:r>
      <w:r w:rsidRPr="001F45B6">
        <w:rPr>
          <w:rFonts w:ascii="Times New Roman" w:hAnsi="Times New Roman" w:cs="Times New Roman"/>
          <w:sz w:val="22"/>
          <w:szCs w:val="22"/>
        </w:rPr>
        <w:t xml:space="preserve"> </w:t>
      </w:r>
      <w:r w:rsidR="00593AE0">
        <w:rPr>
          <w:rFonts w:ascii="Times New Roman" w:hAnsi="Times New Roman" w:cs="Times New Roman"/>
          <w:sz w:val="22"/>
          <w:szCs w:val="22"/>
        </w:rPr>
        <w:tab/>
      </w:r>
      <w:hyperlink r:id="rId9" w:history="1">
        <w:r w:rsidRPr="00C710DB">
          <w:rPr>
            <w:rStyle w:val="Collegamentoipertestuale"/>
            <w:rFonts w:ascii="Times New Roman" w:hAnsi="Times New Roman" w:cs="Times New Roman"/>
            <w:sz w:val="22"/>
            <w:szCs w:val="22"/>
          </w:rPr>
          <w:t>rpd@cert.regione.basilicata.it</w:t>
        </w:r>
      </w:hyperlink>
      <w:r>
        <w:rPr>
          <w:rFonts w:ascii="Times New Roman" w:hAnsi="Times New Roman" w:cs="Times New Roman"/>
          <w:sz w:val="22"/>
          <w:szCs w:val="22"/>
        </w:rPr>
        <w:t xml:space="preserve"> </w:t>
      </w:r>
    </w:p>
    <w:p w14:paraId="2FFD2145" w14:textId="4A4FB807" w:rsidR="001F45B6" w:rsidRDefault="001F45B6" w:rsidP="00796A93">
      <w:pPr>
        <w:rPr>
          <w:rFonts w:ascii="Times New Roman" w:hAnsi="Times New Roman" w:cs="Times New Roman"/>
          <w:sz w:val="22"/>
          <w:szCs w:val="22"/>
        </w:rPr>
      </w:pPr>
    </w:p>
    <w:p w14:paraId="0F87BA8B" w14:textId="55405A91" w:rsidR="00796A93" w:rsidRPr="00796A93" w:rsidRDefault="00796A93" w:rsidP="001F45B6">
      <w:pPr>
        <w:ind w:left="5664" w:firstLine="708"/>
        <w:rPr>
          <w:rFonts w:ascii="Times New Roman" w:hAnsi="Times New Roman" w:cs="Times New Roman"/>
          <w:sz w:val="22"/>
          <w:szCs w:val="22"/>
        </w:rPr>
      </w:pPr>
      <w:r w:rsidRPr="00796A93">
        <w:rPr>
          <w:rFonts w:ascii="Times New Roman" w:hAnsi="Times New Roman" w:cs="Times New Roman"/>
          <w:sz w:val="22"/>
          <w:szCs w:val="22"/>
        </w:rPr>
        <w:t>Firma per presa visione</w:t>
      </w:r>
    </w:p>
    <w:p w14:paraId="23108E02" w14:textId="761D06A8" w:rsidR="00796A93" w:rsidRPr="001F45B6" w:rsidRDefault="001F45B6" w:rsidP="001F45B6">
      <w:pPr>
        <w:rPr>
          <w:rFonts w:ascii="Times New Roman" w:hAnsi="Times New Roman" w:cs="Times New Roman"/>
          <w:sz w:val="22"/>
          <w:szCs w:val="22"/>
        </w:rPr>
      </w:pPr>
      <w:r>
        <w:tab/>
      </w:r>
      <w:r>
        <w:tab/>
      </w:r>
      <w:r>
        <w:tab/>
      </w:r>
      <w:r>
        <w:tab/>
      </w:r>
      <w:r>
        <w:tab/>
      </w:r>
      <w:r>
        <w:tab/>
      </w:r>
      <w:r>
        <w:tab/>
      </w:r>
      <w:r>
        <w:tab/>
      </w:r>
      <w:r>
        <w:tab/>
        <w:t xml:space="preserve">        </w:t>
      </w:r>
      <w:r w:rsidRPr="001F45B6">
        <w:rPr>
          <w:rFonts w:ascii="Times New Roman" w:hAnsi="Times New Roman" w:cs="Times New Roman"/>
          <w:sz w:val="22"/>
          <w:szCs w:val="22"/>
        </w:rPr>
        <w:t>Il Dichiarante</w:t>
      </w:r>
    </w:p>
    <w:sectPr w:rsidR="00796A93" w:rsidRPr="001F45B6" w:rsidSect="00F34290">
      <w:headerReference w:type="default" r:id="rId10"/>
      <w:type w:val="continuous"/>
      <w:pgSz w:w="11900" w:h="16840"/>
      <w:pgMar w:top="288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24DB3" w14:textId="77777777" w:rsidR="0015780D" w:rsidRDefault="0015780D" w:rsidP="00265C47">
      <w:r>
        <w:separator/>
      </w:r>
    </w:p>
  </w:endnote>
  <w:endnote w:type="continuationSeparator" w:id="0">
    <w:p w14:paraId="62A6C0DA" w14:textId="77777777" w:rsidR="0015780D" w:rsidRDefault="0015780D" w:rsidP="00265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3D4C4" w14:textId="77777777" w:rsidR="0015780D" w:rsidRDefault="0015780D" w:rsidP="00265C47">
      <w:r>
        <w:separator/>
      </w:r>
    </w:p>
  </w:footnote>
  <w:footnote w:type="continuationSeparator" w:id="0">
    <w:p w14:paraId="1CD8EF6A" w14:textId="77777777" w:rsidR="0015780D" w:rsidRDefault="0015780D" w:rsidP="00265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970"/>
    </w:tblGrid>
    <w:tr w:rsidR="00796A93" w14:paraId="777C0BB6" w14:textId="77777777" w:rsidTr="00796A93">
      <w:trPr>
        <w:trHeight w:val="1286"/>
      </w:trPr>
      <w:tc>
        <w:tcPr>
          <w:tcW w:w="3118" w:type="dxa"/>
          <w:tcBorders>
            <w:right w:val="single" w:sz="4" w:space="0" w:color="auto"/>
          </w:tcBorders>
        </w:tcPr>
        <w:p w14:paraId="3A8F3735" w14:textId="77777777" w:rsidR="00796A93" w:rsidRDefault="00796A93" w:rsidP="00265C47">
          <w:r>
            <w:rPr>
              <w:rFonts w:ascii="Calibri" w:hAnsi="Calibri"/>
              <w:noProof/>
            </w:rPr>
            <w:drawing>
              <wp:anchor distT="0" distB="0" distL="114300" distR="114300" simplePos="0" relativeHeight="251661312" behindDoc="1" locked="0" layoutInCell="1" allowOverlap="1" wp14:anchorId="4C85818A" wp14:editId="38C770D0">
                <wp:simplePos x="0" y="0"/>
                <wp:positionH relativeFrom="page">
                  <wp:posOffset>-27305</wp:posOffset>
                </wp:positionH>
                <wp:positionV relativeFrom="page">
                  <wp:posOffset>-72390</wp:posOffset>
                </wp:positionV>
                <wp:extent cx="1803400" cy="1092200"/>
                <wp:effectExtent l="0" t="0" r="0" b="0"/>
                <wp:wrapNone/>
                <wp:docPr id="3" name="Immagine 1" descr="tes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testata"/>
                        <pic:cNvPicPr>
                          <a:picLocks noChangeAspect="1" noChangeArrowheads="1"/>
                        </pic:cNvPicPr>
                      </pic:nvPicPr>
                      <pic:blipFill rotWithShape="1">
                        <a:blip r:embed="rId1"/>
                        <a:srcRect l="6549" t="12781" r="69605" b="57513"/>
                        <a:stretch/>
                      </pic:blipFill>
                      <pic:spPr bwMode="auto">
                        <a:xfrm>
                          <a:off x="0" y="0"/>
                          <a:ext cx="1803400" cy="1092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45D083" w14:textId="77777777" w:rsidR="00796A93" w:rsidRDefault="00796A93" w:rsidP="00265C47"/>
        <w:p w14:paraId="485CE66A" w14:textId="77777777" w:rsidR="00796A93" w:rsidRDefault="00796A93" w:rsidP="00265C47"/>
        <w:p w14:paraId="2F004C85" w14:textId="77777777" w:rsidR="00796A93" w:rsidRDefault="00796A93" w:rsidP="00265C47"/>
        <w:p w14:paraId="39846641" w14:textId="77777777" w:rsidR="00796A93" w:rsidRDefault="00796A93" w:rsidP="00265C47"/>
      </w:tc>
      <w:tc>
        <w:tcPr>
          <w:tcW w:w="3970" w:type="dxa"/>
          <w:tcBorders>
            <w:left w:val="single" w:sz="4" w:space="0" w:color="auto"/>
            <w:right w:val="single" w:sz="4" w:space="0" w:color="auto"/>
          </w:tcBorders>
        </w:tcPr>
        <w:p w14:paraId="2753A095" w14:textId="77777777" w:rsidR="00796A93" w:rsidRDefault="00796A93" w:rsidP="00265C47">
          <w:pPr>
            <w:pStyle w:val="Intestazione"/>
          </w:pPr>
        </w:p>
        <w:p w14:paraId="4E444D38" w14:textId="77777777" w:rsidR="00796A93" w:rsidRDefault="00796A93" w:rsidP="00265C47">
          <w:pPr>
            <w:pStyle w:val="Intestazione"/>
          </w:pPr>
        </w:p>
        <w:p w14:paraId="2D53360F" w14:textId="77777777" w:rsidR="00796A93" w:rsidRPr="00265C47" w:rsidRDefault="00796A93" w:rsidP="00265C47">
          <w:pPr>
            <w:pStyle w:val="Intestazione"/>
            <w:rPr>
              <w:sz w:val="15"/>
            </w:rPr>
          </w:pPr>
        </w:p>
        <w:p w14:paraId="6C4DB9AF" w14:textId="77777777" w:rsidR="00796A93" w:rsidRDefault="00796A93" w:rsidP="00265C47">
          <w:pPr>
            <w:pStyle w:val="Intestazione"/>
            <w:tabs>
              <w:tab w:val="clear" w:pos="4819"/>
              <w:tab w:val="clear" w:pos="9638"/>
            </w:tabs>
            <w:rPr>
              <w:rFonts w:ascii="Arial" w:hAnsi="Arial" w:cs="Arial"/>
              <w:b/>
              <w:bCs/>
              <w:smallCaps/>
              <w:noProof/>
              <w:color w:val="000099"/>
              <w:sz w:val="16"/>
              <w:szCs w:val="18"/>
            </w:rPr>
          </w:pPr>
          <w:r>
            <w:rPr>
              <w:rFonts w:ascii="Arial" w:hAnsi="Arial" w:cs="Arial"/>
              <w:b/>
              <w:bCs/>
              <w:smallCaps/>
              <w:noProof/>
              <w:color w:val="000099"/>
              <w:sz w:val="16"/>
              <w:szCs w:val="18"/>
            </w:rPr>
            <w:t xml:space="preserve">DIREZIONE GENERALE </w:t>
          </w:r>
        </w:p>
        <w:p w14:paraId="72591876" w14:textId="2797F18A" w:rsidR="00796A93" w:rsidRDefault="00796A93" w:rsidP="00265C47">
          <w:pPr>
            <w:pStyle w:val="Intestazione"/>
            <w:tabs>
              <w:tab w:val="clear" w:pos="4819"/>
              <w:tab w:val="clear" w:pos="9638"/>
            </w:tabs>
            <w:rPr>
              <w:rFonts w:ascii="Arial" w:hAnsi="Arial" w:cs="Arial"/>
              <w:b/>
              <w:bCs/>
              <w:smallCaps/>
              <w:noProof/>
              <w:color w:val="000099"/>
              <w:sz w:val="16"/>
              <w:szCs w:val="18"/>
            </w:rPr>
          </w:pPr>
          <w:r>
            <w:rPr>
              <w:rFonts w:ascii="Arial" w:hAnsi="Arial" w:cs="Arial"/>
              <w:b/>
              <w:bCs/>
              <w:smallCaps/>
              <w:noProof/>
              <w:color w:val="000099"/>
              <w:sz w:val="16"/>
              <w:szCs w:val="18"/>
            </w:rPr>
            <w:t>PER LA PROGRAMMAZIONE ECONOMICO-FINANZIARIA E LA GESTIONE DELLE RISORSE FINANZIARIE</w:t>
          </w:r>
        </w:p>
        <w:p w14:paraId="7CD95F6A" w14:textId="3517F100" w:rsidR="00796A93" w:rsidRDefault="00796A93" w:rsidP="00265C47">
          <w:pPr>
            <w:pStyle w:val="Intestazione"/>
            <w:tabs>
              <w:tab w:val="clear" w:pos="4819"/>
              <w:tab w:val="clear" w:pos="9638"/>
            </w:tabs>
            <w:rPr>
              <w:rFonts w:ascii="Arial" w:hAnsi="Arial" w:cs="Arial"/>
              <w:b/>
              <w:bCs/>
              <w:smallCaps/>
              <w:noProof/>
              <w:color w:val="000099"/>
              <w:sz w:val="16"/>
              <w:szCs w:val="18"/>
            </w:rPr>
          </w:pPr>
          <w:r>
            <w:rPr>
              <w:rFonts w:ascii="Arial" w:hAnsi="Arial" w:cs="Arial"/>
              <w:b/>
              <w:bCs/>
              <w:smallCaps/>
              <w:noProof/>
              <w:color w:val="000099"/>
              <w:sz w:val="16"/>
              <w:szCs w:val="18"/>
            </w:rPr>
            <w:t xml:space="preserve">Ufficio Risorse Finanziarie e Bilancio </w:t>
          </w:r>
          <w:r w:rsidRPr="00265C47">
            <w:rPr>
              <w:rFonts w:ascii="Arial" w:hAnsi="Arial" w:cs="Arial"/>
              <w:b/>
              <w:bCs/>
              <w:smallCaps/>
              <w:noProof/>
              <w:color w:val="000099"/>
              <w:sz w:val="16"/>
              <w:szCs w:val="18"/>
            </w:rPr>
            <w:t xml:space="preserve"> </w:t>
          </w:r>
        </w:p>
        <w:p w14:paraId="3A2E54A1" w14:textId="77777777" w:rsidR="00796A93" w:rsidRPr="00265C47" w:rsidRDefault="00796A93" w:rsidP="00265C47">
          <w:pPr>
            <w:pStyle w:val="Intestazione"/>
            <w:tabs>
              <w:tab w:val="clear" w:pos="4819"/>
              <w:tab w:val="clear" w:pos="9638"/>
            </w:tabs>
            <w:rPr>
              <w:rFonts w:ascii="Arial" w:hAnsi="Arial" w:cs="Arial"/>
              <w:b/>
              <w:bCs/>
              <w:smallCaps/>
              <w:noProof/>
              <w:color w:val="000099"/>
              <w:sz w:val="16"/>
              <w:szCs w:val="18"/>
            </w:rPr>
          </w:pPr>
        </w:p>
        <w:p w14:paraId="1E71665A" w14:textId="77777777" w:rsidR="00796A93" w:rsidRPr="00360BC8" w:rsidRDefault="00796A93" w:rsidP="00265C47">
          <w:pPr>
            <w:pStyle w:val="Intestazione"/>
            <w:tabs>
              <w:tab w:val="clear" w:pos="4819"/>
              <w:tab w:val="clear" w:pos="9638"/>
            </w:tabs>
            <w:rPr>
              <w:b/>
            </w:rPr>
          </w:pPr>
          <w:r w:rsidRPr="00265C47">
            <w:rPr>
              <w:rFonts w:ascii="Arial" w:hAnsi="Arial" w:cs="Arial"/>
              <w:bCs/>
              <w:smallCaps/>
              <w:noProof/>
              <w:color w:val="000099"/>
              <w:sz w:val="16"/>
              <w:szCs w:val="18"/>
            </w:rPr>
            <w:t>Via Vincenzo Verrastro, 4  - 85100 Potenza</w:t>
          </w:r>
        </w:p>
      </w:tc>
    </w:tr>
  </w:tbl>
  <w:p w14:paraId="6CDA423F" w14:textId="77777777" w:rsidR="00265C47" w:rsidRPr="00265C47" w:rsidRDefault="00265C47" w:rsidP="006A33C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6608"/>
    <w:multiLevelType w:val="hybridMultilevel"/>
    <w:tmpl w:val="29B0B1D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 w15:restartNumberingAfterBreak="0">
    <w:nsid w:val="0A453717"/>
    <w:multiLevelType w:val="hybridMultilevel"/>
    <w:tmpl w:val="D0E69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E505D0"/>
    <w:multiLevelType w:val="hybridMultilevel"/>
    <w:tmpl w:val="4DF29F40"/>
    <w:lvl w:ilvl="0" w:tplc="C172A8DE">
      <w:start w:val="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B103CA"/>
    <w:multiLevelType w:val="hybridMultilevel"/>
    <w:tmpl w:val="05865E82"/>
    <w:lvl w:ilvl="0" w:tplc="C172A8DE">
      <w:start w:val="1"/>
      <w:numFmt w:val="bullet"/>
      <w:lvlText w:val="-"/>
      <w:lvlJc w:val="left"/>
      <w:pPr>
        <w:ind w:left="1004" w:hanging="360"/>
      </w:pPr>
      <w:rPr>
        <w:rFonts w:ascii="Times New Roman" w:eastAsiaTheme="minorEastAsia" w:hAnsi="Times New Roman" w:cs="Times New Roman"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195510C9"/>
    <w:multiLevelType w:val="hybridMultilevel"/>
    <w:tmpl w:val="2D4AD6C6"/>
    <w:lvl w:ilvl="0" w:tplc="0410000F">
      <w:start w:val="1"/>
      <w:numFmt w:val="decimal"/>
      <w:lvlText w:val="%1."/>
      <w:lvlJc w:val="left"/>
      <w:pPr>
        <w:ind w:left="1489" w:hanging="360"/>
      </w:pPr>
    </w:lvl>
    <w:lvl w:ilvl="1" w:tplc="04100019" w:tentative="1">
      <w:start w:val="1"/>
      <w:numFmt w:val="lowerLetter"/>
      <w:lvlText w:val="%2."/>
      <w:lvlJc w:val="left"/>
      <w:pPr>
        <w:ind w:left="2209" w:hanging="360"/>
      </w:pPr>
    </w:lvl>
    <w:lvl w:ilvl="2" w:tplc="0410001B" w:tentative="1">
      <w:start w:val="1"/>
      <w:numFmt w:val="lowerRoman"/>
      <w:lvlText w:val="%3."/>
      <w:lvlJc w:val="right"/>
      <w:pPr>
        <w:ind w:left="2929" w:hanging="180"/>
      </w:pPr>
    </w:lvl>
    <w:lvl w:ilvl="3" w:tplc="0410000F" w:tentative="1">
      <w:start w:val="1"/>
      <w:numFmt w:val="decimal"/>
      <w:lvlText w:val="%4."/>
      <w:lvlJc w:val="left"/>
      <w:pPr>
        <w:ind w:left="3649" w:hanging="360"/>
      </w:pPr>
    </w:lvl>
    <w:lvl w:ilvl="4" w:tplc="04100019" w:tentative="1">
      <w:start w:val="1"/>
      <w:numFmt w:val="lowerLetter"/>
      <w:lvlText w:val="%5."/>
      <w:lvlJc w:val="left"/>
      <w:pPr>
        <w:ind w:left="4369" w:hanging="360"/>
      </w:pPr>
    </w:lvl>
    <w:lvl w:ilvl="5" w:tplc="0410001B" w:tentative="1">
      <w:start w:val="1"/>
      <w:numFmt w:val="lowerRoman"/>
      <w:lvlText w:val="%6."/>
      <w:lvlJc w:val="right"/>
      <w:pPr>
        <w:ind w:left="5089" w:hanging="180"/>
      </w:pPr>
    </w:lvl>
    <w:lvl w:ilvl="6" w:tplc="0410000F" w:tentative="1">
      <w:start w:val="1"/>
      <w:numFmt w:val="decimal"/>
      <w:lvlText w:val="%7."/>
      <w:lvlJc w:val="left"/>
      <w:pPr>
        <w:ind w:left="5809" w:hanging="360"/>
      </w:pPr>
    </w:lvl>
    <w:lvl w:ilvl="7" w:tplc="04100019" w:tentative="1">
      <w:start w:val="1"/>
      <w:numFmt w:val="lowerLetter"/>
      <w:lvlText w:val="%8."/>
      <w:lvlJc w:val="left"/>
      <w:pPr>
        <w:ind w:left="6529" w:hanging="360"/>
      </w:pPr>
    </w:lvl>
    <w:lvl w:ilvl="8" w:tplc="0410001B" w:tentative="1">
      <w:start w:val="1"/>
      <w:numFmt w:val="lowerRoman"/>
      <w:lvlText w:val="%9."/>
      <w:lvlJc w:val="right"/>
      <w:pPr>
        <w:ind w:left="7249" w:hanging="180"/>
      </w:pPr>
    </w:lvl>
  </w:abstractNum>
  <w:abstractNum w:abstractNumId="5" w15:restartNumberingAfterBreak="0">
    <w:nsid w:val="1DAC75D1"/>
    <w:multiLevelType w:val="hybridMultilevel"/>
    <w:tmpl w:val="CBC036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F611173"/>
    <w:multiLevelType w:val="hybridMultilevel"/>
    <w:tmpl w:val="2B12AD1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3B486B2A"/>
    <w:multiLevelType w:val="hybridMultilevel"/>
    <w:tmpl w:val="00C4DA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ED94C89"/>
    <w:multiLevelType w:val="hybridMultilevel"/>
    <w:tmpl w:val="DF762F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7D268B"/>
    <w:multiLevelType w:val="hybridMultilevel"/>
    <w:tmpl w:val="BF0CE3BE"/>
    <w:lvl w:ilvl="0" w:tplc="A7C016BE">
      <w:numFmt w:val="bullet"/>
      <w:lvlText w:val=""/>
      <w:lvlJc w:val="left"/>
      <w:pPr>
        <w:ind w:left="1540" w:hanging="360"/>
      </w:pPr>
      <w:rPr>
        <w:rFonts w:ascii="Symbol" w:eastAsia="Symbol" w:hAnsi="Symbol" w:cs="Symbol" w:hint="default"/>
        <w:w w:val="100"/>
        <w:sz w:val="24"/>
        <w:szCs w:val="24"/>
        <w:lang w:val="it-IT" w:eastAsia="en-US" w:bidi="ar-SA"/>
      </w:rPr>
    </w:lvl>
    <w:lvl w:ilvl="1" w:tplc="E7287434">
      <w:numFmt w:val="bullet"/>
      <w:lvlText w:val="•"/>
      <w:lvlJc w:val="left"/>
      <w:pPr>
        <w:ind w:left="2402" w:hanging="360"/>
      </w:pPr>
      <w:rPr>
        <w:rFonts w:hint="default"/>
        <w:lang w:val="it-IT" w:eastAsia="en-US" w:bidi="ar-SA"/>
      </w:rPr>
    </w:lvl>
    <w:lvl w:ilvl="2" w:tplc="7C9CEEEE">
      <w:numFmt w:val="bullet"/>
      <w:lvlText w:val="•"/>
      <w:lvlJc w:val="left"/>
      <w:pPr>
        <w:ind w:left="3265" w:hanging="360"/>
      </w:pPr>
      <w:rPr>
        <w:rFonts w:hint="default"/>
        <w:lang w:val="it-IT" w:eastAsia="en-US" w:bidi="ar-SA"/>
      </w:rPr>
    </w:lvl>
    <w:lvl w:ilvl="3" w:tplc="D23CDA36">
      <w:numFmt w:val="bullet"/>
      <w:lvlText w:val="•"/>
      <w:lvlJc w:val="left"/>
      <w:pPr>
        <w:ind w:left="4127" w:hanging="360"/>
      </w:pPr>
      <w:rPr>
        <w:rFonts w:hint="default"/>
        <w:lang w:val="it-IT" w:eastAsia="en-US" w:bidi="ar-SA"/>
      </w:rPr>
    </w:lvl>
    <w:lvl w:ilvl="4" w:tplc="F522CB06">
      <w:numFmt w:val="bullet"/>
      <w:lvlText w:val="•"/>
      <w:lvlJc w:val="left"/>
      <w:pPr>
        <w:ind w:left="4990" w:hanging="360"/>
      </w:pPr>
      <w:rPr>
        <w:rFonts w:hint="default"/>
        <w:lang w:val="it-IT" w:eastAsia="en-US" w:bidi="ar-SA"/>
      </w:rPr>
    </w:lvl>
    <w:lvl w:ilvl="5" w:tplc="4C70C11E">
      <w:numFmt w:val="bullet"/>
      <w:lvlText w:val="•"/>
      <w:lvlJc w:val="left"/>
      <w:pPr>
        <w:ind w:left="5853" w:hanging="360"/>
      </w:pPr>
      <w:rPr>
        <w:rFonts w:hint="default"/>
        <w:lang w:val="it-IT" w:eastAsia="en-US" w:bidi="ar-SA"/>
      </w:rPr>
    </w:lvl>
    <w:lvl w:ilvl="6" w:tplc="400A44B4">
      <w:numFmt w:val="bullet"/>
      <w:lvlText w:val="•"/>
      <w:lvlJc w:val="left"/>
      <w:pPr>
        <w:ind w:left="6715" w:hanging="360"/>
      </w:pPr>
      <w:rPr>
        <w:rFonts w:hint="default"/>
        <w:lang w:val="it-IT" w:eastAsia="en-US" w:bidi="ar-SA"/>
      </w:rPr>
    </w:lvl>
    <w:lvl w:ilvl="7" w:tplc="2BC81A8C">
      <w:numFmt w:val="bullet"/>
      <w:lvlText w:val="•"/>
      <w:lvlJc w:val="left"/>
      <w:pPr>
        <w:ind w:left="7578" w:hanging="360"/>
      </w:pPr>
      <w:rPr>
        <w:rFonts w:hint="default"/>
        <w:lang w:val="it-IT" w:eastAsia="en-US" w:bidi="ar-SA"/>
      </w:rPr>
    </w:lvl>
    <w:lvl w:ilvl="8" w:tplc="DC8C9A58">
      <w:numFmt w:val="bullet"/>
      <w:lvlText w:val="•"/>
      <w:lvlJc w:val="left"/>
      <w:pPr>
        <w:ind w:left="8441" w:hanging="360"/>
      </w:pPr>
      <w:rPr>
        <w:rFonts w:hint="default"/>
        <w:lang w:val="it-IT" w:eastAsia="en-US" w:bidi="ar-SA"/>
      </w:rPr>
    </w:lvl>
  </w:abstractNum>
  <w:abstractNum w:abstractNumId="10" w15:restartNumberingAfterBreak="0">
    <w:nsid w:val="49D661EA"/>
    <w:multiLevelType w:val="multilevel"/>
    <w:tmpl w:val="3D9C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54394F"/>
    <w:multiLevelType w:val="hybridMultilevel"/>
    <w:tmpl w:val="A1222506"/>
    <w:lvl w:ilvl="0" w:tplc="D5060322">
      <w:numFmt w:val="bullet"/>
      <w:lvlText w:val="–"/>
      <w:lvlJc w:val="left"/>
      <w:pPr>
        <w:ind w:left="644" w:hanging="360"/>
      </w:pPr>
      <w:rPr>
        <w:rFonts w:ascii="Times New Roman" w:eastAsia="MS Mincho"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2" w15:restartNumberingAfterBreak="0">
    <w:nsid w:val="4B9A2A2C"/>
    <w:multiLevelType w:val="hybridMultilevel"/>
    <w:tmpl w:val="9CE6D3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D3A4DFB"/>
    <w:multiLevelType w:val="hybridMultilevel"/>
    <w:tmpl w:val="C45CB2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E577E02"/>
    <w:multiLevelType w:val="multilevel"/>
    <w:tmpl w:val="CB9E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67728E"/>
    <w:multiLevelType w:val="hybridMultilevel"/>
    <w:tmpl w:val="C35C5406"/>
    <w:lvl w:ilvl="0" w:tplc="C172A8DE">
      <w:start w:val="1"/>
      <w:numFmt w:val="bullet"/>
      <w:lvlText w:val="-"/>
      <w:lvlJc w:val="left"/>
      <w:pPr>
        <w:ind w:left="1080" w:hanging="360"/>
      </w:pPr>
      <w:rPr>
        <w:rFonts w:ascii="Times New Roman" w:eastAsiaTheme="minorEastAsia"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792F5AED"/>
    <w:multiLevelType w:val="hybridMultilevel"/>
    <w:tmpl w:val="09A45D70"/>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7" w15:restartNumberingAfterBreak="0">
    <w:nsid w:val="79FD329B"/>
    <w:multiLevelType w:val="multilevel"/>
    <w:tmpl w:val="2EE2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552A25"/>
    <w:multiLevelType w:val="hybridMultilevel"/>
    <w:tmpl w:val="3606E656"/>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7"/>
  </w:num>
  <w:num w:numId="2">
    <w:abstractNumId w:val="1"/>
  </w:num>
  <w:num w:numId="3">
    <w:abstractNumId w:val="5"/>
  </w:num>
  <w:num w:numId="4">
    <w:abstractNumId w:val="4"/>
  </w:num>
  <w:num w:numId="5">
    <w:abstractNumId w:val="6"/>
  </w:num>
  <w:num w:numId="6">
    <w:abstractNumId w:val="8"/>
  </w:num>
  <w:num w:numId="7">
    <w:abstractNumId w:val="18"/>
  </w:num>
  <w:num w:numId="8">
    <w:abstractNumId w:val="0"/>
  </w:num>
  <w:num w:numId="9">
    <w:abstractNumId w:val="9"/>
  </w:num>
  <w:num w:numId="10">
    <w:abstractNumId w:val="16"/>
  </w:num>
  <w:num w:numId="11">
    <w:abstractNumId w:val="13"/>
  </w:num>
  <w:num w:numId="12">
    <w:abstractNumId w:val="15"/>
  </w:num>
  <w:num w:numId="13">
    <w:abstractNumId w:val="12"/>
  </w:num>
  <w:num w:numId="14">
    <w:abstractNumId w:val="3"/>
  </w:num>
  <w:num w:numId="15">
    <w:abstractNumId w:val="11"/>
  </w:num>
  <w:num w:numId="16">
    <w:abstractNumId w:val="2"/>
  </w:num>
  <w:num w:numId="17">
    <w:abstractNumId w:val="10"/>
  </w:num>
  <w:num w:numId="18">
    <w:abstractNumId w:val="1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906"/>
    <w:rsid w:val="00002A81"/>
    <w:rsid w:val="000077CA"/>
    <w:rsid w:val="00007A35"/>
    <w:rsid w:val="00013E9A"/>
    <w:rsid w:val="00022E25"/>
    <w:rsid w:val="00025299"/>
    <w:rsid w:val="00027759"/>
    <w:rsid w:val="0002777C"/>
    <w:rsid w:val="000304BE"/>
    <w:rsid w:val="000332F5"/>
    <w:rsid w:val="00033E25"/>
    <w:rsid w:val="000377E3"/>
    <w:rsid w:val="00037D5A"/>
    <w:rsid w:val="00043A19"/>
    <w:rsid w:val="00044778"/>
    <w:rsid w:val="000602E1"/>
    <w:rsid w:val="00061C8C"/>
    <w:rsid w:val="000643F8"/>
    <w:rsid w:val="000666D2"/>
    <w:rsid w:val="000669C1"/>
    <w:rsid w:val="00072B81"/>
    <w:rsid w:val="00073A63"/>
    <w:rsid w:val="00073FE9"/>
    <w:rsid w:val="00077EF3"/>
    <w:rsid w:val="00077F79"/>
    <w:rsid w:val="000905A8"/>
    <w:rsid w:val="000A04AE"/>
    <w:rsid w:val="000A5803"/>
    <w:rsid w:val="000B0AE7"/>
    <w:rsid w:val="000B57B9"/>
    <w:rsid w:val="000C1333"/>
    <w:rsid w:val="000C627D"/>
    <w:rsid w:val="000C7B49"/>
    <w:rsid w:val="000E4E6F"/>
    <w:rsid w:val="000F0010"/>
    <w:rsid w:val="000F1EFC"/>
    <w:rsid w:val="00106F44"/>
    <w:rsid w:val="00112123"/>
    <w:rsid w:val="00113D21"/>
    <w:rsid w:val="0011647A"/>
    <w:rsid w:val="00120815"/>
    <w:rsid w:val="001331AF"/>
    <w:rsid w:val="001345CA"/>
    <w:rsid w:val="00146C51"/>
    <w:rsid w:val="00150DA0"/>
    <w:rsid w:val="00151572"/>
    <w:rsid w:val="001539F5"/>
    <w:rsid w:val="00154A7B"/>
    <w:rsid w:val="001573D9"/>
    <w:rsid w:val="00157479"/>
    <w:rsid w:val="0015780D"/>
    <w:rsid w:val="001663FF"/>
    <w:rsid w:val="00166DF1"/>
    <w:rsid w:val="00170E84"/>
    <w:rsid w:val="00172B37"/>
    <w:rsid w:val="00172C73"/>
    <w:rsid w:val="0017753F"/>
    <w:rsid w:val="0018483D"/>
    <w:rsid w:val="0018601E"/>
    <w:rsid w:val="001975AA"/>
    <w:rsid w:val="00197F73"/>
    <w:rsid w:val="001A0C9B"/>
    <w:rsid w:val="001A0D1D"/>
    <w:rsid w:val="001A488C"/>
    <w:rsid w:val="001B79AE"/>
    <w:rsid w:val="001C67BB"/>
    <w:rsid w:val="001D1420"/>
    <w:rsid w:val="001D17F2"/>
    <w:rsid w:val="001D194B"/>
    <w:rsid w:val="001D3A97"/>
    <w:rsid w:val="001D476B"/>
    <w:rsid w:val="001D5145"/>
    <w:rsid w:val="001E14B1"/>
    <w:rsid w:val="001E5E45"/>
    <w:rsid w:val="001E6BEE"/>
    <w:rsid w:val="001F139E"/>
    <w:rsid w:val="001F45B6"/>
    <w:rsid w:val="001F63E4"/>
    <w:rsid w:val="00204EDF"/>
    <w:rsid w:val="00205A8E"/>
    <w:rsid w:val="002079D9"/>
    <w:rsid w:val="00216777"/>
    <w:rsid w:val="0021706A"/>
    <w:rsid w:val="0022329A"/>
    <w:rsid w:val="002249D2"/>
    <w:rsid w:val="00225D53"/>
    <w:rsid w:val="00230F1E"/>
    <w:rsid w:val="0023782F"/>
    <w:rsid w:val="002414E4"/>
    <w:rsid w:val="00243013"/>
    <w:rsid w:val="002433AB"/>
    <w:rsid w:val="00250F92"/>
    <w:rsid w:val="002524F0"/>
    <w:rsid w:val="00252D26"/>
    <w:rsid w:val="002561E3"/>
    <w:rsid w:val="00257F02"/>
    <w:rsid w:val="00263E50"/>
    <w:rsid w:val="002651E1"/>
    <w:rsid w:val="00265C47"/>
    <w:rsid w:val="00266233"/>
    <w:rsid w:val="002733ED"/>
    <w:rsid w:val="002812E5"/>
    <w:rsid w:val="00282883"/>
    <w:rsid w:val="00283A64"/>
    <w:rsid w:val="00284E0C"/>
    <w:rsid w:val="0029059A"/>
    <w:rsid w:val="0029136C"/>
    <w:rsid w:val="0029328A"/>
    <w:rsid w:val="002B2957"/>
    <w:rsid w:val="002B2D0F"/>
    <w:rsid w:val="002B2FC1"/>
    <w:rsid w:val="002B46D7"/>
    <w:rsid w:val="002B4E25"/>
    <w:rsid w:val="002B79FE"/>
    <w:rsid w:val="002C019D"/>
    <w:rsid w:val="002C28E4"/>
    <w:rsid w:val="002C3963"/>
    <w:rsid w:val="002C4E16"/>
    <w:rsid w:val="002C5D04"/>
    <w:rsid w:val="002C6417"/>
    <w:rsid w:val="002C7152"/>
    <w:rsid w:val="002C7E69"/>
    <w:rsid w:val="002D0BEB"/>
    <w:rsid w:val="002D1D1D"/>
    <w:rsid w:val="002D5230"/>
    <w:rsid w:val="002D79E2"/>
    <w:rsid w:val="002E27B2"/>
    <w:rsid w:val="002E600E"/>
    <w:rsid w:val="002F046A"/>
    <w:rsid w:val="002F28E6"/>
    <w:rsid w:val="002F435D"/>
    <w:rsid w:val="00303BE4"/>
    <w:rsid w:val="00306649"/>
    <w:rsid w:val="00307103"/>
    <w:rsid w:val="003102F4"/>
    <w:rsid w:val="003121C9"/>
    <w:rsid w:val="00314837"/>
    <w:rsid w:val="003337E5"/>
    <w:rsid w:val="003407D3"/>
    <w:rsid w:val="003521B4"/>
    <w:rsid w:val="003549B8"/>
    <w:rsid w:val="003606B7"/>
    <w:rsid w:val="003701D7"/>
    <w:rsid w:val="00370EE8"/>
    <w:rsid w:val="00372F26"/>
    <w:rsid w:val="00382194"/>
    <w:rsid w:val="00382C0A"/>
    <w:rsid w:val="003853CD"/>
    <w:rsid w:val="0038662F"/>
    <w:rsid w:val="0039400C"/>
    <w:rsid w:val="00394701"/>
    <w:rsid w:val="00395CD4"/>
    <w:rsid w:val="003968CF"/>
    <w:rsid w:val="003C1D4B"/>
    <w:rsid w:val="003D169D"/>
    <w:rsid w:val="003D1B62"/>
    <w:rsid w:val="003D3B99"/>
    <w:rsid w:val="003E12F9"/>
    <w:rsid w:val="003E182F"/>
    <w:rsid w:val="003E2603"/>
    <w:rsid w:val="003E3755"/>
    <w:rsid w:val="003F5986"/>
    <w:rsid w:val="003F65E3"/>
    <w:rsid w:val="0040044F"/>
    <w:rsid w:val="00402365"/>
    <w:rsid w:val="0040411D"/>
    <w:rsid w:val="00407E2C"/>
    <w:rsid w:val="004123C9"/>
    <w:rsid w:val="00412A35"/>
    <w:rsid w:val="004139A8"/>
    <w:rsid w:val="00421DF6"/>
    <w:rsid w:val="00426D58"/>
    <w:rsid w:val="004321AB"/>
    <w:rsid w:val="00443763"/>
    <w:rsid w:val="0044543A"/>
    <w:rsid w:val="004465DE"/>
    <w:rsid w:val="00447175"/>
    <w:rsid w:val="00452DD7"/>
    <w:rsid w:val="0046070C"/>
    <w:rsid w:val="00462BE1"/>
    <w:rsid w:val="00466C43"/>
    <w:rsid w:val="00470864"/>
    <w:rsid w:val="00474A35"/>
    <w:rsid w:val="00474F7B"/>
    <w:rsid w:val="00477778"/>
    <w:rsid w:val="00486066"/>
    <w:rsid w:val="00487906"/>
    <w:rsid w:val="00491980"/>
    <w:rsid w:val="0049564D"/>
    <w:rsid w:val="00496DF3"/>
    <w:rsid w:val="004A046C"/>
    <w:rsid w:val="004A6D77"/>
    <w:rsid w:val="004A7F02"/>
    <w:rsid w:val="004B02DF"/>
    <w:rsid w:val="004B4771"/>
    <w:rsid w:val="004C46A1"/>
    <w:rsid w:val="004D165D"/>
    <w:rsid w:val="004D1CBD"/>
    <w:rsid w:val="004D1FA1"/>
    <w:rsid w:val="004D52DF"/>
    <w:rsid w:val="004D75CC"/>
    <w:rsid w:val="004E047C"/>
    <w:rsid w:val="004E0AF7"/>
    <w:rsid w:val="004E5BCF"/>
    <w:rsid w:val="004E739E"/>
    <w:rsid w:val="004E7EC6"/>
    <w:rsid w:val="004F16B1"/>
    <w:rsid w:val="004F1F6C"/>
    <w:rsid w:val="004F5139"/>
    <w:rsid w:val="00500157"/>
    <w:rsid w:val="00500EDE"/>
    <w:rsid w:val="00505C71"/>
    <w:rsid w:val="005109FB"/>
    <w:rsid w:val="005132FC"/>
    <w:rsid w:val="00514026"/>
    <w:rsid w:val="00517108"/>
    <w:rsid w:val="0052175E"/>
    <w:rsid w:val="005219CE"/>
    <w:rsid w:val="00525E05"/>
    <w:rsid w:val="005356A8"/>
    <w:rsid w:val="00541A92"/>
    <w:rsid w:val="0054523F"/>
    <w:rsid w:val="00552227"/>
    <w:rsid w:val="0055386D"/>
    <w:rsid w:val="005630C2"/>
    <w:rsid w:val="00566EF3"/>
    <w:rsid w:val="00571440"/>
    <w:rsid w:val="00571728"/>
    <w:rsid w:val="00572017"/>
    <w:rsid w:val="005751B4"/>
    <w:rsid w:val="00576ECA"/>
    <w:rsid w:val="00577014"/>
    <w:rsid w:val="005833BD"/>
    <w:rsid w:val="00583C2B"/>
    <w:rsid w:val="00583EA4"/>
    <w:rsid w:val="0058420E"/>
    <w:rsid w:val="00591443"/>
    <w:rsid w:val="00592E21"/>
    <w:rsid w:val="00593928"/>
    <w:rsid w:val="00593AE0"/>
    <w:rsid w:val="00596906"/>
    <w:rsid w:val="00597FB9"/>
    <w:rsid w:val="005A2922"/>
    <w:rsid w:val="005A6248"/>
    <w:rsid w:val="005B0C7F"/>
    <w:rsid w:val="005B1D9C"/>
    <w:rsid w:val="005B2B53"/>
    <w:rsid w:val="005B76B0"/>
    <w:rsid w:val="005C49DC"/>
    <w:rsid w:val="005D39E6"/>
    <w:rsid w:val="005D6C0C"/>
    <w:rsid w:val="005E1A36"/>
    <w:rsid w:val="005E4F5C"/>
    <w:rsid w:val="005E5E74"/>
    <w:rsid w:val="005F2D3C"/>
    <w:rsid w:val="005F75AD"/>
    <w:rsid w:val="005F7618"/>
    <w:rsid w:val="0060070B"/>
    <w:rsid w:val="00602A7A"/>
    <w:rsid w:val="006049BA"/>
    <w:rsid w:val="00604DBC"/>
    <w:rsid w:val="00606109"/>
    <w:rsid w:val="00616EF6"/>
    <w:rsid w:val="00627BD8"/>
    <w:rsid w:val="00630678"/>
    <w:rsid w:val="00632327"/>
    <w:rsid w:val="00636EE4"/>
    <w:rsid w:val="00637E43"/>
    <w:rsid w:val="00642373"/>
    <w:rsid w:val="0064376A"/>
    <w:rsid w:val="00660DCF"/>
    <w:rsid w:val="00661DDF"/>
    <w:rsid w:val="0066273C"/>
    <w:rsid w:val="00663627"/>
    <w:rsid w:val="006657FE"/>
    <w:rsid w:val="0066731B"/>
    <w:rsid w:val="00670ADE"/>
    <w:rsid w:val="00674478"/>
    <w:rsid w:val="006745D7"/>
    <w:rsid w:val="00675432"/>
    <w:rsid w:val="00680F1A"/>
    <w:rsid w:val="006946FE"/>
    <w:rsid w:val="00695429"/>
    <w:rsid w:val="006962D3"/>
    <w:rsid w:val="00696A42"/>
    <w:rsid w:val="006A33CA"/>
    <w:rsid w:val="006A72F6"/>
    <w:rsid w:val="006A7B9D"/>
    <w:rsid w:val="006B0EAF"/>
    <w:rsid w:val="006B3A94"/>
    <w:rsid w:val="006C16C9"/>
    <w:rsid w:val="006C193A"/>
    <w:rsid w:val="006C227B"/>
    <w:rsid w:val="006C2F36"/>
    <w:rsid w:val="006C6297"/>
    <w:rsid w:val="006C72BD"/>
    <w:rsid w:val="006C73F3"/>
    <w:rsid w:val="006C752A"/>
    <w:rsid w:val="006D243E"/>
    <w:rsid w:val="006D2987"/>
    <w:rsid w:val="006D540A"/>
    <w:rsid w:val="006D65B2"/>
    <w:rsid w:val="006E138E"/>
    <w:rsid w:val="006E32B4"/>
    <w:rsid w:val="006F7695"/>
    <w:rsid w:val="00701B46"/>
    <w:rsid w:val="00703B78"/>
    <w:rsid w:val="00707B02"/>
    <w:rsid w:val="00710619"/>
    <w:rsid w:val="00711702"/>
    <w:rsid w:val="00730A6F"/>
    <w:rsid w:val="007320BC"/>
    <w:rsid w:val="007421CB"/>
    <w:rsid w:val="007463E6"/>
    <w:rsid w:val="007477FC"/>
    <w:rsid w:val="007500C7"/>
    <w:rsid w:val="00751B69"/>
    <w:rsid w:val="0075205F"/>
    <w:rsid w:val="0075396D"/>
    <w:rsid w:val="00756B4C"/>
    <w:rsid w:val="0075702F"/>
    <w:rsid w:val="00761C28"/>
    <w:rsid w:val="00765224"/>
    <w:rsid w:val="00773AA4"/>
    <w:rsid w:val="00774772"/>
    <w:rsid w:val="0077590B"/>
    <w:rsid w:val="007765F2"/>
    <w:rsid w:val="00782E22"/>
    <w:rsid w:val="007863AE"/>
    <w:rsid w:val="007870FA"/>
    <w:rsid w:val="00792293"/>
    <w:rsid w:val="00795952"/>
    <w:rsid w:val="00795EE4"/>
    <w:rsid w:val="007964DB"/>
    <w:rsid w:val="00796A93"/>
    <w:rsid w:val="007A3F31"/>
    <w:rsid w:val="007A4213"/>
    <w:rsid w:val="007A58BD"/>
    <w:rsid w:val="007A7596"/>
    <w:rsid w:val="007B1099"/>
    <w:rsid w:val="007B12B5"/>
    <w:rsid w:val="007C28F7"/>
    <w:rsid w:val="007D0583"/>
    <w:rsid w:val="007D2E69"/>
    <w:rsid w:val="007D4536"/>
    <w:rsid w:val="007D6BA8"/>
    <w:rsid w:val="007D6EBD"/>
    <w:rsid w:val="007E0046"/>
    <w:rsid w:val="007E1A90"/>
    <w:rsid w:val="007E1E81"/>
    <w:rsid w:val="007F43D9"/>
    <w:rsid w:val="007F64A2"/>
    <w:rsid w:val="00805BCA"/>
    <w:rsid w:val="0080624F"/>
    <w:rsid w:val="008131FE"/>
    <w:rsid w:val="0081528E"/>
    <w:rsid w:val="00821B4D"/>
    <w:rsid w:val="00825325"/>
    <w:rsid w:val="00826067"/>
    <w:rsid w:val="008329E3"/>
    <w:rsid w:val="00834796"/>
    <w:rsid w:val="00834F79"/>
    <w:rsid w:val="00840646"/>
    <w:rsid w:val="008415EB"/>
    <w:rsid w:val="00841AD9"/>
    <w:rsid w:val="008421CD"/>
    <w:rsid w:val="0085011A"/>
    <w:rsid w:val="00852C42"/>
    <w:rsid w:val="008544FF"/>
    <w:rsid w:val="00860EBE"/>
    <w:rsid w:val="0086380A"/>
    <w:rsid w:val="008638FE"/>
    <w:rsid w:val="00866FD8"/>
    <w:rsid w:val="008715AA"/>
    <w:rsid w:val="00874B59"/>
    <w:rsid w:val="00876877"/>
    <w:rsid w:val="0088360F"/>
    <w:rsid w:val="00885434"/>
    <w:rsid w:val="008863C1"/>
    <w:rsid w:val="00887882"/>
    <w:rsid w:val="008A1994"/>
    <w:rsid w:val="008B1316"/>
    <w:rsid w:val="008B26F1"/>
    <w:rsid w:val="008C0FFD"/>
    <w:rsid w:val="008C1185"/>
    <w:rsid w:val="008C1CB8"/>
    <w:rsid w:val="008C2AEE"/>
    <w:rsid w:val="008C33AB"/>
    <w:rsid w:val="008C76BB"/>
    <w:rsid w:val="008C77E9"/>
    <w:rsid w:val="008D0CBB"/>
    <w:rsid w:val="008D0F8A"/>
    <w:rsid w:val="008D2144"/>
    <w:rsid w:val="008D5C04"/>
    <w:rsid w:val="008E399A"/>
    <w:rsid w:val="008E741F"/>
    <w:rsid w:val="008F1ED5"/>
    <w:rsid w:val="008F3F55"/>
    <w:rsid w:val="008F51BC"/>
    <w:rsid w:val="00903458"/>
    <w:rsid w:val="00911814"/>
    <w:rsid w:val="00911F9C"/>
    <w:rsid w:val="009232F3"/>
    <w:rsid w:val="0093288B"/>
    <w:rsid w:val="009403A4"/>
    <w:rsid w:val="009415B4"/>
    <w:rsid w:val="0094211A"/>
    <w:rsid w:val="00950378"/>
    <w:rsid w:val="00952D41"/>
    <w:rsid w:val="00953E81"/>
    <w:rsid w:val="00964845"/>
    <w:rsid w:val="00964959"/>
    <w:rsid w:val="009661DA"/>
    <w:rsid w:val="0096767B"/>
    <w:rsid w:val="00983A76"/>
    <w:rsid w:val="00985B7F"/>
    <w:rsid w:val="00994792"/>
    <w:rsid w:val="009A2243"/>
    <w:rsid w:val="009A393A"/>
    <w:rsid w:val="009A45AE"/>
    <w:rsid w:val="009A75B9"/>
    <w:rsid w:val="009B262F"/>
    <w:rsid w:val="009B6C88"/>
    <w:rsid w:val="009B6E25"/>
    <w:rsid w:val="009B75CA"/>
    <w:rsid w:val="009C3197"/>
    <w:rsid w:val="009C60B4"/>
    <w:rsid w:val="009C6954"/>
    <w:rsid w:val="009D08D4"/>
    <w:rsid w:val="009D165B"/>
    <w:rsid w:val="009E029D"/>
    <w:rsid w:val="009E2870"/>
    <w:rsid w:val="009E4961"/>
    <w:rsid w:val="009E6AAD"/>
    <w:rsid w:val="009F060E"/>
    <w:rsid w:val="009F75CC"/>
    <w:rsid w:val="00A018CC"/>
    <w:rsid w:val="00A032DA"/>
    <w:rsid w:val="00A03494"/>
    <w:rsid w:val="00A06258"/>
    <w:rsid w:val="00A0768E"/>
    <w:rsid w:val="00A07BC3"/>
    <w:rsid w:val="00A10FC9"/>
    <w:rsid w:val="00A1233A"/>
    <w:rsid w:val="00A15DBA"/>
    <w:rsid w:val="00A22D2B"/>
    <w:rsid w:val="00A23449"/>
    <w:rsid w:val="00A27835"/>
    <w:rsid w:val="00A321CD"/>
    <w:rsid w:val="00A34559"/>
    <w:rsid w:val="00A35A53"/>
    <w:rsid w:val="00A43E2D"/>
    <w:rsid w:val="00A47557"/>
    <w:rsid w:val="00A5083A"/>
    <w:rsid w:val="00A526B6"/>
    <w:rsid w:val="00A544CB"/>
    <w:rsid w:val="00A552C5"/>
    <w:rsid w:val="00A575CE"/>
    <w:rsid w:val="00A705CA"/>
    <w:rsid w:val="00A76BE6"/>
    <w:rsid w:val="00A927F3"/>
    <w:rsid w:val="00A94798"/>
    <w:rsid w:val="00AA1906"/>
    <w:rsid w:val="00AB296C"/>
    <w:rsid w:val="00AB2C6F"/>
    <w:rsid w:val="00AB517F"/>
    <w:rsid w:val="00AB57E5"/>
    <w:rsid w:val="00AB798E"/>
    <w:rsid w:val="00AC0D55"/>
    <w:rsid w:val="00AC458B"/>
    <w:rsid w:val="00AE10D8"/>
    <w:rsid w:val="00AE4B09"/>
    <w:rsid w:val="00AE61DC"/>
    <w:rsid w:val="00AF1C0D"/>
    <w:rsid w:val="00AF7302"/>
    <w:rsid w:val="00B02103"/>
    <w:rsid w:val="00B02249"/>
    <w:rsid w:val="00B03659"/>
    <w:rsid w:val="00B1186C"/>
    <w:rsid w:val="00B2229A"/>
    <w:rsid w:val="00B3152C"/>
    <w:rsid w:val="00B455D8"/>
    <w:rsid w:val="00B46832"/>
    <w:rsid w:val="00B46DA9"/>
    <w:rsid w:val="00B50758"/>
    <w:rsid w:val="00B53409"/>
    <w:rsid w:val="00B55D4C"/>
    <w:rsid w:val="00B62AE0"/>
    <w:rsid w:val="00B64E2C"/>
    <w:rsid w:val="00B75CE5"/>
    <w:rsid w:val="00B85339"/>
    <w:rsid w:val="00B8589E"/>
    <w:rsid w:val="00B91624"/>
    <w:rsid w:val="00B91E08"/>
    <w:rsid w:val="00B94B8D"/>
    <w:rsid w:val="00BA0C44"/>
    <w:rsid w:val="00BA3A11"/>
    <w:rsid w:val="00BB3685"/>
    <w:rsid w:val="00BB419F"/>
    <w:rsid w:val="00BC333C"/>
    <w:rsid w:val="00BC3EBE"/>
    <w:rsid w:val="00BC49B0"/>
    <w:rsid w:val="00BC4D12"/>
    <w:rsid w:val="00BD0DCF"/>
    <w:rsid w:val="00BD2932"/>
    <w:rsid w:val="00BE0F5D"/>
    <w:rsid w:val="00BE31FB"/>
    <w:rsid w:val="00BE3288"/>
    <w:rsid w:val="00BE5189"/>
    <w:rsid w:val="00BE6C00"/>
    <w:rsid w:val="00BE72EF"/>
    <w:rsid w:val="00BF034F"/>
    <w:rsid w:val="00BF70AE"/>
    <w:rsid w:val="00BF7833"/>
    <w:rsid w:val="00C01CC4"/>
    <w:rsid w:val="00C05135"/>
    <w:rsid w:val="00C2202E"/>
    <w:rsid w:val="00C23B7C"/>
    <w:rsid w:val="00C363E0"/>
    <w:rsid w:val="00C36806"/>
    <w:rsid w:val="00C536C6"/>
    <w:rsid w:val="00C540CA"/>
    <w:rsid w:val="00C5533E"/>
    <w:rsid w:val="00C5771D"/>
    <w:rsid w:val="00C57C18"/>
    <w:rsid w:val="00C70912"/>
    <w:rsid w:val="00C72119"/>
    <w:rsid w:val="00C75850"/>
    <w:rsid w:val="00C83293"/>
    <w:rsid w:val="00C83D7F"/>
    <w:rsid w:val="00C83FD0"/>
    <w:rsid w:val="00C85D2F"/>
    <w:rsid w:val="00C869F7"/>
    <w:rsid w:val="00C97130"/>
    <w:rsid w:val="00C9793E"/>
    <w:rsid w:val="00CA0071"/>
    <w:rsid w:val="00CA1323"/>
    <w:rsid w:val="00CA1461"/>
    <w:rsid w:val="00CA28C5"/>
    <w:rsid w:val="00CA436C"/>
    <w:rsid w:val="00CA551D"/>
    <w:rsid w:val="00CB4E6B"/>
    <w:rsid w:val="00CB55F5"/>
    <w:rsid w:val="00CC1EC6"/>
    <w:rsid w:val="00CC3682"/>
    <w:rsid w:val="00CC391E"/>
    <w:rsid w:val="00CD719F"/>
    <w:rsid w:val="00CF26EE"/>
    <w:rsid w:val="00CF2E2D"/>
    <w:rsid w:val="00CF6549"/>
    <w:rsid w:val="00CF7599"/>
    <w:rsid w:val="00D11D7E"/>
    <w:rsid w:val="00D13899"/>
    <w:rsid w:val="00D13F8D"/>
    <w:rsid w:val="00D14E36"/>
    <w:rsid w:val="00D16191"/>
    <w:rsid w:val="00D2101E"/>
    <w:rsid w:val="00D240CC"/>
    <w:rsid w:val="00D26970"/>
    <w:rsid w:val="00D30DF9"/>
    <w:rsid w:val="00D36F8F"/>
    <w:rsid w:val="00D3711E"/>
    <w:rsid w:val="00D4583E"/>
    <w:rsid w:val="00D60BB4"/>
    <w:rsid w:val="00D62D4B"/>
    <w:rsid w:val="00D638B6"/>
    <w:rsid w:val="00D72F99"/>
    <w:rsid w:val="00D74948"/>
    <w:rsid w:val="00D75C1F"/>
    <w:rsid w:val="00D80913"/>
    <w:rsid w:val="00D87013"/>
    <w:rsid w:val="00D908D5"/>
    <w:rsid w:val="00D933EC"/>
    <w:rsid w:val="00D93C56"/>
    <w:rsid w:val="00D9478B"/>
    <w:rsid w:val="00D94BA1"/>
    <w:rsid w:val="00D94F00"/>
    <w:rsid w:val="00D96F3D"/>
    <w:rsid w:val="00DA2574"/>
    <w:rsid w:val="00DA3E9A"/>
    <w:rsid w:val="00DB0B95"/>
    <w:rsid w:val="00DB39F7"/>
    <w:rsid w:val="00DB3AAB"/>
    <w:rsid w:val="00DB5E50"/>
    <w:rsid w:val="00DB66B1"/>
    <w:rsid w:val="00DC047A"/>
    <w:rsid w:val="00DC3F82"/>
    <w:rsid w:val="00DD19AF"/>
    <w:rsid w:val="00DD2BF8"/>
    <w:rsid w:val="00DD2EA2"/>
    <w:rsid w:val="00DD415F"/>
    <w:rsid w:val="00DD5B40"/>
    <w:rsid w:val="00DD624C"/>
    <w:rsid w:val="00DD6D19"/>
    <w:rsid w:val="00DE1894"/>
    <w:rsid w:val="00DE7B9C"/>
    <w:rsid w:val="00DF03A8"/>
    <w:rsid w:val="00DF1223"/>
    <w:rsid w:val="00DF4B44"/>
    <w:rsid w:val="00DF5242"/>
    <w:rsid w:val="00E02B98"/>
    <w:rsid w:val="00E04E5C"/>
    <w:rsid w:val="00E120A2"/>
    <w:rsid w:val="00E129A9"/>
    <w:rsid w:val="00E207B0"/>
    <w:rsid w:val="00E2219F"/>
    <w:rsid w:val="00E22EBF"/>
    <w:rsid w:val="00E2607D"/>
    <w:rsid w:val="00E336DA"/>
    <w:rsid w:val="00E350A2"/>
    <w:rsid w:val="00E36742"/>
    <w:rsid w:val="00E46252"/>
    <w:rsid w:val="00E466D9"/>
    <w:rsid w:val="00E476A2"/>
    <w:rsid w:val="00E55358"/>
    <w:rsid w:val="00E57EC7"/>
    <w:rsid w:val="00E62351"/>
    <w:rsid w:val="00E65EBB"/>
    <w:rsid w:val="00E65FC5"/>
    <w:rsid w:val="00E664A0"/>
    <w:rsid w:val="00E77B64"/>
    <w:rsid w:val="00E91D44"/>
    <w:rsid w:val="00E92B1F"/>
    <w:rsid w:val="00E93AAF"/>
    <w:rsid w:val="00E9420B"/>
    <w:rsid w:val="00EA786B"/>
    <w:rsid w:val="00EB047E"/>
    <w:rsid w:val="00EB3685"/>
    <w:rsid w:val="00EB5A26"/>
    <w:rsid w:val="00EC0606"/>
    <w:rsid w:val="00ED1DFA"/>
    <w:rsid w:val="00ED4AC2"/>
    <w:rsid w:val="00ED76E6"/>
    <w:rsid w:val="00EE0958"/>
    <w:rsid w:val="00EE2030"/>
    <w:rsid w:val="00EE2358"/>
    <w:rsid w:val="00EE2EBE"/>
    <w:rsid w:val="00EF0667"/>
    <w:rsid w:val="00EF33CB"/>
    <w:rsid w:val="00EF3A3D"/>
    <w:rsid w:val="00EF7DD8"/>
    <w:rsid w:val="00F0217B"/>
    <w:rsid w:val="00F108AB"/>
    <w:rsid w:val="00F118F5"/>
    <w:rsid w:val="00F2291D"/>
    <w:rsid w:val="00F25782"/>
    <w:rsid w:val="00F301B1"/>
    <w:rsid w:val="00F3134A"/>
    <w:rsid w:val="00F33414"/>
    <w:rsid w:val="00F34290"/>
    <w:rsid w:val="00F347C0"/>
    <w:rsid w:val="00F4229E"/>
    <w:rsid w:val="00F42AF5"/>
    <w:rsid w:val="00F42CF8"/>
    <w:rsid w:val="00F437E3"/>
    <w:rsid w:val="00F454C7"/>
    <w:rsid w:val="00F46A85"/>
    <w:rsid w:val="00F47E18"/>
    <w:rsid w:val="00F54269"/>
    <w:rsid w:val="00F55D90"/>
    <w:rsid w:val="00F607E4"/>
    <w:rsid w:val="00F66B99"/>
    <w:rsid w:val="00F67609"/>
    <w:rsid w:val="00F71DE1"/>
    <w:rsid w:val="00F71F01"/>
    <w:rsid w:val="00F76BC1"/>
    <w:rsid w:val="00F844F5"/>
    <w:rsid w:val="00F8614D"/>
    <w:rsid w:val="00FA2305"/>
    <w:rsid w:val="00FA5F09"/>
    <w:rsid w:val="00FB1E13"/>
    <w:rsid w:val="00FB798F"/>
    <w:rsid w:val="00FC35C2"/>
    <w:rsid w:val="00FC7376"/>
    <w:rsid w:val="00FC7655"/>
    <w:rsid w:val="00FD0D9C"/>
    <w:rsid w:val="00FD3834"/>
    <w:rsid w:val="00FD6001"/>
    <w:rsid w:val="00FD619B"/>
    <w:rsid w:val="00FD7613"/>
    <w:rsid w:val="00FE4A98"/>
    <w:rsid w:val="00FE7281"/>
    <w:rsid w:val="00FF156D"/>
    <w:rsid w:val="00FF3475"/>
    <w:rsid w:val="00FF6B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B041A"/>
  <w14:defaultImageDpi w14:val="32767"/>
  <w15:docId w15:val="{526980BF-2669-48C7-B101-299D7E63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5426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Table of contents numbered"/>
    <w:basedOn w:val="Normale"/>
    <w:link w:val="ParagrafoelencoCarattere"/>
    <w:uiPriority w:val="1"/>
    <w:qFormat/>
    <w:rsid w:val="007E0046"/>
    <w:pPr>
      <w:ind w:left="720"/>
      <w:contextualSpacing/>
    </w:pPr>
  </w:style>
  <w:style w:type="paragraph" w:styleId="Intestazione">
    <w:name w:val="header"/>
    <w:basedOn w:val="Normale"/>
    <w:link w:val="IntestazioneCarattere"/>
    <w:unhideWhenUsed/>
    <w:rsid w:val="00265C47"/>
    <w:pPr>
      <w:tabs>
        <w:tab w:val="center" w:pos="4819"/>
        <w:tab w:val="right" w:pos="9638"/>
      </w:tabs>
    </w:pPr>
  </w:style>
  <w:style w:type="character" w:customStyle="1" w:styleId="IntestazioneCarattere">
    <w:name w:val="Intestazione Carattere"/>
    <w:basedOn w:val="Carpredefinitoparagrafo"/>
    <w:link w:val="Intestazione"/>
    <w:rsid w:val="00265C47"/>
  </w:style>
  <w:style w:type="paragraph" w:styleId="Pidipagina">
    <w:name w:val="footer"/>
    <w:basedOn w:val="Normale"/>
    <w:link w:val="PidipaginaCarattere"/>
    <w:uiPriority w:val="99"/>
    <w:unhideWhenUsed/>
    <w:rsid w:val="00265C47"/>
    <w:pPr>
      <w:tabs>
        <w:tab w:val="center" w:pos="4819"/>
        <w:tab w:val="right" w:pos="9638"/>
      </w:tabs>
    </w:pPr>
  </w:style>
  <w:style w:type="character" w:customStyle="1" w:styleId="PidipaginaCarattere">
    <w:name w:val="Piè di pagina Carattere"/>
    <w:basedOn w:val="Carpredefinitoparagrafo"/>
    <w:link w:val="Pidipagina"/>
    <w:uiPriority w:val="99"/>
    <w:rsid w:val="00265C47"/>
  </w:style>
  <w:style w:type="table" w:styleId="Grigliatabella">
    <w:name w:val="Table Grid"/>
    <w:basedOn w:val="Tabellanormale"/>
    <w:rsid w:val="00265C47"/>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Arial9ptGrassettoBluscuroDopo12pt1">
    <w:name w:val="Stile Arial 9 pt Grassetto Blu scuro Dopo:  12 pt1"/>
    <w:basedOn w:val="Normale"/>
    <w:rsid w:val="00073A63"/>
    <w:pPr>
      <w:widowControl w:val="0"/>
      <w:spacing w:after="240"/>
    </w:pPr>
    <w:rPr>
      <w:rFonts w:ascii="Arial" w:eastAsia="Times New Roman" w:hAnsi="Arial" w:cs="Times New Roman"/>
      <w:b/>
      <w:bCs/>
      <w:color w:val="000080"/>
      <w:sz w:val="18"/>
      <w:szCs w:val="22"/>
      <w:lang w:eastAsia="it-IT"/>
    </w:rPr>
  </w:style>
  <w:style w:type="character" w:styleId="Collegamentoipertestuale">
    <w:name w:val="Hyperlink"/>
    <w:basedOn w:val="Carpredefinitoparagrafo"/>
    <w:uiPriority w:val="99"/>
    <w:unhideWhenUsed/>
    <w:rsid w:val="00A321CD"/>
    <w:rPr>
      <w:color w:val="0563C1" w:themeColor="hyperlink"/>
      <w:u w:val="single"/>
    </w:rPr>
  </w:style>
  <w:style w:type="paragraph" w:styleId="Testonormale">
    <w:name w:val="Plain Text"/>
    <w:basedOn w:val="Normale"/>
    <w:link w:val="TestonormaleCarattere"/>
    <w:uiPriority w:val="99"/>
    <w:semiHidden/>
    <w:unhideWhenUsed/>
    <w:rsid w:val="00E65FC5"/>
    <w:rPr>
      <w:rFonts w:ascii="Calibri" w:hAnsi="Calibri"/>
      <w:sz w:val="22"/>
      <w:szCs w:val="21"/>
    </w:rPr>
  </w:style>
  <w:style w:type="character" w:customStyle="1" w:styleId="TestonormaleCarattere">
    <w:name w:val="Testo normale Carattere"/>
    <w:basedOn w:val="Carpredefinitoparagrafo"/>
    <w:link w:val="Testonormale"/>
    <w:uiPriority w:val="99"/>
    <w:semiHidden/>
    <w:rsid w:val="00E65FC5"/>
    <w:rPr>
      <w:rFonts w:ascii="Calibri" w:hAnsi="Calibri"/>
      <w:sz w:val="22"/>
      <w:szCs w:val="21"/>
    </w:rPr>
  </w:style>
  <w:style w:type="paragraph" w:customStyle="1" w:styleId="Default">
    <w:name w:val="Default"/>
    <w:rsid w:val="00B50758"/>
    <w:pPr>
      <w:autoSpaceDE w:val="0"/>
      <w:autoSpaceDN w:val="0"/>
      <w:adjustRightInd w:val="0"/>
    </w:pPr>
    <w:rPr>
      <w:rFonts w:ascii="Garamond" w:hAnsi="Garamond" w:cs="Garamond"/>
      <w:color w:val="000000"/>
    </w:rPr>
  </w:style>
  <w:style w:type="character" w:customStyle="1" w:styleId="Menzionenonrisolta1">
    <w:name w:val="Menzione non risolta1"/>
    <w:basedOn w:val="Carpredefinitoparagrafo"/>
    <w:uiPriority w:val="99"/>
    <w:semiHidden/>
    <w:unhideWhenUsed/>
    <w:rsid w:val="00F607E4"/>
    <w:rPr>
      <w:color w:val="605E5C"/>
      <w:shd w:val="clear" w:color="auto" w:fill="E1DFDD"/>
    </w:rPr>
  </w:style>
  <w:style w:type="character" w:customStyle="1" w:styleId="linkneltesto">
    <w:name w:val="link_nel_testo"/>
    <w:basedOn w:val="Carpredefinitoparagrafo"/>
    <w:rsid w:val="00840646"/>
    <w:rPr>
      <w:i/>
      <w:iCs/>
    </w:rPr>
  </w:style>
  <w:style w:type="paragraph" w:styleId="Rientrocorpodeltesto2">
    <w:name w:val="Body Text Indent 2"/>
    <w:basedOn w:val="Normale"/>
    <w:link w:val="Rientrocorpodeltesto2Carattere"/>
    <w:rsid w:val="004E0AF7"/>
    <w:pPr>
      <w:spacing w:line="480" w:lineRule="auto"/>
      <w:ind w:left="4956"/>
    </w:pPr>
    <w:rPr>
      <w:rFonts w:ascii="Verdana" w:eastAsia="Times New Roman" w:hAnsi="Verdana" w:cs="Times New Roman"/>
      <w:sz w:val="22"/>
      <w:szCs w:val="20"/>
      <w:lang w:eastAsia="it-IT"/>
    </w:rPr>
  </w:style>
  <w:style w:type="character" w:customStyle="1" w:styleId="Rientrocorpodeltesto2Carattere">
    <w:name w:val="Rientro corpo del testo 2 Carattere"/>
    <w:basedOn w:val="Carpredefinitoparagrafo"/>
    <w:link w:val="Rientrocorpodeltesto2"/>
    <w:rsid w:val="004E0AF7"/>
    <w:rPr>
      <w:rFonts w:ascii="Verdana" w:eastAsia="Times New Roman" w:hAnsi="Verdana" w:cs="Times New Roman"/>
      <w:sz w:val="22"/>
      <w:szCs w:val="20"/>
      <w:lang w:eastAsia="it-IT"/>
    </w:rPr>
  </w:style>
  <w:style w:type="character" w:customStyle="1" w:styleId="ParagrafoelencoCarattere">
    <w:name w:val="Paragrafo elenco Carattere"/>
    <w:aliases w:val="Table of contents numbered Carattere"/>
    <w:link w:val="Paragrafoelenco"/>
    <w:uiPriority w:val="34"/>
    <w:rsid w:val="00FC35C2"/>
  </w:style>
  <w:style w:type="paragraph" w:styleId="Corpotesto">
    <w:name w:val="Body Text"/>
    <w:basedOn w:val="Normale"/>
    <w:link w:val="CorpotestoCarattere"/>
    <w:uiPriority w:val="99"/>
    <w:semiHidden/>
    <w:unhideWhenUsed/>
    <w:rsid w:val="00157479"/>
    <w:pPr>
      <w:spacing w:after="120"/>
    </w:pPr>
  </w:style>
  <w:style w:type="character" w:customStyle="1" w:styleId="CorpotestoCarattere">
    <w:name w:val="Corpo testo Carattere"/>
    <w:basedOn w:val="Carpredefinitoparagrafo"/>
    <w:link w:val="Corpotesto"/>
    <w:uiPriority w:val="99"/>
    <w:semiHidden/>
    <w:rsid w:val="00157479"/>
  </w:style>
  <w:style w:type="paragraph" w:styleId="Testofumetto">
    <w:name w:val="Balloon Text"/>
    <w:basedOn w:val="Normale"/>
    <w:link w:val="TestofumettoCarattere"/>
    <w:uiPriority w:val="99"/>
    <w:semiHidden/>
    <w:unhideWhenUsed/>
    <w:rsid w:val="00372F2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72F26"/>
    <w:rPr>
      <w:rFonts w:ascii="Segoe UI" w:hAnsi="Segoe UI" w:cs="Segoe UI"/>
      <w:sz w:val="18"/>
      <w:szCs w:val="18"/>
    </w:rPr>
  </w:style>
  <w:style w:type="character" w:customStyle="1" w:styleId="UnresolvedMention">
    <w:name w:val="Unresolved Mention"/>
    <w:basedOn w:val="Carpredefinitoparagrafo"/>
    <w:uiPriority w:val="99"/>
    <w:semiHidden/>
    <w:unhideWhenUsed/>
    <w:rsid w:val="00805B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77668">
      <w:bodyDiv w:val="1"/>
      <w:marLeft w:val="0"/>
      <w:marRight w:val="0"/>
      <w:marTop w:val="0"/>
      <w:marBottom w:val="0"/>
      <w:divBdr>
        <w:top w:val="none" w:sz="0" w:space="0" w:color="auto"/>
        <w:left w:val="none" w:sz="0" w:space="0" w:color="auto"/>
        <w:bottom w:val="none" w:sz="0" w:space="0" w:color="auto"/>
        <w:right w:val="none" w:sz="0" w:space="0" w:color="auto"/>
      </w:divBdr>
    </w:div>
    <w:div w:id="316418850">
      <w:bodyDiv w:val="1"/>
      <w:marLeft w:val="0"/>
      <w:marRight w:val="0"/>
      <w:marTop w:val="0"/>
      <w:marBottom w:val="0"/>
      <w:divBdr>
        <w:top w:val="none" w:sz="0" w:space="0" w:color="auto"/>
        <w:left w:val="none" w:sz="0" w:space="0" w:color="auto"/>
        <w:bottom w:val="none" w:sz="0" w:space="0" w:color="auto"/>
        <w:right w:val="none" w:sz="0" w:space="0" w:color="auto"/>
      </w:divBdr>
    </w:div>
    <w:div w:id="459150531">
      <w:bodyDiv w:val="1"/>
      <w:marLeft w:val="0"/>
      <w:marRight w:val="0"/>
      <w:marTop w:val="0"/>
      <w:marBottom w:val="0"/>
      <w:divBdr>
        <w:top w:val="none" w:sz="0" w:space="0" w:color="auto"/>
        <w:left w:val="none" w:sz="0" w:space="0" w:color="auto"/>
        <w:bottom w:val="none" w:sz="0" w:space="0" w:color="auto"/>
        <w:right w:val="none" w:sz="0" w:space="0" w:color="auto"/>
      </w:divBdr>
    </w:div>
    <w:div w:id="494686835">
      <w:bodyDiv w:val="1"/>
      <w:marLeft w:val="0"/>
      <w:marRight w:val="0"/>
      <w:marTop w:val="0"/>
      <w:marBottom w:val="0"/>
      <w:divBdr>
        <w:top w:val="none" w:sz="0" w:space="0" w:color="auto"/>
        <w:left w:val="none" w:sz="0" w:space="0" w:color="auto"/>
        <w:bottom w:val="none" w:sz="0" w:space="0" w:color="auto"/>
        <w:right w:val="none" w:sz="0" w:space="0" w:color="auto"/>
      </w:divBdr>
    </w:div>
    <w:div w:id="705911427">
      <w:bodyDiv w:val="1"/>
      <w:marLeft w:val="0"/>
      <w:marRight w:val="0"/>
      <w:marTop w:val="0"/>
      <w:marBottom w:val="0"/>
      <w:divBdr>
        <w:top w:val="none" w:sz="0" w:space="0" w:color="auto"/>
        <w:left w:val="none" w:sz="0" w:space="0" w:color="auto"/>
        <w:bottom w:val="none" w:sz="0" w:space="0" w:color="auto"/>
        <w:right w:val="none" w:sz="0" w:space="0" w:color="auto"/>
      </w:divBdr>
    </w:div>
    <w:div w:id="815268838">
      <w:bodyDiv w:val="1"/>
      <w:marLeft w:val="0"/>
      <w:marRight w:val="0"/>
      <w:marTop w:val="0"/>
      <w:marBottom w:val="0"/>
      <w:divBdr>
        <w:top w:val="none" w:sz="0" w:space="0" w:color="auto"/>
        <w:left w:val="none" w:sz="0" w:space="0" w:color="auto"/>
        <w:bottom w:val="none" w:sz="0" w:space="0" w:color="auto"/>
        <w:right w:val="none" w:sz="0" w:space="0" w:color="auto"/>
      </w:divBdr>
    </w:div>
    <w:div w:id="1142888997">
      <w:bodyDiv w:val="1"/>
      <w:marLeft w:val="0"/>
      <w:marRight w:val="0"/>
      <w:marTop w:val="0"/>
      <w:marBottom w:val="0"/>
      <w:divBdr>
        <w:top w:val="none" w:sz="0" w:space="0" w:color="auto"/>
        <w:left w:val="none" w:sz="0" w:space="0" w:color="auto"/>
        <w:bottom w:val="none" w:sz="0" w:space="0" w:color="auto"/>
        <w:right w:val="none" w:sz="0" w:space="0" w:color="auto"/>
      </w:divBdr>
      <w:divsChild>
        <w:div w:id="1257788787">
          <w:marLeft w:val="0"/>
          <w:marRight w:val="0"/>
          <w:marTop w:val="0"/>
          <w:marBottom w:val="0"/>
          <w:divBdr>
            <w:top w:val="none" w:sz="0" w:space="0" w:color="auto"/>
            <w:left w:val="none" w:sz="0" w:space="0" w:color="auto"/>
            <w:bottom w:val="none" w:sz="0" w:space="0" w:color="auto"/>
            <w:right w:val="none" w:sz="0" w:space="0" w:color="auto"/>
          </w:divBdr>
        </w:div>
      </w:divsChild>
    </w:div>
    <w:div w:id="1165973481">
      <w:bodyDiv w:val="1"/>
      <w:marLeft w:val="0"/>
      <w:marRight w:val="0"/>
      <w:marTop w:val="0"/>
      <w:marBottom w:val="0"/>
      <w:divBdr>
        <w:top w:val="none" w:sz="0" w:space="0" w:color="auto"/>
        <w:left w:val="none" w:sz="0" w:space="0" w:color="auto"/>
        <w:bottom w:val="none" w:sz="0" w:space="0" w:color="auto"/>
        <w:right w:val="none" w:sz="0" w:space="0" w:color="auto"/>
      </w:divBdr>
      <w:divsChild>
        <w:div w:id="1422949680">
          <w:marLeft w:val="0"/>
          <w:marRight w:val="0"/>
          <w:marTop w:val="0"/>
          <w:marBottom w:val="0"/>
          <w:divBdr>
            <w:top w:val="none" w:sz="0" w:space="0" w:color="auto"/>
            <w:left w:val="none" w:sz="0" w:space="0" w:color="auto"/>
            <w:bottom w:val="none" w:sz="0" w:space="0" w:color="auto"/>
            <w:right w:val="none" w:sz="0" w:space="0" w:color="auto"/>
          </w:divBdr>
        </w:div>
      </w:divsChild>
    </w:div>
    <w:div w:id="1557399618">
      <w:bodyDiv w:val="1"/>
      <w:marLeft w:val="0"/>
      <w:marRight w:val="0"/>
      <w:marTop w:val="0"/>
      <w:marBottom w:val="0"/>
      <w:divBdr>
        <w:top w:val="none" w:sz="0" w:space="0" w:color="auto"/>
        <w:left w:val="none" w:sz="0" w:space="0" w:color="auto"/>
        <w:bottom w:val="none" w:sz="0" w:space="0" w:color="auto"/>
        <w:right w:val="none" w:sz="0" w:space="0" w:color="auto"/>
      </w:divBdr>
    </w:div>
    <w:div w:id="1954896195">
      <w:bodyDiv w:val="1"/>
      <w:marLeft w:val="0"/>
      <w:marRight w:val="0"/>
      <w:marTop w:val="0"/>
      <w:marBottom w:val="0"/>
      <w:divBdr>
        <w:top w:val="none" w:sz="0" w:space="0" w:color="auto"/>
        <w:left w:val="none" w:sz="0" w:space="0" w:color="auto"/>
        <w:bottom w:val="none" w:sz="0" w:space="0" w:color="auto"/>
        <w:right w:val="none" w:sz="0" w:space="0" w:color="auto"/>
      </w:divBdr>
    </w:div>
    <w:div w:id="1979797979">
      <w:bodyDiv w:val="1"/>
      <w:marLeft w:val="0"/>
      <w:marRight w:val="0"/>
      <w:marTop w:val="0"/>
      <w:marBottom w:val="0"/>
      <w:divBdr>
        <w:top w:val="none" w:sz="0" w:space="0" w:color="auto"/>
        <w:left w:val="none" w:sz="0" w:space="0" w:color="auto"/>
        <w:bottom w:val="none" w:sz="0" w:space="0" w:color="auto"/>
        <w:right w:val="none" w:sz="0" w:space="0" w:color="auto"/>
      </w:divBdr>
    </w:div>
    <w:div w:id="1980573177">
      <w:bodyDiv w:val="1"/>
      <w:marLeft w:val="0"/>
      <w:marRight w:val="0"/>
      <w:marTop w:val="0"/>
      <w:marBottom w:val="0"/>
      <w:divBdr>
        <w:top w:val="none" w:sz="0" w:space="0" w:color="auto"/>
        <w:left w:val="none" w:sz="0" w:space="0" w:color="auto"/>
        <w:bottom w:val="none" w:sz="0" w:space="0" w:color="auto"/>
        <w:right w:val="none" w:sz="0" w:space="0" w:color="auto"/>
      </w:divBdr>
    </w:div>
    <w:div w:id="2006081250">
      <w:bodyDiv w:val="1"/>
      <w:marLeft w:val="0"/>
      <w:marRight w:val="0"/>
      <w:marTop w:val="0"/>
      <w:marBottom w:val="0"/>
      <w:divBdr>
        <w:top w:val="none" w:sz="0" w:space="0" w:color="auto"/>
        <w:left w:val="none" w:sz="0" w:space="0" w:color="auto"/>
        <w:bottom w:val="none" w:sz="0" w:space="0" w:color="auto"/>
        <w:right w:val="none" w:sz="0" w:space="0" w:color="auto"/>
      </w:divBdr>
    </w:div>
    <w:div w:id="20151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regione.basilicat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pd@cert.regione.basilicat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847C1-63A0-412E-956C-25491E7CB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466</Words>
  <Characters>2658</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Simona Coviello</dc:creator>
  <cp:lastModifiedBy>Coviello Simona</cp:lastModifiedBy>
  <cp:revision>7</cp:revision>
  <cp:lastPrinted>2024-02-06T11:53:00Z</cp:lastPrinted>
  <dcterms:created xsi:type="dcterms:W3CDTF">2026-09-25T09:20:00Z</dcterms:created>
  <dcterms:modified xsi:type="dcterms:W3CDTF">2026-10-07T10:00:00Z</dcterms:modified>
</cp:coreProperties>
</file>